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0B" w:rsidRDefault="00D574F2" w:rsidP="00B15D0B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25.05.2021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129-п</w:t>
      </w: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БМР № 118-п от 29.06.2015 года</w:t>
      </w: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перечня </w:t>
      </w:r>
      <w:proofErr w:type="gramStart"/>
      <w:r>
        <w:rPr>
          <w:b/>
          <w:bCs/>
          <w:sz w:val="28"/>
          <w:szCs w:val="28"/>
        </w:rPr>
        <w:t>муниципальных</w:t>
      </w:r>
      <w:proofErr w:type="gramEnd"/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 (функций), предоставляемых</w:t>
      </w: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администрацией Балашовского муниципального района»</w:t>
      </w:r>
    </w:p>
    <w:p w:rsidR="00B15D0B" w:rsidRDefault="00B15D0B" w:rsidP="00B15D0B">
      <w:pPr>
        <w:ind w:right="1"/>
        <w:jc w:val="both"/>
        <w:rPr>
          <w:b/>
          <w:bCs/>
          <w:sz w:val="28"/>
          <w:szCs w:val="28"/>
        </w:rPr>
      </w:pPr>
    </w:p>
    <w:p w:rsidR="00B15D0B" w:rsidRDefault="00B15D0B" w:rsidP="00B15D0B">
      <w:pPr>
        <w:ind w:right="1"/>
        <w:jc w:val="both"/>
        <w:rPr>
          <w:sz w:val="28"/>
          <w:szCs w:val="28"/>
        </w:rPr>
      </w:pPr>
    </w:p>
    <w:p w:rsidR="00B15D0B" w:rsidRDefault="00B15D0B" w:rsidP="00B15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1 и 5статьи 9 Федерального Закона от 27 июля 2010 года № 210-ФЗ «Об организации предоставления государственных и муниципальных услуг», с Федеральным законом № 131-ФЗ  от  06.10.2003 года «Об общих принципах организации местного самоуправления в Российской Федерации», на основании Устава Балашовского муниципального района, администрация Балашовского муниципального района </w:t>
      </w:r>
    </w:p>
    <w:p w:rsidR="00B15D0B" w:rsidRDefault="00B15D0B" w:rsidP="00B15D0B">
      <w:pPr>
        <w:ind w:firstLine="567"/>
        <w:jc w:val="both"/>
        <w:rPr>
          <w:sz w:val="28"/>
          <w:szCs w:val="28"/>
        </w:rPr>
      </w:pPr>
    </w:p>
    <w:p w:rsidR="00B15D0B" w:rsidRDefault="00B15D0B" w:rsidP="00B15D0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B15D0B" w:rsidRDefault="00B15D0B" w:rsidP="00B15D0B">
      <w:pPr>
        <w:ind w:left="1170" w:right="1"/>
        <w:jc w:val="both"/>
        <w:rPr>
          <w:sz w:val="28"/>
          <w:szCs w:val="28"/>
        </w:rPr>
      </w:pPr>
    </w:p>
    <w:p w:rsidR="00B15D0B" w:rsidRDefault="00B15D0B" w:rsidP="00B15D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№ 118-п от 29.06.2015 года «Об утверждении перечня муниципальных услуг (функций), предоставляемых администрацией Балашовского муниципального района» изложив приложение № 1 к нему в новой редакции.</w:t>
      </w:r>
    </w:p>
    <w:p w:rsidR="00B15D0B" w:rsidRDefault="00B15D0B" w:rsidP="00B15D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(Е.В. Александрова) направить на  опубликование настоящее постановление в газету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r>
          <w:rPr>
            <w:rStyle w:val="a3"/>
            <w:color w:val="000000"/>
            <w:sz w:val="28"/>
            <w:szCs w:val="28"/>
            <w:lang w:val="en-US"/>
          </w:rPr>
          <w:t>balashov</w:t>
        </w:r>
        <w:r>
          <w:rPr>
            <w:rStyle w:val="a3"/>
            <w:color w:val="000000"/>
            <w:sz w:val="28"/>
            <w:szCs w:val="28"/>
          </w:rPr>
          <w:t>-</w:t>
        </w:r>
        <w:r>
          <w:rPr>
            <w:rStyle w:val="a3"/>
            <w:color w:val="000000"/>
            <w:sz w:val="28"/>
            <w:szCs w:val="28"/>
            <w:lang w:val="en-US"/>
          </w:rPr>
          <w:t>tv</w:t>
        </w:r>
        <w:r>
          <w:rPr>
            <w:rStyle w:val="a3"/>
            <w:color w:val="000000"/>
            <w:sz w:val="28"/>
            <w:szCs w:val="28"/>
          </w:rPr>
          <w:t>.</w:t>
        </w:r>
        <w:r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baladmin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D0B" w:rsidRDefault="00B15D0B" w:rsidP="00B15D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официального опубликования (обнародования).</w:t>
      </w:r>
    </w:p>
    <w:p w:rsidR="00B15D0B" w:rsidRDefault="00B15D0B" w:rsidP="00B15D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Балашовского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>16.11.2020 года № 308-п «О внесении изменений в постановление администрации БМР № 118-п от 29.06.2015 года «Об утверждении перечня муниципальных услуг (функций), предоставляемых администрацией Балашовского муниципального района».</w:t>
      </w:r>
    </w:p>
    <w:p w:rsidR="00B15D0B" w:rsidRDefault="00B15D0B" w:rsidP="00B15D0B">
      <w:pPr>
        <w:numPr>
          <w:ilvl w:val="0"/>
          <w:numId w:val="1"/>
        </w:numPr>
        <w:ind w:right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B15D0B" w:rsidRDefault="00B15D0B" w:rsidP="00B15D0B">
      <w:pPr>
        <w:ind w:left="1080" w:hanging="360"/>
        <w:jc w:val="both"/>
        <w:rPr>
          <w:sz w:val="28"/>
          <w:szCs w:val="28"/>
        </w:rPr>
      </w:pPr>
    </w:p>
    <w:p w:rsidR="00B15D0B" w:rsidRDefault="00B15D0B" w:rsidP="00B15D0B">
      <w:pPr>
        <w:ind w:left="1080" w:hanging="360"/>
        <w:jc w:val="both"/>
        <w:rPr>
          <w:sz w:val="28"/>
          <w:szCs w:val="28"/>
        </w:rPr>
      </w:pPr>
    </w:p>
    <w:p w:rsidR="00B15D0B" w:rsidRDefault="00B15D0B" w:rsidP="00B15D0B">
      <w:pPr>
        <w:jc w:val="both"/>
        <w:rPr>
          <w:sz w:val="28"/>
          <w:szCs w:val="28"/>
        </w:rPr>
      </w:pPr>
    </w:p>
    <w:p w:rsidR="00B15D0B" w:rsidRDefault="00B15D0B" w:rsidP="00B15D0B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  <w:r>
        <w:rPr>
          <w:color w:val="auto"/>
        </w:rPr>
        <w:t xml:space="preserve">Глава Балашовского </w:t>
      </w:r>
    </w:p>
    <w:p w:rsidR="00B15D0B" w:rsidRDefault="00B15D0B" w:rsidP="00B15D0B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  <w:r>
        <w:rPr>
          <w:color w:val="auto"/>
        </w:rPr>
        <w:t>муниципального района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</w:t>
      </w:r>
      <w:r>
        <w:rPr>
          <w:color w:val="auto"/>
        </w:rPr>
        <w:tab/>
      </w:r>
      <w:r>
        <w:rPr>
          <w:color w:val="auto"/>
        </w:rPr>
        <w:tab/>
        <w:t xml:space="preserve">               П.М. Петраков </w:t>
      </w: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3F0588" w:rsidRDefault="003F0588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3F0588" w:rsidRDefault="003F0588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3F0588" w:rsidRDefault="003F0588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3F0588" w:rsidRDefault="003F0588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3F0588" w:rsidRDefault="003F0588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B15D0B" w:rsidRDefault="00B15D0B" w:rsidP="00B15D0B">
      <w:pPr>
        <w:ind w:left="4248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 администрации БМР</w:t>
      </w:r>
    </w:p>
    <w:p w:rsidR="00B15D0B" w:rsidRDefault="00B15D0B" w:rsidP="00B15D0B">
      <w:pPr>
        <w:ind w:left="3540" w:firstLine="708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</w:t>
      </w:r>
      <w:bookmarkStart w:id="0" w:name="_GoBack"/>
      <w:bookmarkEnd w:id="0"/>
      <w:r w:rsidR="00D574F2">
        <w:rPr>
          <w:color w:val="000000"/>
          <w:sz w:val="28"/>
          <w:szCs w:val="28"/>
        </w:rPr>
        <w:t>129-п</w:t>
      </w:r>
      <w:r>
        <w:rPr>
          <w:color w:val="000000"/>
          <w:sz w:val="28"/>
          <w:szCs w:val="28"/>
        </w:rPr>
        <w:t xml:space="preserve">  от « </w:t>
      </w:r>
      <w:r w:rsidR="00D574F2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»  </w:t>
      </w:r>
      <w:r w:rsidR="00D574F2">
        <w:rPr>
          <w:color w:val="000000"/>
          <w:sz w:val="28"/>
          <w:szCs w:val="28"/>
        </w:rPr>
        <w:t>05.</w:t>
      </w:r>
      <w:r>
        <w:rPr>
          <w:color w:val="000000"/>
          <w:sz w:val="28"/>
          <w:szCs w:val="28"/>
        </w:rPr>
        <w:t xml:space="preserve">  2021  года</w:t>
      </w:r>
    </w:p>
    <w:p w:rsidR="00B15D0B" w:rsidRDefault="00B15D0B" w:rsidP="00B15D0B">
      <w:pPr>
        <w:jc w:val="center"/>
        <w:outlineLvl w:val="1"/>
        <w:rPr>
          <w:b/>
          <w:bCs/>
          <w:sz w:val="28"/>
          <w:szCs w:val="28"/>
        </w:rPr>
      </w:pPr>
    </w:p>
    <w:p w:rsidR="00B15D0B" w:rsidRPr="003E7051" w:rsidRDefault="00B15D0B" w:rsidP="00B15D0B">
      <w:pPr>
        <w:jc w:val="center"/>
        <w:outlineLvl w:val="1"/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 xml:space="preserve">Перечень  муниципальных услуг,  предоставляемых  </w:t>
      </w:r>
    </w:p>
    <w:p w:rsidR="00B15D0B" w:rsidRPr="003E7051" w:rsidRDefault="00B15D0B" w:rsidP="00B15D0B">
      <w:pPr>
        <w:jc w:val="center"/>
        <w:outlineLvl w:val="1"/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 xml:space="preserve">администрацией Балашовского муниципального района </w:t>
      </w:r>
    </w:p>
    <w:p w:rsidR="00B15D0B" w:rsidRDefault="00B15D0B" w:rsidP="00B15D0B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её структурными подразделениями </w:t>
      </w:r>
    </w:p>
    <w:p w:rsidR="00B15D0B" w:rsidRPr="003E7051" w:rsidRDefault="00B15D0B" w:rsidP="00B15D0B">
      <w:pPr>
        <w:jc w:val="center"/>
        <w:outlineLvl w:val="1"/>
        <w:rPr>
          <w:b/>
          <w:bCs/>
          <w:sz w:val="28"/>
          <w:szCs w:val="28"/>
        </w:rPr>
      </w:pPr>
    </w:p>
    <w:p w:rsidR="00B15D0B" w:rsidRPr="003E7051" w:rsidRDefault="00B15D0B" w:rsidP="00B15D0B">
      <w:pPr>
        <w:ind w:firstLine="540"/>
        <w:jc w:val="both"/>
        <w:outlineLvl w:val="1"/>
        <w:rPr>
          <w:b/>
          <w:bCs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9040"/>
      </w:tblGrid>
      <w:tr w:rsidR="00B15D0B" w:rsidRPr="003E7051" w:rsidTr="00B03698">
        <w:tc>
          <w:tcPr>
            <w:tcW w:w="813" w:type="dxa"/>
            <w:vAlign w:val="center"/>
          </w:tcPr>
          <w:p w:rsidR="00B15D0B" w:rsidRPr="003E7051" w:rsidRDefault="00B15D0B" w:rsidP="00B03698">
            <w:pPr>
              <w:tabs>
                <w:tab w:val="left" w:pos="0"/>
                <w:tab w:val="left" w:pos="72"/>
              </w:tabs>
              <w:rPr>
                <w:b/>
                <w:bCs/>
                <w:sz w:val="28"/>
                <w:szCs w:val="28"/>
              </w:rPr>
            </w:pPr>
            <w:bookmarkStart w:id="1" w:name="OLE_LINK4"/>
            <w:bookmarkStart w:id="2" w:name="OLE_LINK5"/>
            <w:r w:rsidRPr="003E7051">
              <w:rPr>
                <w:b/>
                <w:bCs/>
                <w:sz w:val="28"/>
                <w:szCs w:val="28"/>
              </w:rPr>
              <w:t>№</w:t>
            </w:r>
          </w:p>
          <w:p w:rsidR="00B15D0B" w:rsidRPr="003E7051" w:rsidRDefault="00B15D0B" w:rsidP="00B03698">
            <w:pPr>
              <w:tabs>
                <w:tab w:val="left" w:pos="0"/>
                <w:tab w:val="left" w:pos="72"/>
              </w:tabs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E705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E705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E705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40" w:type="dxa"/>
            <w:vAlign w:val="center"/>
          </w:tcPr>
          <w:p w:rsidR="00B15D0B" w:rsidRPr="003E7051" w:rsidRDefault="00B15D0B" w:rsidP="00B0369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5D0B" w:rsidRPr="003E7051" w:rsidRDefault="00B15D0B" w:rsidP="00B036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Наименование муниципальной услуги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Pr="003E7051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Приватизация муниципального имущества (за исключением жилых помещений)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выписки из Реестра муниципального нежилого фонда по Балашовскому  муниципальному району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разрешений</w:t>
            </w:r>
            <w:r w:rsidRPr="000778F9">
              <w:rPr>
                <w:color w:val="000000"/>
                <w:sz w:val="28"/>
                <w:szCs w:val="28"/>
              </w:rPr>
              <w:t xml:space="preserve"> на установку и эксплуатацию рекламной конструкции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Заключение договоров аренды муниципального имущества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Принятие </w:t>
            </w:r>
            <w:proofErr w:type="gramStart"/>
            <w:r w:rsidRPr="000778F9">
              <w:rPr>
                <w:color w:val="000000"/>
                <w:sz w:val="28"/>
                <w:szCs w:val="28"/>
              </w:rPr>
              <w:t>на учет граждан в качестве нуждающихся в жилых помещениях  из муниципального жилищного фонда по договорам</w:t>
            </w:r>
            <w:proofErr w:type="gramEnd"/>
            <w:r w:rsidRPr="000778F9">
              <w:rPr>
                <w:color w:val="000000"/>
                <w:sz w:val="28"/>
                <w:szCs w:val="28"/>
              </w:rPr>
              <w:t xml:space="preserve"> социального найма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D368B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Признание граждан </w:t>
            </w:r>
            <w:proofErr w:type="gramStart"/>
            <w:r w:rsidRPr="000778F9">
              <w:rPr>
                <w:color w:val="000000"/>
                <w:sz w:val="28"/>
                <w:szCs w:val="28"/>
              </w:rPr>
              <w:t>нуждающимися</w:t>
            </w:r>
            <w:proofErr w:type="gramEnd"/>
            <w:r w:rsidRPr="000778F9">
              <w:rPr>
                <w:color w:val="000000"/>
                <w:sz w:val="28"/>
                <w:szCs w:val="28"/>
              </w:rPr>
              <w:t xml:space="preserve"> в улучшении жилищных условий в рамках федеральной целевой программы «Устойчивое развитие сельских территорий на 2014-2017 годы и на период до 2020 года»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D368B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домовой (поквартирной) книги, поквартирной карточки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схем расположения земельных участков на кадастровом плане территории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40" w:type="dxa"/>
            <w:vAlign w:val="center"/>
          </w:tcPr>
          <w:p w:rsidR="00B15D0B" w:rsidRPr="003418DA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3418DA">
              <w:rPr>
                <w:color w:val="000000"/>
                <w:sz w:val="28"/>
                <w:szCs w:val="28"/>
              </w:rPr>
              <w:t xml:space="preserve">Предоставление гражданам, имеющим трех и более детей, в собственность бесплатно земельных участков, находящихся в муниципальной собственности, а также земельных участков, государственная собственность на которые не разграничена  на территории Балашовского муниципального района </w:t>
            </w:r>
          </w:p>
        </w:tc>
      </w:tr>
      <w:bookmarkEnd w:id="1"/>
      <w:bookmarkEnd w:id="2"/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разрешения на  право организации розничного рынка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Согласование переустройства и (или)</w:t>
            </w:r>
            <w:r>
              <w:rPr>
                <w:color w:val="000000"/>
                <w:sz w:val="28"/>
                <w:szCs w:val="28"/>
              </w:rPr>
              <w:t xml:space="preserve"> перепланировки жилого помещений в многоквартирном доме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rStyle w:val="s1"/>
                <w:color w:val="000000"/>
                <w:sz w:val="28"/>
                <w:szCs w:val="28"/>
              </w:rPr>
              <w:t xml:space="preserve">Принятие решения  </w:t>
            </w:r>
            <w:r w:rsidRPr="000778F9">
              <w:rPr>
                <w:color w:val="000000"/>
                <w:sz w:val="28"/>
                <w:szCs w:val="28"/>
              </w:rPr>
              <w:t>о  переводе жилого  помещения   в  нежилое  помещение   и  нежилого помещения  в  жилое  помещение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tabs>
                <w:tab w:val="left" w:pos="5040"/>
              </w:tabs>
              <w:jc w:val="both"/>
              <w:rPr>
                <w:rStyle w:val="s1"/>
                <w:color w:val="000000"/>
                <w:sz w:val="28"/>
                <w:szCs w:val="28"/>
              </w:rPr>
            </w:pPr>
            <w:r w:rsidRPr="000778F9">
              <w:rPr>
                <w:rStyle w:val="s1"/>
                <w:color w:val="000000"/>
                <w:sz w:val="28"/>
                <w:szCs w:val="28"/>
              </w:rPr>
      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</w:p>
          <w:p w:rsidR="00B15D0B" w:rsidRPr="000778F9" w:rsidRDefault="00B15D0B" w:rsidP="00B03698">
            <w:pPr>
              <w:tabs>
                <w:tab w:val="left" w:pos="5040"/>
              </w:tabs>
              <w:jc w:val="both"/>
              <w:rPr>
                <w:rStyle w:val="s1"/>
                <w:color w:val="000000"/>
                <w:sz w:val="28"/>
                <w:szCs w:val="28"/>
              </w:rPr>
            </w:pPr>
          </w:p>
        </w:tc>
      </w:tr>
      <w:tr w:rsidR="00B15D0B" w:rsidRPr="00102049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</w:p>
          <w:p w:rsidR="00B15D0B" w:rsidRPr="000778F9" w:rsidRDefault="00B15D0B" w:rsidP="00B03698">
            <w:pPr>
              <w:tabs>
                <w:tab w:val="left" w:pos="5040"/>
              </w:tabs>
              <w:jc w:val="both"/>
              <w:rPr>
                <w:rStyle w:val="s1"/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Признание молодых семей участниками п</w:t>
            </w:r>
            <w:r>
              <w:rPr>
                <w:color w:val="000000"/>
                <w:sz w:val="28"/>
                <w:szCs w:val="28"/>
              </w:rPr>
              <w:t xml:space="preserve">одпрограммы «Обеспечение жилыми помещениями </w:t>
            </w:r>
            <w:r w:rsidRPr="000778F9">
              <w:rPr>
                <w:color w:val="000000"/>
                <w:sz w:val="28"/>
                <w:szCs w:val="28"/>
              </w:rPr>
              <w:t xml:space="preserve">молодых семей» </w:t>
            </w:r>
            <w:r>
              <w:rPr>
                <w:color w:val="000000"/>
                <w:sz w:val="28"/>
                <w:szCs w:val="28"/>
              </w:rPr>
              <w:t>государственной</w:t>
            </w:r>
            <w:r w:rsidRPr="000778F9">
              <w:rPr>
                <w:color w:val="000000"/>
                <w:sz w:val="28"/>
                <w:szCs w:val="28"/>
              </w:rPr>
              <w:t xml:space="preserve"> программы </w:t>
            </w:r>
            <w:r>
              <w:rPr>
                <w:color w:val="000000"/>
                <w:sz w:val="28"/>
                <w:szCs w:val="28"/>
              </w:rPr>
              <w:t>Саратовской области «Обеспечение населения доступным жильем и развитие жилищно-коммунальной инфраструктуры</w:t>
            </w:r>
            <w:r w:rsidRPr="000778F9">
              <w:rPr>
                <w:color w:val="000000"/>
                <w:sz w:val="28"/>
                <w:szCs w:val="28"/>
              </w:rPr>
              <w:t>»</w:t>
            </w:r>
          </w:p>
          <w:p w:rsidR="00B15D0B" w:rsidRPr="000778F9" w:rsidRDefault="00B15D0B" w:rsidP="00B0369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градостроительных планов земельных участков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B15D0B" w:rsidRDefault="00B15D0B" w:rsidP="00B0369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разрешения на строительство</w:t>
            </w:r>
          </w:p>
          <w:p w:rsidR="00B15D0B" w:rsidRPr="000778F9" w:rsidRDefault="00B15D0B" w:rsidP="00B0369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  <w:p w:rsidR="00B15D0B" w:rsidRPr="000778F9" w:rsidRDefault="00B15D0B" w:rsidP="00B0369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Изменение вида разрешенного использования земельных участков и объектов капитального строительства, расположенных на территории муниципальных образований поселений, входящих в состав Балашовского муниципального района 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40" w:type="dxa"/>
            <w:vAlign w:val="center"/>
          </w:tcPr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Предоставление разрешения на условно разрешенный вид использования </w:t>
            </w:r>
            <w:r w:rsidRPr="000778F9">
              <w:rPr>
                <w:color w:val="000000"/>
                <w:sz w:val="28"/>
                <w:szCs w:val="28"/>
              </w:rPr>
              <w:lastRenderedPageBreak/>
              <w:t>земельного участка или объекта капитального строительства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9040" w:type="dxa"/>
            <w:vAlign w:val="center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40" w:type="dxa"/>
            <w:vAlign w:val="center"/>
          </w:tcPr>
          <w:p w:rsidR="00B15D0B" w:rsidRPr="00FC47B1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FC47B1">
              <w:rPr>
                <w:color w:val="000000"/>
                <w:sz w:val="28"/>
                <w:szCs w:val="28"/>
              </w:rPr>
              <w:t>Выдача акта приемочной комиссии о завершении переустройства и (или) перепланировки жилого помещения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40" w:type="dxa"/>
            <w:vAlign w:val="center"/>
          </w:tcPr>
          <w:p w:rsidR="00B15D0B" w:rsidRPr="00FC47B1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FC47B1">
              <w:rPr>
                <w:color w:val="00000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участка, расположенного на территории поселения, входящего в состав Балашовского муниципального района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040" w:type="dxa"/>
            <w:vAlign w:val="center"/>
          </w:tcPr>
          <w:p w:rsidR="00B15D0B" w:rsidRPr="00104C6A" w:rsidRDefault="00B15D0B" w:rsidP="00B03698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104C6A">
              <w:rPr>
                <w:sz w:val="28"/>
                <w:szCs w:val="28"/>
              </w:rPr>
              <w:t>Принятие решения о подготовке документации по планировке территорий и ее утверждению на основании заявлений физических и юридических лиц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040" w:type="dxa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Назначение пенсии за выслугу лет лицам, замещавшим должности муниципальной службы</w:t>
            </w:r>
            <w:r>
              <w:rPr>
                <w:color w:val="000000"/>
                <w:sz w:val="28"/>
                <w:szCs w:val="28"/>
              </w:rPr>
              <w:t xml:space="preserve"> в Балашовском муниципальном районе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040" w:type="dxa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Балашовского муниципального района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40" w:type="dxa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Постановка на учет детей, подлежащих </w:t>
            </w:r>
            <w:proofErr w:type="gramStart"/>
            <w:r w:rsidRPr="000778F9">
              <w:rPr>
                <w:color w:val="000000"/>
                <w:sz w:val="28"/>
                <w:szCs w:val="28"/>
              </w:rPr>
              <w:t>обучению по</w:t>
            </w:r>
            <w:proofErr w:type="gramEnd"/>
            <w:r w:rsidRPr="000778F9">
              <w:rPr>
                <w:color w:val="000000"/>
                <w:sz w:val="28"/>
                <w:szCs w:val="28"/>
              </w:rPr>
              <w:t xml:space="preserve"> образовательным программам дошкольного образования </w:t>
            </w:r>
          </w:p>
          <w:p w:rsidR="00B15D0B" w:rsidRPr="000778F9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040" w:type="dxa"/>
          </w:tcPr>
          <w:p w:rsidR="00B15D0B" w:rsidRPr="00FC47B1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FC47B1">
              <w:rPr>
                <w:color w:val="000000"/>
                <w:sz w:val="28"/>
                <w:szCs w:val="28"/>
              </w:rPr>
              <w:t>Выдача разрешения на вступление в брак лицу (лицам), достигшему (достигшим) возраста шестнадцати лет</w:t>
            </w:r>
          </w:p>
        </w:tc>
      </w:tr>
      <w:tr w:rsidR="00B15D0B" w:rsidRPr="003E7051" w:rsidTr="00B03698"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40" w:type="dxa"/>
          </w:tcPr>
          <w:p w:rsidR="00B15D0B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 w:rsidRPr="002922A8">
              <w:rPr>
                <w:color w:val="000000"/>
                <w:sz w:val="28"/>
                <w:szCs w:val="28"/>
              </w:rPr>
              <w:t>Выдача архивных справок, выписок, копий документов</w:t>
            </w:r>
          </w:p>
          <w:p w:rsidR="00B15D0B" w:rsidRPr="002922A8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D0B" w:rsidRPr="003E7051" w:rsidTr="00B03698">
        <w:trPr>
          <w:trHeight w:val="70"/>
        </w:trPr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040" w:type="dxa"/>
          </w:tcPr>
          <w:p w:rsidR="00B15D0B" w:rsidRPr="00012721" w:rsidRDefault="00B15D0B" w:rsidP="00B036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мест захоронения (</w:t>
            </w:r>
            <w:proofErr w:type="spellStart"/>
            <w:r>
              <w:rPr>
                <w:color w:val="000000"/>
                <w:sz w:val="28"/>
                <w:szCs w:val="28"/>
              </w:rPr>
              <w:t>подзахоронения</w:t>
            </w:r>
            <w:proofErr w:type="spellEnd"/>
            <w:r>
              <w:rPr>
                <w:color w:val="000000"/>
                <w:sz w:val="28"/>
                <w:szCs w:val="28"/>
              </w:rPr>
              <w:t>), выдача удостоверений о захоронении (</w:t>
            </w:r>
            <w:proofErr w:type="spellStart"/>
            <w:r>
              <w:rPr>
                <w:color w:val="000000"/>
                <w:sz w:val="28"/>
                <w:szCs w:val="28"/>
              </w:rPr>
              <w:t>подзахоронении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выдача справок о произведенных захоронениях или об их отсутствии на муниципальных кладбищах муниципального образования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Балашов, выдача разрешения на монтаж, демонтаж надмогильных сооружений (надгробия), ограды, столов и лавок</w:t>
            </w:r>
          </w:p>
        </w:tc>
      </w:tr>
      <w:tr w:rsidR="00B15D0B" w:rsidRPr="003E7051" w:rsidTr="00B03698">
        <w:trPr>
          <w:trHeight w:val="70"/>
        </w:trPr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040" w:type="dxa"/>
          </w:tcPr>
          <w:p w:rsidR="00B15D0B" w:rsidRDefault="00B15D0B" w:rsidP="00B03698">
            <w:pPr>
              <w:pStyle w:val="HTML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C544C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44C">
              <w:rPr>
                <w:rFonts w:ascii="Times New Roman" w:hAnsi="Times New Roman" w:cs="Times New Roman"/>
                <w:sz w:val="28"/>
                <w:szCs w:val="28"/>
              </w:rPr>
              <w:t>соответствии (несоответствии) построенного или реконструированного объекта индивидуального жилищного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44C">
              <w:rPr>
                <w:rFonts w:ascii="Times New Roman" w:hAnsi="Times New Roman" w:cs="Times New Roman"/>
                <w:sz w:val="28"/>
                <w:szCs w:val="28"/>
              </w:rPr>
              <w:t>строительства или садового дома требованиям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44C">
              <w:rPr>
                <w:rFonts w:ascii="Times New Roman" w:hAnsi="Times New Roman" w:cs="Times New Roman"/>
                <w:sz w:val="28"/>
                <w:szCs w:val="28"/>
              </w:rPr>
              <w:t>о градостроительной деятельности</w:t>
            </w:r>
          </w:p>
        </w:tc>
      </w:tr>
      <w:tr w:rsidR="00B15D0B" w:rsidRPr="003E7051" w:rsidTr="00B03698">
        <w:trPr>
          <w:trHeight w:val="70"/>
        </w:trPr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040" w:type="dxa"/>
          </w:tcPr>
          <w:p w:rsidR="00B15D0B" w:rsidRDefault="00B15D0B" w:rsidP="00B03698">
            <w:pPr>
              <w:pStyle w:val="HTML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Направление застройщику уведомлений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соответствии (несоответствии) указанных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уведомлении о планируемом строительстве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параметров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 индивидуального жилищного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строительства или садового дома установленным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параметрам и допустимости (недопустимости)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размещения объекта индивидуального жилищного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ли садового дома на земельном участке</w:t>
            </w:r>
          </w:p>
        </w:tc>
      </w:tr>
      <w:tr w:rsidR="00B15D0B" w:rsidRPr="003E7051" w:rsidTr="00B03698">
        <w:trPr>
          <w:trHeight w:val="70"/>
        </w:trPr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9040" w:type="dxa"/>
          </w:tcPr>
          <w:p w:rsidR="00B15D0B" w:rsidRPr="00104CDE" w:rsidRDefault="00B15D0B" w:rsidP="00B03698">
            <w:pPr>
              <w:pStyle w:val="HTML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      </w:r>
          </w:p>
        </w:tc>
      </w:tr>
      <w:tr w:rsidR="00B15D0B" w:rsidRPr="003E7051" w:rsidTr="00B03698">
        <w:trPr>
          <w:trHeight w:val="70"/>
        </w:trPr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040" w:type="dxa"/>
          </w:tcPr>
          <w:p w:rsidR="00B15D0B" w:rsidRPr="00104CDE" w:rsidRDefault="00B15D0B" w:rsidP="00B03698">
            <w:pPr>
              <w:pStyle w:val="HTML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свидетельств об осуществлении перевозок по муниципальному маршруту регулярных перевозок, карт соответствующего маршрута и приостановления, прекращения их действия на территории Балашовского муниципального района</w:t>
            </w:r>
          </w:p>
        </w:tc>
      </w:tr>
      <w:tr w:rsidR="00B15D0B" w:rsidRPr="003E7051" w:rsidTr="00B03698">
        <w:trPr>
          <w:trHeight w:val="70"/>
        </w:trPr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040" w:type="dxa"/>
          </w:tcPr>
          <w:p w:rsidR="00B15D0B" w:rsidRDefault="00B15D0B" w:rsidP="00B03698">
            <w:pPr>
              <w:pStyle w:val="HTML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на кадастровом плане территории, инвесторам</w:t>
            </w:r>
          </w:p>
        </w:tc>
      </w:tr>
      <w:tr w:rsidR="00B15D0B" w:rsidRPr="003E7051" w:rsidTr="00B03698">
        <w:trPr>
          <w:trHeight w:val="70"/>
        </w:trPr>
        <w:tc>
          <w:tcPr>
            <w:tcW w:w="813" w:type="dxa"/>
            <w:vAlign w:val="center"/>
          </w:tcPr>
          <w:p w:rsidR="00B15D0B" w:rsidRDefault="00B15D0B" w:rsidP="00B0369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040" w:type="dxa"/>
          </w:tcPr>
          <w:p w:rsidR="00B15D0B" w:rsidRDefault="00B15D0B" w:rsidP="00B03698">
            <w:pPr>
              <w:pStyle w:val="HTML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Выдача справки о н</w:t>
            </w:r>
            <w:r w:rsidRPr="00B35C01">
              <w:rPr>
                <w:rFonts w:ascii="Times New Roman" w:hAnsi="Times New Roman" w:cs="Times New Roman"/>
                <w:sz w:val="28"/>
                <w:szCs w:val="28"/>
              </w:rPr>
              <w:t>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5C01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B15D0B" w:rsidRDefault="00B15D0B" w:rsidP="00B15D0B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B15D0B" w:rsidRPr="003E7051" w:rsidRDefault="00B15D0B" w:rsidP="00B15D0B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B15D0B" w:rsidRDefault="00B15D0B" w:rsidP="00B15D0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з</w:t>
      </w:r>
      <w:r w:rsidRPr="005B0E47">
        <w:rPr>
          <w:b/>
          <w:bCs/>
          <w:color w:val="000000"/>
          <w:sz w:val="28"/>
          <w:szCs w:val="28"/>
        </w:rPr>
        <w:t xml:space="preserve">аместитель главы </w:t>
      </w:r>
    </w:p>
    <w:p w:rsidR="00B15D0B" w:rsidRDefault="00B15D0B" w:rsidP="00B15D0B">
      <w:r w:rsidRPr="005B0E47">
        <w:rPr>
          <w:b/>
          <w:bCs/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5B0E47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МР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5B0E47">
        <w:rPr>
          <w:b/>
          <w:bCs/>
          <w:color w:val="000000"/>
          <w:sz w:val="28"/>
          <w:szCs w:val="28"/>
        </w:rPr>
        <w:tab/>
        <w:t xml:space="preserve">     </w:t>
      </w:r>
      <w:r>
        <w:rPr>
          <w:b/>
          <w:bCs/>
          <w:color w:val="000000"/>
          <w:sz w:val="28"/>
          <w:szCs w:val="28"/>
        </w:rPr>
        <w:t xml:space="preserve">                       М.И. Захаров</w:t>
      </w:r>
    </w:p>
    <w:p w:rsidR="00B15D0B" w:rsidRDefault="00B15D0B" w:rsidP="00B15D0B"/>
    <w:p w:rsidR="00B15D0B" w:rsidRDefault="00B15D0B" w:rsidP="00B15D0B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B15D0B" w:rsidRDefault="00B15D0B" w:rsidP="00B15D0B">
      <w:pPr>
        <w:outlineLvl w:val="1"/>
        <w:rPr>
          <w:color w:val="000000"/>
          <w:sz w:val="28"/>
          <w:szCs w:val="28"/>
        </w:rPr>
      </w:pPr>
    </w:p>
    <w:p w:rsidR="0064577F" w:rsidRDefault="0064577F"/>
    <w:sectPr w:rsidR="0064577F" w:rsidSect="0064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7CD0"/>
    <w:multiLevelType w:val="hybridMultilevel"/>
    <w:tmpl w:val="CAD612E6"/>
    <w:lvl w:ilvl="0" w:tplc="6412A4E8">
      <w:start w:val="1"/>
      <w:numFmt w:val="decimal"/>
      <w:lvlText w:val="%1."/>
      <w:lvlJc w:val="left"/>
      <w:pPr>
        <w:ind w:left="1170" w:hanging="4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D0B"/>
    <w:rsid w:val="00127B67"/>
    <w:rsid w:val="00197A2D"/>
    <w:rsid w:val="003F0588"/>
    <w:rsid w:val="0064577F"/>
    <w:rsid w:val="00850292"/>
    <w:rsid w:val="00B15D0B"/>
    <w:rsid w:val="00C302EB"/>
    <w:rsid w:val="00D5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D0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B15D0B"/>
    <w:pPr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semiHidden/>
    <w:rsid w:val="00B15D0B"/>
    <w:pPr>
      <w:overflowPunct/>
      <w:autoSpaceDE/>
      <w:autoSpaceDN/>
      <w:adjustRightInd/>
      <w:spacing w:before="100" w:beforeAutospacing="1"/>
      <w:jc w:val="both"/>
    </w:pPr>
    <w:rPr>
      <w:b/>
      <w:bCs/>
      <w:color w:val="000000"/>
      <w:sz w:val="28"/>
      <w:szCs w:val="28"/>
    </w:rPr>
  </w:style>
  <w:style w:type="character" w:customStyle="1" w:styleId="s1">
    <w:name w:val="s1"/>
    <w:basedOn w:val="a0"/>
    <w:uiPriority w:val="99"/>
    <w:rsid w:val="00B15D0B"/>
    <w:rPr>
      <w:rFonts w:cs="Times New Roman"/>
    </w:rPr>
  </w:style>
  <w:style w:type="paragraph" w:styleId="a5">
    <w:name w:val="Normal (Web)"/>
    <w:basedOn w:val="a"/>
    <w:uiPriority w:val="99"/>
    <w:rsid w:val="00B15D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B15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15D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1302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Nevinskaya</dc:creator>
  <cp:lastModifiedBy>Делопроизводство</cp:lastModifiedBy>
  <cp:revision>2</cp:revision>
  <cp:lastPrinted>2021-05-21T04:51:00Z</cp:lastPrinted>
  <dcterms:created xsi:type="dcterms:W3CDTF">2021-05-25T12:19:00Z</dcterms:created>
  <dcterms:modified xsi:type="dcterms:W3CDTF">2021-05-25T12:19:00Z</dcterms:modified>
</cp:coreProperties>
</file>