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3B" w:rsidRDefault="00CD3A19" w:rsidP="00CD3A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08.06.2022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166-п</w:t>
      </w:r>
    </w:p>
    <w:p w:rsidR="00F80C3B" w:rsidRDefault="00F80C3B" w:rsidP="00D478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0C3B" w:rsidRDefault="00F80C3B" w:rsidP="00D478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0C3B" w:rsidRDefault="00F80C3B" w:rsidP="00D478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0C3B" w:rsidRDefault="00F80C3B" w:rsidP="00D478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0C3B" w:rsidRDefault="00F80C3B" w:rsidP="00D478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0C3B" w:rsidRDefault="00F80C3B" w:rsidP="00D478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0C3B" w:rsidRDefault="00F80C3B" w:rsidP="00D478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0C3B" w:rsidRDefault="00F80C3B" w:rsidP="00D478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0C3B" w:rsidRDefault="00F80C3B" w:rsidP="00D478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0C3B" w:rsidRDefault="00F80C3B" w:rsidP="00D478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0C3B" w:rsidRDefault="00F80C3B" w:rsidP="00D478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7845" w:rsidRDefault="00D47845" w:rsidP="005F43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F94978" w:rsidRPr="00F94978" w:rsidRDefault="00F94978" w:rsidP="005F43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74693" w:rsidRPr="00D47845" w:rsidRDefault="00274693" w:rsidP="005F43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7845" w:rsidRPr="00D47845" w:rsidRDefault="00D47845" w:rsidP="001B3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845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порядка ведения </w:t>
      </w:r>
    </w:p>
    <w:p w:rsidR="00D47845" w:rsidRPr="00D47845" w:rsidRDefault="00D47845" w:rsidP="001B3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845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долговой книги </w:t>
      </w:r>
    </w:p>
    <w:p w:rsidR="005A4E4C" w:rsidRDefault="005A4E4C" w:rsidP="001B3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A4E4C" w:rsidRDefault="005A4E4C" w:rsidP="001B3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 Балашов </w:t>
      </w:r>
      <w:r w:rsidR="003E1865">
        <w:rPr>
          <w:rFonts w:ascii="Times New Roman" w:eastAsia="Times New Roman" w:hAnsi="Times New Roman" w:cs="Times New Roman"/>
          <w:b/>
          <w:sz w:val="28"/>
          <w:szCs w:val="28"/>
        </w:rPr>
        <w:t>Балашо</w:t>
      </w:r>
      <w:r w:rsidR="00D47845" w:rsidRPr="00D47845">
        <w:rPr>
          <w:rFonts w:ascii="Times New Roman" w:eastAsia="Times New Roman" w:hAnsi="Times New Roman" w:cs="Times New Roman"/>
          <w:b/>
          <w:sz w:val="28"/>
          <w:szCs w:val="28"/>
        </w:rPr>
        <w:t xml:space="preserve">вского </w:t>
      </w:r>
    </w:p>
    <w:p w:rsidR="00D47845" w:rsidRPr="00D47845" w:rsidRDefault="00D47845" w:rsidP="001B3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845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</w:p>
    <w:p w:rsidR="00D47845" w:rsidRPr="00CD3A19" w:rsidRDefault="00D47845" w:rsidP="001B3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845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F94978" w:rsidRPr="00CD3A19" w:rsidRDefault="00F94978" w:rsidP="001B3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4978" w:rsidRPr="00CD3A19" w:rsidRDefault="00F94978" w:rsidP="001B3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0C3B" w:rsidRPr="00F80C3B" w:rsidRDefault="00F80C3B" w:rsidP="001B3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:rsidR="00753DA9" w:rsidRPr="00CD3A19" w:rsidRDefault="00D47845" w:rsidP="00753DA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84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5F1AAE">
          <w:rPr>
            <w:rFonts w:ascii="Times New Roman" w:eastAsia="Times New Roman" w:hAnsi="Times New Roman" w:cs="Times New Roman"/>
            <w:color w:val="0000FF"/>
            <w:sz w:val="28"/>
          </w:rPr>
          <w:t>статьями 120</w:t>
        </w:r>
      </w:hyperlink>
      <w:r w:rsidRPr="005F1AA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 w:rsidRPr="005F1AAE">
          <w:rPr>
            <w:rFonts w:ascii="Times New Roman" w:eastAsia="Times New Roman" w:hAnsi="Times New Roman" w:cs="Times New Roman"/>
            <w:color w:val="0000FF"/>
            <w:sz w:val="28"/>
          </w:rPr>
          <w:t>121</w:t>
        </w:r>
      </w:hyperlink>
      <w:r w:rsidRPr="00D47845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hyperlink r:id="rId7" w:history="1">
        <w:r w:rsidRPr="00D47845">
          <w:rPr>
            <w:rFonts w:ascii="Times New Roman" w:eastAsia="Times New Roman" w:hAnsi="Times New Roman" w:cs="Times New Roman"/>
            <w:color w:val="0000FF"/>
            <w:sz w:val="28"/>
          </w:rPr>
          <w:t>Положением</w:t>
        </w:r>
      </w:hyperlink>
      <w:r w:rsidRPr="00D47845">
        <w:rPr>
          <w:rFonts w:ascii="Times New Roman" w:eastAsia="Times New Roman" w:hAnsi="Times New Roman" w:cs="Times New Roman"/>
          <w:sz w:val="28"/>
          <w:szCs w:val="28"/>
        </w:rPr>
        <w:t xml:space="preserve"> о бюджетном процессе </w:t>
      </w:r>
      <w:proofErr w:type="gramStart"/>
      <w:r w:rsidR="005A4E4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5A4E4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</w:t>
      </w:r>
      <w:proofErr w:type="gramStart"/>
      <w:r w:rsidR="005A4E4C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proofErr w:type="gramEnd"/>
      <w:r w:rsidR="005A4E4C">
        <w:rPr>
          <w:rFonts w:ascii="Times New Roman" w:eastAsia="Times New Roman" w:hAnsi="Times New Roman" w:cs="Times New Roman"/>
          <w:sz w:val="28"/>
          <w:szCs w:val="28"/>
        </w:rPr>
        <w:t xml:space="preserve"> город Балашов </w:t>
      </w:r>
      <w:r w:rsidR="003E1865">
        <w:rPr>
          <w:rFonts w:ascii="Times New Roman" w:eastAsia="Times New Roman" w:hAnsi="Times New Roman" w:cs="Times New Roman"/>
          <w:sz w:val="28"/>
          <w:szCs w:val="28"/>
        </w:rPr>
        <w:t>Балашо</w:t>
      </w:r>
      <w:r w:rsidRPr="00D47845">
        <w:rPr>
          <w:rFonts w:ascii="Times New Roman" w:eastAsia="Times New Roman" w:hAnsi="Times New Roman" w:cs="Times New Roman"/>
          <w:sz w:val="28"/>
          <w:szCs w:val="28"/>
        </w:rPr>
        <w:t>вского муниципального района</w:t>
      </w:r>
      <w:r w:rsidR="00A2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905" w:rsidRPr="00A23905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  <w:r w:rsidRPr="00D47845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Уставом </w:t>
      </w:r>
      <w:r w:rsidR="003E1865">
        <w:rPr>
          <w:rFonts w:ascii="Times New Roman" w:eastAsia="Times New Roman" w:hAnsi="Times New Roman" w:cs="Times New Roman"/>
          <w:sz w:val="28"/>
          <w:szCs w:val="28"/>
        </w:rPr>
        <w:t>Балашо</w:t>
      </w:r>
      <w:r w:rsidRPr="00D47845">
        <w:rPr>
          <w:rFonts w:ascii="Times New Roman" w:eastAsia="Times New Roman" w:hAnsi="Times New Roman" w:cs="Times New Roman"/>
          <w:sz w:val="28"/>
          <w:szCs w:val="28"/>
        </w:rPr>
        <w:t xml:space="preserve">вского муниципального района, администрация </w:t>
      </w:r>
      <w:r w:rsidR="003E1865">
        <w:rPr>
          <w:rFonts w:ascii="Times New Roman" w:eastAsia="Times New Roman" w:hAnsi="Times New Roman" w:cs="Times New Roman"/>
          <w:sz w:val="28"/>
          <w:szCs w:val="28"/>
        </w:rPr>
        <w:t>Балашо</w:t>
      </w:r>
      <w:r w:rsidR="003E1865" w:rsidRPr="00D47845">
        <w:rPr>
          <w:rFonts w:ascii="Times New Roman" w:eastAsia="Times New Roman" w:hAnsi="Times New Roman" w:cs="Times New Roman"/>
          <w:sz w:val="28"/>
          <w:szCs w:val="28"/>
        </w:rPr>
        <w:t>вского</w:t>
      </w:r>
      <w:r w:rsidRPr="00D4784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области, </w:t>
      </w:r>
    </w:p>
    <w:p w:rsidR="00F94978" w:rsidRPr="00CD3A19" w:rsidRDefault="00F94978" w:rsidP="00753DA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845" w:rsidRPr="00753DA9" w:rsidRDefault="00D47845" w:rsidP="00753D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DA9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:rsidR="00D47845" w:rsidRPr="00D47845" w:rsidRDefault="00D47845" w:rsidP="001B3EF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84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94978" w:rsidRPr="00F94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7845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ведения муниципальной долговой книги </w:t>
      </w:r>
      <w:r w:rsidR="005A4E4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город Балашов </w:t>
      </w:r>
      <w:r w:rsidR="003E1865">
        <w:rPr>
          <w:rFonts w:ascii="Times New Roman" w:eastAsia="Times New Roman" w:hAnsi="Times New Roman" w:cs="Times New Roman"/>
          <w:sz w:val="28"/>
          <w:szCs w:val="28"/>
        </w:rPr>
        <w:t>Балашо</w:t>
      </w:r>
      <w:r w:rsidR="003E1865" w:rsidRPr="00D47845">
        <w:rPr>
          <w:rFonts w:ascii="Times New Roman" w:eastAsia="Times New Roman" w:hAnsi="Times New Roman" w:cs="Times New Roman"/>
          <w:sz w:val="28"/>
          <w:szCs w:val="28"/>
        </w:rPr>
        <w:t>вского</w:t>
      </w:r>
      <w:r w:rsidRPr="00D4784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A23905" w:rsidRPr="00A23905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  <w:r w:rsidR="00A23905" w:rsidRPr="00D47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7845"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:rsidR="00E656EF" w:rsidRPr="00E656EF" w:rsidRDefault="00D47845" w:rsidP="00C1342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D4784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656EF" w:rsidRPr="00E656EF">
        <w:rPr>
          <w:rFonts w:ascii="Times New Roman" w:hAnsi="Times New Roman" w:cs="Times New Roman"/>
          <w:sz w:val="28"/>
          <w:szCs w:val="28"/>
        </w:rPr>
        <w:t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</w:t>
      </w:r>
      <w:proofErr w:type="spellStart"/>
      <w:r w:rsidR="00E656EF" w:rsidRPr="00E656EF">
        <w:rPr>
          <w:rFonts w:ascii="Times New Roman" w:hAnsi="Times New Roman" w:cs="Times New Roman"/>
          <w:sz w:val="28"/>
          <w:szCs w:val="28"/>
        </w:rPr>
        <w:t>Балашовская</w:t>
      </w:r>
      <w:proofErr w:type="spellEnd"/>
      <w:r w:rsidR="00E656EF" w:rsidRPr="00E656EF">
        <w:rPr>
          <w:rFonts w:ascii="Times New Roman" w:hAnsi="Times New Roman" w:cs="Times New Roman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8" w:history="1">
        <w:r w:rsidR="00E656EF" w:rsidRPr="00E656EF">
          <w:rPr>
            <w:rStyle w:val="a3"/>
            <w:rFonts w:ascii="Times New Roman" w:hAnsi="Times New Roman" w:cs="Times New Roman"/>
            <w:sz w:val="28"/>
            <w:szCs w:val="28"/>
            <w:lang w:val="en-US" w:eastAsia="ar-SA"/>
          </w:rPr>
          <w:t>www</w:t>
        </w:r>
        <w:r w:rsidR="00E656EF" w:rsidRPr="00E656EF"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.</w:t>
        </w:r>
        <w:r w:rsidR="00E656EF" w:rsidRPr="00E656EF">
          <w:rPr>
            <w:rStyle w:val="a3"/>
            <w:rFonts w:ascii="Times New Roman" w:hAnsi="Times New Roman" w:cs="Times New Roman"/>
            <w:sz w:val="28"/>
            <w:szCs w:val="28"/>
            <w:lang w:val="en-US" w:eastAsia="ar-SA"/>
          </w:rPr>
          <w:t>balashov</w:t>
        </w:r>
        <w:r w:rsidR="00E656EF" w:rsidRPr="00E656EF"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-</w:t>
        </w:r>
        <w:r w:rsidR="00E656EF" w:rsidRPr="00E656EF">
          <w:rPr>
            <w:rStyle w:val="a3"/>
            <w:rFonts w:ascii="Times New Roman" w:hAnsi="Times New Roman" w:cs="Times New Roman"/>
            <w:sz w:val="28"/>
            <w:szCs w:val="28"/>
            <w:lang w:val="en-US" w:eastAsia="ar-SA"/>
          </w:rPr>
          <w:t>tv</w:t>
        </w:r>
        <w:r w:rsidR="00E656EF" w:rsidRPr="00E656EF"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.</w:t>
        </w:r>
        <w:r w:rsidR="00E656EF" w:rsidRPr="00E656EF">
          <w:rPr>
            <w:rStyle w:val="a3"/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</w:hyperlink>
      <w:r w:rsidR="00E656EF" w:rsidRPr="00E656EF">
        <w:rPr>
          <w:rFonts w:ascii="Times New Roman" w:hAnsi="Times New Roman" w:cs="Times New Roman"/>
          <w:sz w:val="28"/>
          <w:szCs w:val="28"/>
        </w:rPr>
        <w:t xml:space="preserve">, разместить на официальном </w:t>
      </w:r>
      <w:r w:rsidR="00E656EF" w:rsidRPr="00E656EF">
        <w:rPr>
          <w:rFonts w:ascii="Times New Roman" w:hAnsi="Times New Roman" w:cs="Times New Roman"/>
          <w:sz w:val="28"/>
        </w:rPr>
        <w:t xml:space="preserve">сайте администрации Балашовского муниципального района </w:t>
      </w:r>
      <w:hyperlink r:id="rId9" w:history="1">
        <w:r w:rsidR="00E656EF" w:rsidRPr="00E656EF">
          <w:rPr>
            <w:rStyle w:val="a3"/>
            <w:rFonts w:ascii="Times New Roman" w:hAnsi="Times New Roman" w:cs="Times New Roman"/>
            <w:sz w:val="28"/>
            <w:lang w:val="en-US" w:eastAsia="ar-SA"/>
          </w:rPr>
          <w:t>www</w:t>
        </w:r>
        <w:r w:rsidR="00E656EF" w:rsidRPr="00E656EF">
          <w:rPr>
            <w:rStyle w:val="a3"/>
            <w:rFonts w:ascii="Times New Roman" w:hAnsi="Times New Roman" w:cs="Times New Roman"/>
            <w:sz w:val="28"/>
            <w:lang w:eastAsia="ar-SA"/>
          </w:rPr>
          <w:t>.</w:t>
        </w:r>
        <w:r w:rsidR="00E656EF" w:rsidRPr="00E656EF">
          <w:rPr>
            <w:rStyle w:val="a3"/>
            <w:rFonts w:ascii="Times New Roman" w:hAnsi="Times New Roman" w:cs="Times New Roman"/>
            <w:sz w:val="28"/>
            <w:lang w:val="en-US" w:eastAsia="ar-SA"/>
          </w:rPr>
          <w:t>baladmin</w:t>
        </w:r>
        <w:r w:rsidR="00E656EF" w:rsidRPr="00E656EF">
          <w:rPr>
            <w:rStyle w:val="a3"/>
            <w:rFonts w:ascii="Times New Roman" w:hAnsi="Times New Roman" w:cs="Times New Roman"/>
            <w:sz w:val="28"/>
            <w:lang w:eastAsia="ar-SA"/>
          </w:rPr>
          <w:t>.</w:t>
        </w:r>
        <w:r w:rsidR="00E656EF" w:rsidRPr="00E656EF">
          <w:rPr>
            <w:rStyle w:val="a3"/>
            <w:rFonts w:ascii="Times New Roman" w:hAnsi="Times New Roman" w:cs="Times New Roman"/>
            <w:sz w:val="28"/>
            <w:lang w:val="en-US" w:eastAsia="ar-SA"/>
          </w:rPr>
          <w:t>ru</w:t>
        </w:r>
      </w:hyperlink>
      <w:r w:rsidR="00E656EF" w:rsidRPr="00E656EF">
        <w:rPr>
          <w:rFonts w:ascii="Times New Roman" w:hAnsi="Times New Roman" w:cs="Times New Roman"/>
          <w:sz w:val="28"/>
        </w:rPr>
        <w:t xml:space="preserve">. </w:t>
      </w:r>
    </w:p>
    <w:p w:rsidR="00E656EF" w:rsidRPr="00E656EF" w:rsidRDefault="00E656EF" w:rsidP="00E656EF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E656E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134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656EF">
        <w:rPr>
          <w:rFonts w:ascii="Times New Roman" w:hAnsi="Times New Roman" w:cs="Times New Roman"/>
          <w:color w:val="000000"/>
          <w:kern w:val="36"/>
          <w:sz w:val="28"/>
          <w:szCs w:val="28"/>
        </w:rPr>
        <w:t>Контроль за исполнением настоящего постановления возложить на заместителя главы администрации Балашовского муниципального района по экономике, председателя комитета по финансам И.П. Юрлову.</w:t>
      </w:r>
    </w:p>
    <w:p w:rsidR="000C11B5" w:rsidRPr="00CD3A19" w:rsidRDefault="00C1342E" w:rsidP="00E656E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1B5" w:rsidRPr="00D47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Настоящее постановление вступает в силу </w:t>
      </w:r>
      <w:r w:rsidR="000C11B5" w:rsidRPr="00D4784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 дня его официального опубликования.</w:t>
      </w:r>
    </w:p>
    <w:p w:rsidR="00F94978" w:rsidRPr="00CD3A19" w:rsidRDefault="00F94978" w:rsidP="00E656E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F94978" w:rsidRPr="00CD3A19" w:rsidRDefault="00F94978" w:rsidP="00E656E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845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EB2474">
        <w:rPr>
          <w:rFonts w:ascii="Times New Roman" w:eastAsia="Times New Roman" w:hAnsi="Times New Roman" w:cs="Times New Roman"/>
          <w:b/>
          <w:sz w:val="28"/>
          <w:szCs w:val="28"/>
        </w:rPr>
        <w:t>Балашо</w:t>
      </w:r>
      <w:r w:rsidRPr="00D47845">
        <w:rPr>
          <w:rFonts w:ascii="Times New Roman" w:eastAsia="Times New Roman" w:hAnsi="Times New Roman" w:cs="Times New Roman"/>
          <w:b/>
          <w:sz w:val="28"/>
          <w:szCs w:val="28"/>
        </w:rPr>
        <w:t>вского</w:t>
      </w: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845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                          </w:t>
      </w:r>
      <w:r w:rsidR="00F9497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="001B3EF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EB2474">
        <w:rPr>
          <w:rFonts w:ascii="Times New Roman" w:eastAsia="Times New Roman" w:hAnsi="Times New Roman" w:cs="Times New Roman"/>
          <w:b/>
          <w:sz w:val="28"/>
          <w:szCs w:val="28"/>
        </w:rPr>
        <w:t>П.</w:t>
      </w:r>
      <w:r w:rsidRPr="00D47845">
        <w:rPr>
          <w:rFonts w:ascii="Times New Roman" w:eastAsia="Times New Roman" w:hAnsi="Times New Roman" w:cs="Times New Roman"/>
          <w:b/>
          <w:sz w:val="28"/>
          <w:szCs w:val="28"/>
        </w:rPr>
        <w:t>М.</w:t>
      </w:r>
      <w:r w:rsidR="00EB2474">
        <w:rPr>
          <w:rFonts w:ascii="Times New Roman" w:eastAsia="Times New Roman" w:hAnsi="Times New Roman" w:cs="Times New Roman"/>
          <w:b/>
          <w:sz w:val="28"/>
          <w:szCs w:val="28"/>
        </w:rPr>
        <w:t xml:space="preserve"> Петрак</w:t>
      </w:r>
      <w:r w:rsidRPr="00D47845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</w:p>
    <w:p w:rsidR="00F94978" w:rsidRPr="00F94978" w:rsidRDefault="00F94978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30"/>
      <w:bookmarkEnd w:id="0"/>
    </w:p>
    <w:p w:rsidR="00F94978" w:rsidRPr="00CD3A19" w:rsidRDefault="00F94978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94978" w:rsidRPr="00CD3A19" w:rsidRDefault="00F94978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94978" w:rsidRPr="00CD3A19" w:rsidRDefault="00F94978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94978" w:rsidRPr="00CD3A19" w:rsidRDefault="00F94978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94978" w:rsidRPr="00CD3A19" w:rsidRDefault="00F94978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94978" w:rsidRPr="00CD3A19" w:rsidRDefault="00F94978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94978" w:rsidRPr="00CD3A19" w:rsidRDefault="00F94978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94978" w:rsidRPr="00CD3A19" w:rsidRDefault="00F94978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94978" w:rsidRPr="00CD3A19" w:rsidRDefault="00F94978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94978" w:rsidRPr="00CD3A19" w:rsidRDefault="00F94978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94978" w:rsidRPr="00CD3A19" w:rsidRDefault="00F94978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94978" w:rsidRPr="00CD3A19" w:rsidRDefault="00F94978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94978" w:rsidRPr="00CD3A19" w:rsidRDefault="00F94978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94978" w:rsidRPr="00CD3A19" w:rsidRDefault="00F94978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94978" w:rsidRPr="00CD3A19" w:rsidRDefault="00F94978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94978" w:rsidRPr="00CD3A19" w:rsidRDefault="00F94978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94978" w:rsidRPr="00CD3A19" w:rsidRDefault="00F94978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94978" w:rsidRPr="00CD3A19" w:rsidRDefault="00F94978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94978" w:rsidRPr="00CD3A19" w:rsidRDefault="00F94978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94978" w:rsidRPr="00CD3A19" w:rsidRDefault="00F94978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94978" w:rsidRPr="00CD3A19" w:rsidRDefault="00F94978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94978" w:rsidRPr="00CD3A19" w:rsidRDefault="00F94978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94978" w:rsidRPr="00CD3A19" w:rsidRDefault="00F94978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94978" w:rsidRPr="00CD3A19" w:rsidRDefault="00F94978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94978" w:rsidRPr="00CD3A19" w:rsidRDefault="00F94978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94978" w:rsidRPr="00CD3A19" w:rsidRDefault="00F94978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94978" w:rsidRPr="00CD3A19" w:rsidRDefault="00F94978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94978" w:rsidRPr="00CD3A19" w:rsidRDefault="00F94978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94978" w:rsidRPr="00CD3A19" w:rsidRDefault="00F94978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94978" w:rsidRPr="00CD3A19" w:rsidRDefault="00F94978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94978" w:rsidRPr="00CD3A19" w:rsidRDefault="00F94978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94978" w:rsidRPr="00CD3A19" w:rsidRDefault="00F94978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94978" w:rsidRPr="00CD3A19" w:rsidRDefault="00F94978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94978" w:rsidRPr="00CD3A19" w:rsidRDefault="00F94978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47845" w:rsidRPr="00D47845" w:rsidRDefault="00D47845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784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Приложение к постановлению  </w:t>
      </w:r>
    </w:p>
    <w:p w:rsidR="00D47845" w:rsidRPr="00D47845" w:rsidRDefault="00D47845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7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r w:rsidR="003E1865">
        <w:rPr>
          <w:rFonts w:ascii="Times New Roman" w:eastAsia="Times New Roman" w:hAnsi="Times New Roman" w:cs="Times New Roman"/>
          <w:sz w:val="28"/>
          <w:szCs w:val="28"/>
        </w:rPr>
        <w:t>Балашо</w:t>
      </w:r>
      <w:r w:rsidR="003E1865" w:rsidRPr="00D47845">
        <w:rPr>
          <w:rFonts w:ascii="Times New Roman" w:eastAsia="Times New Roman" w:hAnsi="Times New Roman" w:cs="Times New Roman"/>
          <w:sz w:val="28"/>
          <w:szCs w:val="28"/>
        </w:rPr>
        <w:t>вского</w:t>
      </w:r>
    </w:p>
    <w:p w:rsidR="00D47845" w:rsidRPr="00D47845" w:rsidRDefault="00D47845" w:rsidP="006756AC">
      <w:pPr>
        <w:tabs>
          <w:tab w:val="left" w:pos="5670"/>
        </w:tabs>
        <w:spacing w:after="0" w:line="240" w:lineRule="auto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7845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6756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                       </w:t>
      </w:r>
      <w:r w:rsidRPr="00D47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</w:p>
    <w:p w:rsidR="00D47845" w:rsidRPr="00CD3A19" w:rsidRDefault="00D47845" w:rsidP="006756AC">
      <w:pPr>
        <w:tabs>
          <w:tab w:val="left" w:pos="5670"/>
        </w:tabs>
        <w:spacing w:after="0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F94978" w:rsidRPr="00CD3A19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="00CD3A19">
        <w:rPr>
          <w:rFonts w:ascii="Times New Roman" w:eastAsiaTheme="minorHAnsi" w:hAnsi="Times New Roman" w:cs="Times New Roman"/>
          <w:sz w:val="28"/>
          <w:szCs w:val="28"/>
          <w:lang w:eastAsia="en-US"/>
        </w:rPr>
        <w:t>08.06.2022 г.</w:t>
      </w:r>
      <w:r w:rsidR="003E18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47845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94978" w:rsidRPr="00CD3A19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="00CD3A19">
        <w:rPr>
          <w:rFonts w:ascii="Times New Roman" w:eastAsiaTheme="minorHAnsi" w:hAnsi="Times New Roman" w:cs="Times New Roman"/>
          <w:sz w:val="28"/>
          <w:szCs w:val="28"/>
          <w:lang w:eastAsia="en-US"/>
        </w:rPr>
        <w:t>166-п</w:t>
      </w:r>
      <w:r w:rsidR="00F94978" w:rsidRPr="00CD3A19"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  <w:bookmarkStart w:id="1" w:name="_GoBack"/>
      <w:bookmarkEnd w:id="1"/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845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845">
        <w:rPr>
          <w:rFonts w:ascii="Times New Roman" w:eastAsia="Times New Roman" w:hAnsi="Times New Roman" w:cs="Times New Roman"/>
          <w:b/>
          <w:sz w:val="28"/>
          <w:szCs w:val="28"/>
        </w:rPr>
        <w:t xml:space="preserve">ведения муниципальной долговой книги </w:t>
      </w:r>
      <w:r w:rsidR="005A4E4C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город Балашов </w:t>
      </w:r>
      <w:r w:rsidR="003E1865" w:rsidRPr="003E1865">
        <w:rPr>
          <w:rFonts w:ascii="Times New Roman" w:eastAsia="Times New Roman" w:hAnsi="Times New Roman" w:cs="Times New Roman"/>
          <w:b/>
          <w:bCs/>
          <w:sz w:val="28"/>
          <w:szCs w:val="28"/>
        </w:rPr>
        <w:t>Балашовского</w:t>
      </w:r>
      <w:r w:rsidRPr="003E18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</w:t>
      </w:r>
      <w:r w:rsidRPr="00D47845">
        <w:rPr>
          <w:rFonts w:ascii="Times New Roman" w:eastAsia="Times New Roman" w:hAnsi="Times New Roman" w:cs="Times New Roman"/>
          <w:b/>
          <w:sz w:val="28"/>
          <w:szCs w:val="28"/>
        </w:rPr>
        <w:t xml:space="preserve">униципального района </w:t>
      </w:r>
      <w:r w:rsidR="00A23905" w:rsidRPr="00A23905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D47845" w:rsidRDefault="00D47845" w:rsidP="006756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64E3" w:rsidRPr="00D47845" w:rsidRDefault="00AD64E3" w:rsidP="006756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845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66A" w:rsidRDefault="000C166A" w:rsidP="006756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разработан в соответствии со </w:t>
      </w:r>
      <w:hyperlink r:id="rId10" w:history="1">
        <w:r w:rsidR="00D47845" w:rsidRPr="00D47845">
          <w:rPr>
            <w:rFonts w:ascii="Times New Roman" w:eastAsia="Times New Roman" w:hAnsi="Times New Roman" w:cs="Times New Roman"/>
            <w:sz w:val="28"/>
          </w:rPr>
          <w:t>статьями 120</w:t>
        </w:r>
      </w:hyperlink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1" w:history="1">
        <w:r w:rsidR="00D47845" w:rsidRPr="00D47845">
          <w:rPr>
            <w:rFonts w:ascii="Times New Roman" w:eastAsia="Times New Roman" w:hAnsi="Times New Roman" w:cs="Times New Roman"/>
            <w:sz w:val="28"/>
          </w:rPr>
          <w:t>121</w:t>
        </w:r>
      </w:hyperlink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 с целью определения процедуры ведения муниципальной долговой книги </w:t>
      </w:r>
      <w:r w:rsidR="005A4E4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город Балашов </w:t>
      </w:r>
      <w:r w:rsidR="003E1865">
        <w:rPr>
          <w:rFonts w:ascii="Times New Roman" w:eastAsia="Times New Roman" w:hAnsi="Times New Roman" w:cs="Times New Roman"/>
          <w:sz w:val="28"/>
          <w:szCs w:val="28"/>
        </w:rPr>
        <w:t>Балашо</w:t>
      </w:r>
      <w:r w:rsidR="003E1865" w:rsidRPr="00D47845">
        <w:rPr>
          <w:rFonts w:ascii="Times New Roman" w:eastAsia="Times New Roman" w:hAnsi="Times New Roman" w:cs="Times New Roman"/>
          <w:sz w:val="28"/>
          <w:szCs w:val="28"/>
        </w:rPr>
        <w:t>вского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A23905" w:rsidRPr="00A23905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  <w:r w:rsidR="00A23905" w:rsidRPr="00D47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 xml:space="preserve">(далее - Долговая книга), обеспечения контроля за полнотой учета, своевременностью обслуживания и исполнения долговых обязательств </w:t>
      </w:r>
      <w:r w:rsidR="005A4E4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город Балашов </w:t>
      </w:r>
      <w:r w:rsidR="003E1865">
        <w:rPr>
          <w:rFonts w:ascii="Times New Roman" w:eastAsia="Times New Roman" w:hAnsi="Times New Roman" w:cs="Times New Roman"/>
          <w:sz w:val="28"/>
          <w:szCs w:val="28"/>
        </w:rPr>
        <w:t>Балашо</w:t>
      </w:r>
      <w:r w:rsidR="003E1865" w:rsidRPr="00D47845">
        <w:rPr>
          <w:rFonts w:ascii="Times New Roman" w:eastAsia="Times New Roman" w:hAnsi="Times New Roman" w:cs="Times New Roman"/>
          <w:sz w:val="28"/>
          <w:szCs w:val="28"/>
        </w:rPr>
        <w:t>вского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A23905" w:rsidRPr="00A23905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  <w:r w:rsidR="00A23905" w:rsidRPr="00D47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>и устанавливает объем и состав информации, подлежащий включению в Долговую книгу, а также порядок регистрации долговых обязательств и порядок хранения Долговой книги.</w:t>
      </w:r>
    </w:p>
    <w:p w:rsidR="000C166A" w:rsidRDefault="000C166A" w:rsidP="006756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C60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 xml:space="preserve">Ведение Долговой книги осуществляется </w:t>
      </w:r>
      <w:r w:rsidR="003E1865">
        <w:rPr>
          <w:rFonts w:ascii="Times New Roman" w:eastAsia="Times New Roman" w:hAnsi="Times New Roman" w:cs="Times New Roman"/>
          <w:sz w:val="28"/>
          <w:szCs w:val="28"/>
        </w:rPr>
        <w:t>комитетом по финансам администрации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865">
        <w:rPr>
          <w:rFonts w:ascii="Times New Roman" w:eastAsia="Times New Roman" w:hAnsi="Times New Roman" w:cs="Times New Roman"/>
          <w:sz w:val="28"/>
          <w:szCs w:val="28"/>
        </w:rPr>
        <w:t>Балашо</w:t>
      </w:r>
      <w:r w:rsidR="003E1865" w:rsidRPr="00D47845">
        <w:rPr>
          <w:rFonts w:ascii="Times New Roman" w:eastAsia="Times New Roman" w:hAnsi="Times New Roman" w:cs="Times New Roman"/>
          <w:sz w:val="28"/>
          <w:szCs w:val="28"/>
        </w:rPr>
        <w:t>вского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 (далее – </w:t>
      </w:r>
      <w:r w:rsidR="00202D2B">
        <w:rPr>
          <w:rFonts w:ascii="Times New Roman" w:eastAsia="Times New Roman" w:hAnsi="Times New Roman" w:cs="Times New Roman"/>
          <w:sz w:val="28"/>
          <w:szCs w:val="28"/>
        </w:rPr>
        <w:t>Комитет по финансам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C166A" w:rsidRDefault="000C166A" w:rsidP="006756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202D2B" w:rsidRPr="00202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2D2B">
        <w:rPr>
          <w:rFonts w:ascii="Times New Roman" w:eastAsia="Times New Roman" w:hAnsi="Times New Roman" w:cs="Times New Roman"/>
          <w:sz w:val="28"/>
          <w:szCs w:val="28"/>
        </w:rPr>
        <w:t>Комитет по финансам</w:t>
      </w:r>
      <w:r w:rsidR="00202D2B" w:rsidRPr="00D47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>несет ответственность за сохранность, своевременность, полноту и правильность ведения Долговой книги.</w:t>
      </w:r>
    </w:p>
    <w:p w:rsidR="005D6537" w:rsidRPr="00D47845" w:rsidRDefault="005D6537" w:rsidP="006756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845">
        <w:rPr>
          <w:rFonts w:ascii="Times New Roman" w:eastAsia="Times New Roman" w:hAnsi="Times New Roman" w:cs="Times New Roman"/>
          <w:b/>
          <w:sz w:val="28"/>
          <w:szCs w:val="28"/>
        </w:rPr>
        <w:t>2. Состав и порядок учета долговых обязательств</w:t>
      </w: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845" w:rsidRPr="00D47845" w:rsidRDefault="000C166A" w:rsidP="006756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>Долговая книга состоит из семи разделов:</w:t>
      </w:r>
    </w:p>
    <w:p w:rsidR="00AD64E3" w:rsidRDefault="000C166A" w:rsidP="00675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I.</w:t>
      </w:r>
      <w:r w:rsidR="00F94978" w:rsidRPr="00F94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>Муниципальные ценные бумаги;</w:t>
      </w:r>
    </w:p>
    <w:p w:rsidR="00D47845" w:rsidRPr="00D47845" w:rsidRDefault="000C166A" w:rsidP="00675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II.</w:t>
      </w:r>
      <w:r w:rsidR="00F94978" w:rsidRPr="00F94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>Кредиты, привлеченные от кредитных организаций в валюте Российской Федерации;</w:t>
      </w:r>
    </w:p>
    <w:p w:rsidR="00D47845" w:rsidRPr="00D47845" w:rsidRDefault="00AD64E3" w:rsidP="00675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III.</w:t>
      </w:r>
      <w:r w:rsidR="00F94978" w:rsidRPr="00F94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>Бюджетные кредиты, привлеченные в валюте Российской Федерации из других бюджетов бюджетной системы Российской Федерации;</w:t>
      </w:r>
    </w:p>
    <w:p w:rsidR="00D47845" w:rsidRPr="00D47845" w:rsidRDefault="00AD64E3" w:rsidP="00675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IV.</w:t>
      </w:r>
      <w:r w:rsidR="00F94978" w:rsidRPr="00F94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>Муниципальные гарантии, выраженные в валюте Российской Федерации;</w:t>
      </w:r>
    </w:p>
    <w:p w:rsidR="00D47845" w:rsidRPr="00D47845" w:rsidRDefault="00AD64E3" w:rsidP="00675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V.</w:t>
      </w:r>
      <w:r w:rsidR="00F94978" w:rsidRPr="00F94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>Иные непогашенные долговые обязательства в валюте Российской Федерации;</w:t>
      </w:r>
    </w:p>
    <w:p w:rsidR="00D47845" w:rsidRPr="00D47845" w:rsidRDefault="00AD64E3" w:rsidP="006756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VI.</w:t>
      </w:r>
      <w:r w:rsidR="00F94978" w:rsidRPr="00F94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>Структура муниципального долга;</w:t>
      </w:r>
    </w:p>
    <w:p w:rsidR="00D47845" w:rsidRPr="00D47845" w:rsidRDefault="00AD64E3" w:rsidP="006756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VII.</w:t>
      </w:r>
      <w:r w:rsidR="00F94978" w:rsidRPr="00F94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>Обслуживание муниципального долга.</w:t>
      </w:r>
    </w:p>
    <w:p w:rsidR="00D47845" w:rsidRPr="00D47845" w:rsidRDefault="00AD64E3" w:rsidP="006756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2.2.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 xml:space="preserve">В Долговую книгу вносятся сведения об объеме долговых обязательств </w:t>
      </w:r>
      <w:r w:rsidR="005A4E4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город Балашов </w:t>
      </w:r>
      <w:r w:rsidR="00202D2B">
        <w:rPr>
          <w:rFonts w:ascii="Times New Roman" w:eastAsia="Times New Roman" w:hAnsi="Times New Roman" w:cs="Times New Roman"/>
          <w:sz w:val="28"/>
          <w:szCs w:val="28"/>
        </w:rPr>
        <w:t xml:space="preserve">Балашовского 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A23905" w:rsidRPr="00A23905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  <w:r w:rsidR="00A23905" w:rsidRPr="00D47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>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информация о просроченной задолженности по исполнению долговых обязательств (при наличии).</w:t>
      </w:r>
    </w:p>
    <w:p w:rsidR="00D47845" w:rsidRPr="00D47845" w:rsidRDefault="00D47845" w:rsidP="00CD1CA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845">
        <w:rPr>
          <w:rFonts w:ascii="Times New Roman" w:eastAsia="Times New Roman" w:hAnsi="Times New Roman" w:cs="Times New Roman"/>
          <w:sz w:val="28"/>
          <w:szCs w:val="28"/>
        </w:rPr>
        <w:t>Внутри разделов внесение информации о долговых обязательствах осуществляется в хронологическом порядке нарастающим итогом с обязательным указанием итога по каждому разделу.</w:t>
      </w:r>
    </w:p>
    <w:p w:rsidR="00D47845" w:rsidRPr="00D47845" w:rsidRDefault="00322DC2" w:rsidP="006756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>Информация о долговых обязательствах вносится в Долговую книгу в срок, не превышающий пяти рабочих дней с момента возникновения соответствующего обязательства.</w:t>
      </w:r>
    </w:p>
    <w:p w:rsidR="00D47845" w:rsidRPr="00D47845" w:rsidRDefault="00322DC2" w:rsidP="006756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 xml:space="preserve">Долговая </w:t>
      </w:r>
      <w:hyperlink r:id="rId12" w:anchor="P83" w:history="1">
        <w:r w:rsidR="00D47845" w:rsidRPr="00D47845">
          <w:rPr>
            <w:rFonts w:ascii="Times New Roman" w:eastAsia="Times New Roman" w:hAnsi="Times New Roman" w:cs="Times New Roman"/>
            <w:sz w:val="28"/>
          </w:rPr>
          <w:t>книга</w:t>
        </w:r>
      </w:hyperlink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 xml:space="preserve"> ведется в электронном виде по форме, установленной приложением к настоящему Порядку.</w:t>
      </w: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845">
        <w:rPr>
          <w:rFonts w:ascii="Times New Roman" w:eastAsia="Times New Roman" w:hAnsi="Times New Roman" w:cs="Times New Roman"/>
          <w:sz w:val="28"/>
          <w:szCs w:val="28"/>
        </w:rPr>
        <w:t>Долговая книга формируется ежемесячно по состоянию на первое число месяца, следующего за отчетным.</w:t>
      </w: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845">
        <w:rPr>
          <w:rFonts w:ascii="Times New Roman" w:eastAsia="Times New Roman" w:hAnsi="Times New Roman" w:cs="Times New Roman"/>
          <w:b/>
          <w:sz w:val="28"/>
          <w:szCs w:val="28"/>
        </w:rPr>
        <w:t>3. Предоставление информации о долговых обязательствах</w:t>
      </w: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845" w:rsidRPr="00D47845" w:rsidRDefault="005D6537" w:rsidP="006756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 xml:space="preserve">Получатель муниципальной гарантии (принципал) обязан представлять в </w:t>
      </w:r>
      <w:r w:rsidR="00BA0CCB">
        <w:rPr>
          <w:rFonts w:ascii="Times New Roman" w:eastAsia="Times New Roman" w:hAnsi="Times New Roman" w:cs="Times New Roman"/>
          <w:sz w:val="28"/>
          <w:szCs w:val="28"/>
        </w:rPr>
        <w:t>Комитет по финансам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 совершении операций, связанных с возникновением, обслуживанием и погашением долгового обязательства, по которому была предоставлена гарантия, в течение трех рабочих дней со дня их совершения в соответствии с </w:t>
      </w:r>
      <w:hyperlink r:id="rId13" w:anchor="P535" w:history="1">
        <w:r w:rsidR="00D47845" w:rsidRPr="00D47845">
          <w:rPr>
            <w:rFonts w:ascii="Times New Roman" w:eastAsia="Times New Roman" w:hAnsi="Times New Roman" w:cs="Times New Roman"/>
            <w:sz w:val="28"/>
          </w:rPr>
          <w:t>разделом IV</w:t>
        </w:r>
      </w:hyperlink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 xml:space="preserve"> "Муниципальные гарантии, выраженные в валюте Российской Федерации" приложения к настоящему Порядку.</w:t>
      </w:r>
    </w:p>
    <w:p w:rsidR="00D47845" w:rsidRPr="00D47845" w:rsidRDefault="00E9245C" w:rsidP="006756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 xml:space="preserve">Получатель муниципальной гарантии (принципал) несет ответственность за достоверность информации, предоставленной в </w:t>
      </w:r>
      <w:r w:rsidR="00202D2B">
        <w:rPr>
          <w:rFonts w:ascii="Times New Roman" w:eastAsia="Times New Roman" w:hAnsi="Times New Roman" w:cs="Times New Roman"/>
          <w:sz w:val="28"/>
          <w:szCs w:val="28"/>
        </w:rPr>
        <w:t>Комитет по финансам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7845" w:rsidRPr="00D47845" w:rsidRDefault="00E9245C" w:rsidP="006756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3.3.</w:t>
      </w:r>
      <w:r w:rsidR="00D47845" w:rsidRPr="00D47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Информация о долговых обязательствах </w:t>
      </w:r>
      <w:r w:rsidR="005A4E4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город Балашов </w:t>
      </w:r>
      <w:r w:rsidR="00202D2B">
        <w:rPr>
          <w:rFonts w:ascii="Times New Roman" w:eastAsia="Times New Roman" w:hAnsi="Times New Roman" w:cs="Times New Roman"/>
          <w:sz w:val="28"/>
          <w:szCs w:val="28"/>
        </w:rPr>
        <w:t>Балашовского</w:t>
      </w:r>
      <w:r w:rsidR="00202D2B" w:rsidRPr="00D47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47845" w:rsidRPr="00D47845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района</w:t>
      </w:r>
      <w:r w:rsidR="00A239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23905" w:rsidRPr="00A23905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  <w:r w:rsidR="00D47845" w:rsidRPr="00D47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отраженных в </w:t>
      </w:r>
      <w:r w:rsidR="00327483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D47845" w:rsidRPr="00D47845">
        <w:rPr>
          <w:rFonts w:ascii="Times New Roman" w:eastAsiaTheme="minorHAnsi" w:hAnsi="Times New Roman" w:cs="Times New Roman"/>
          <w:sz w:val="28"/>
          <w:szCs w:val="28"/>
          <w:lang w:eastAsia="en-US"/>
        </w:rPr>
        <w:t>олговой книге, подлежит передаче в министерство финансов Саратовской области в установленном им порядке.</w:t>
      </w:r>
    </w:p>
    <w:p w:rsidR="00D47845" w:rsidRPr="00D47845" w:rsidRDefault="00327483" w:rsidP="006756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E9245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Информация, содержащаяся в Д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>олговой книге, является конфиденциальной.</w:t>
      </w:r>
    </w:p>
    <w:p w:rsidR="00D47845" w:rsidRPr="00D47845" w:rsidRDefault="00327483" w:rsidP="006756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 xml:space="preserve">Информация, содержащаяся в Долговой книге, может быть предоставлена участникам долговых обязательств, государственным органам исполнительной власти, органам местного самоуправления </w:t>
      </w:r>
      <w:r w:rsidR="00F32CB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город Балашов </w:t>
      </w:r>
      <w:r w:rsidR="00202D2B">
        <w:rPr>
          <w:rFonts w:ascii="Times New Roman" w:eastAsia="Times New Roman" w:hAnsi="Times New Roman" w:cs="Times New Roman"/>
          <w:sz w:val="28"/>
          <w:szCs w:val="28"/>
        </w:rPr>
        <w:t>Балашовского</w:t>
      </w:r>
      <w:r w:rsidR="00202D2B" w:rsidRPr="00D47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A2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905" w:rsidRPr="00A23905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>, судебным, правоохранительным и иным органам в случаях, предусмотренных действующим законодательством, на основании письменного запроса с обоснованием необходимости запрашиваемой информации в пределах компетенции.</w:t>
      </w: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845">
        <w:rPr>
          <w:rFonts w:ascii="Times New Roman" w:eastAsia="Times New Roman" w:hAnsi="Times New Roman" w:cs="Times New Roman"/>
          <w:b/>
          <w:sz w:val="28"/>
          <w:szCs w:val="28"/>
        </w:rPr>
        <w:t>4. Порядок регистрации долговых обязательств</w:t>
      </w: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845" w:rsidRPr="00D47845" w:rsidRDefault="001071B4" w:rsidP="006756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>Каждое долговое обязательство регистрируется под номером, присвоенным ему в хронологическом порядке в р</w:t>
      </w:r>
      <w:r>
        <w:rPr>
          <w:rFonts w:ascii="Times New Roman" w:eastAsia="Times New Roman" w:hAnsi="Times New Roman" w:cs="Times New Roman"/>
          <w:sz w:val="28"/>
          <w:szCs w:val="28"/>
        </w:rPr>
        <w:t>амках соответствующего раздела Д</w:t>
      </w:r>
      <w:r w:rsidR="00D47845" w:rsidRPr="00D47845">
        <w:rPr>
          <w:rFonts w:ascii="Times New Roman" w:eastAsia="Times New Roman" w:hAnsi="Times New Roman" w:cs="Times New Roman"/>
          <w:sz w:val="28"/>
          <w:szCs w:val="28"/>
        </w:rPr>
        <w:t>олговой книги.</w:t>
      </w: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845">
        <w:rPr>
          <w:rFonts w:ascii="Times New Roman" w:eastAsia="Times New Roman" w:hAnsi="Times New Roman" w:cs="Times New Roman"/>
          <w:b/>
          <w:sz w:val="28"/>
          <w:szCs w:val="28"/>
        </w:rPr>
        <w:t>5. Порядок хранения долговой книги</w:t>
      </w: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845">
        <w:rPr>
          <w:rFonts w:ascii="Times New Roman" w:eastAsia="Times New Roman" w:hAnsi="Times New Roman" w:cs="Times New Roman"/>
          <w:sz w:val="28"/>
          <w:szCs w:val="28"/>
        </w:rPr>
        <w:t>5.1.Данные Долговой книги хранятся в базе данных автоматизированной информационной системе «</w:t>
      </w:r>
      <w:r w:rsidR="007B1F4C" w:rsidRPr="00D47845">
        <w:rPr>
          <w:rFonts w:ascii="Times New Roman" w:eastAsia="Times New Roman" w:hAnsi="Times New Roman" w:cs="Times New Roman"/>
          <w:sz w:val="28"/>
          <w:szCs w:val="28"/>
        </w:rPr>
        <w:t>Прогноз и планиро</w:t>
      </w:r>
      <w:r w:rsidR="007B1F4C">
        <w:rPr>
          <w:rFonts w:ascii="Times New Roman" w:eastAsia="Times New Roman" w:hAnsi="Times New Roman" w:cs="Times New Roman"/>
          <w:sz w:val="28"/>
          <w:szCs w:val="28"/>
        </w:rPr>
        <w:t>вание бюджета</w:t>
      </w:r>
      <w:r w:rsidR="001071B4">
        <w:rPr>
          <w:rFonts w:ascii="Times New Roman" w:eastAsia="Times New Roman" w:hAnsi="Times New Roman" w:cs="Times New Roman"/>
          <w:sz w:val="28"/>
          <w:szCs w:val="28"/>
        </w:rPr>
        <w:t>» в части ведения Д</w:t>
      </w:r>
      <w:r w:rsidRPr="00D47845">
        <w:rPr>
          <w:rFonts w:ascii="Times New Roman" w:eastAsia="Times New Roman" w:hAnsi="Times New Roman" w:cs="Times New Roman"/>
          <w:sz w:val="28"/>
          <w:szCs w:val="28"/>
        </w:rPr>
        <w:t>олговой книги на серверах министерства финансов Саратовской области.</w:t>
      </w:r>
    </w:p>
    <w:p w:rsidR="00D47845" w:rsidRPr="00D47845" w:rsidRDefault="00D47845" w:rsidP="00BA0CC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845">
        <w:rPr>
          <w:rFonts w:ascii="Times New Roman" w:eastAsia="Times New Roman" w:hAnsi="Times New Roman" w:cs="Times New Roman"/>
          <w:sz w:val="28"/>
          <w:szCs w:val="28"/>
        </w:rPr>
        <w:t xml:space="preserve">Долговая книга хранится в виде электронных файлов в компьютерах лиц, </w:t>
      </w:r>
      <w:r w:rsidR="00BA0CCB">
        <w:rPr>
          <w:rFonts w:ascii="Times New Roman" w:eastAsia="Times New Roman" w:hAnsi="Times New Roman" w:cs="Times New Roman"/>
          <w:sz w:val="28"/>
          <w:szCs w:val="28"/>
        </w:rPr>
        <w:t>осуществляющих</w:t>
      </w:r>
      <w:r w:rsidRPr="00D47845">
        <w:rPr>
          <w:rFonts w:ascii="Times New Roman" w:eastAsia="Times New Roman" w:hAnsi="Times New Roman" w:cs="Times New Roman"/>
          <w:sz w:val="28"/>
          <w:szCs w:val="28"/>
        </w:rPr>
        <w:t xml:space="preserve"> ее ведение</w:t>
      </w:r>
      <w:r w:rsidR="00BA0C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D47845" w:rsidRPr="00D47845" w:rsidRDefault="00D47845" w:rsidP="006756A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D47845" w:rsidRPr="00D47845" w:rsidRDefault="00D47845" w:rsidP="006756AC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D47845" w:rsidRPr="00D47845" w:rsidSect="00F94978">
          <w:pgSz w:w="11906" w:h="16838"/>
          <w:pgMar w:top="1191" w:right="851" w:bottom="1304" w:left="1701" w:header="709" w:footer="709" w:gutter="0"/>
          <w:cols w:space="720"/>
        </w:sectPr>
      </w:pPr>
    </w:p>
    <w:p w:rsidR="00D47845" w:rsidRPr="00D47845" w:rsidRDefault="00F32CB4" w:rsidP="00F32CB4">
      <w:pPr>
        <w:widowControl w:val="0"/>
        <w:autoSpaceDE w:val="0"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  <w:r w:rsidR="00D47845" w:rsidRPr="00D4784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A9667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BE512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47845" w:rsidRPr="00D47845">
        <w:rPr>
          <w:rFonts w:ascii="Times New Roman" w:eastAsia="Times New Roman" w:hAnsi="Times New Roman" w:cs="Times New Roman"/>
          <w:sz w:val="20"/>
          <w:szCs w:val="20"/>
        </w:rPr>
        <w:t>Приложение к порядку</w:t>
      </w:r>
    </w:p>
    <w:p w:rsidR="00D47845" w:rsidRPr="00D47845" w:rsidRDefault="00A96678" w:rsidP="00A96678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="00D47845" w:rsidRPr="00D47845">
        <w:rPr>
          <w:rFonts w:ascii="Times New Roman" w:eastAsia="Times New Roman" w:hAnsi="Times New Roman" w:cs="Times New Roman"/>
          <w:sz w:val="20"/>
          <w:szCs w:val="20"/>
        </w:rPr>
        <w:t xml:space="preserve">ведения муниципальной долговой книги </w:t>
      </w:r>
    </w:p>
    <w:p w:rsidR="00D47845" w:rsidRPr="00D47845" w:rsidRDefault="00D47845" w:rsidP="00A96678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47845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202D2B">
        <w:rPr>
          <w:rFonts w:ascii="Times New Roman" w:eastAsia="Times New Roman" w:hAnsi="Times New Roman" w:cs="Times New Roman"/>
          <w:sz w:val="20"/>
          <w:szCs w:val="20"/>
        </w:rPr>
        <w:t xml:space="preserve">Балашовского </w:t>
      </w:r>
      <w:r w:rsidRPr="00D47845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</w:t>
      </w:r>
    </w:p>
    <w:p w:rsidR="00D47845" w:rsidRPr="00D47845" w:rsidRDefault="00D47845" w:rsidP="00A96678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47845">
        <w:rPr>
          <w:rFonts w:ascii="Times New Roman" w:eastAsia="Times New Roman" w:hAnsi="Times New Roman" w:cs="Times New Roman"/>
          <w:sz w:val="20"/>
          <w:szCs w:val="20"/>
        </w:rPr>
        <w:t>района Саратовской области</w:t>
      </w:r>
    </w:p>
    <w:p w:rsidR="00D47845" w:rsidRPr="00D47845" w:rsidRDefault="00D47845" w:rsidP="00A96678">
      <w:pPr>
        <w:widowControl w:val="0"/>
        <w:autoSpaceDE w:val="0"/>
        <w:autoSpaceDN w:val="0"/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2" w:name="P83"/>
      <w:bookmarkEnd w:id="2"/>
      <w:r w:rsidRPr="00D47845">
        <w:rPr>
          <w:rFonts w:ascii="Times New Roman" w:eastAsia="Times New Roman" w:hAnsi="Times New Roman" w:cs="Times New Roman"/>
          <w:sz w:val="20"/>
          <w:szCs w:val="20"/>
        </w:rPr>
        <w:t>Муниципальная долговая книга</w:t>
      </w:r>
      <w:r w:rsidR="00F32CB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32CB4" w:rsidRPr="00F32CB4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 город Балашов</w:t>
      </w:r>
    </w:p>
    <w:p w:rsidR="00D47845" w:rsidRPr="00D47845" w:rsidRDefault="00202D2B" w:rsidP="00D478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Балашо</w:t>
      </w:r>
      <w:r w:rsidR="00D47845" w:rsidRPr="00D47845">
        <w:rPr>
          <w:rFonts w:ascii="Times New Roman" w:eastAsia="Times New Roman" w:hAnsi="Times New Roman" w:cs="Times New Roman"/>
          <w:sz w:val="20"/>
          <w:szCs w:val="20"/>
        </w:rPr>
        <w:t>вского муниципального района</w:t>
      </w:r>
      <w:r w:rsidR="00A239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23905" w:rsidRPr="00A23905">
        <w:rPr>
          <w:rFonts w:ascii="Times New Roman" w:eastAsia="Times New Roman" w:hAnsi="Times New Roman" w:cs="Times New Roman"/>
          <w:bCs/>
          <w:sz w:val="20"/>
          <w:szCs w:val="20"/>
        </w:rPr>
        <w:t>Саратовской области</w:t>
      </w: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47845">
        <w:rPr>
          <w:rFonts w:ascii="Times New Roman" w:eastAsia="Times New Roman" w:hAnsi="Times New Roman" w:cs="Times New Roman"/>
          <w:sz w:val="20"/>
          <w:szCs w:val="20"/>
        </w:rPr>
        <w:t>по состоянию на 01 ____ 20__ года</w:t>
      </w: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2"/>
          <w:szCs w:val="12"/>
        </w:rPr>
      </w:pPr>
      <w:r w:rsidRPr="00D47845">
        <w:rPr>
          <w:rFonts w:ascii="Times New Roman" w:eastAsia="Times New Roman" w:hAnsi="Times New Roman" w:cs="Times New Roman"/>
          <w:sz w:val="12"/>
          <w:szCs w:val="12"/>
        </w:rPr>
        <w:t>Раздел I. Муниципальные ценные бумаги</w:t>
      </w: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47845">
        <w:rPr>
          <w:rFonts w:ascii="Times New Roman" w:eastAsia="Times New Roman" w:hAnsi="Times New Roman" w:cs="Times New Roman"/>
          <w:sz w:val="20"/>
          <w:szCs w:val="20"/>
        </w:rPr>
        <w:t>(руб.)</w:t>
      </w:r>
    </w:p>
    <w:p w:rsidR="00D47845" w:rsidRPr="00D47845" w:rsidRDefault="00D47845" w:rsidP="00D47845">
      <w:pPr>
        <w:spacing w:after="1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026"/>
        <w:gridCol w:w="912"/>
        <w:gridCol w:w="789"/>
        <w:gridCol w:w="713"/>
        <w:gridCol w:w="794"/>
        <w:gridCol w:w="926"/>
        <w:gridCol w:w="680"/>
        <w:gridCol w:w="850"/>
        <w:gridCol w:w="680"/>
        <w:gridCol w:w="907"/>
        <w:gridCol w:w="737"/>
        <w:gridCol w:w="847"/>
        <w:gridCol w:w="851"/>
        <w:gridCol w:w="850"/>
        <w:gridCol w:w="567"/>
        <w:gridCol w:w="709"/>
        <w:gridCol w:w="737"/>
        <w:gridCol w:w="737"/>
        <w:gridCol w:w="510"/>
      </w:tblGrid>
      <w:tr w:rsidR="00D47845" w:rsidRPr="00D47845" w:rsidTr="00D4784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N п/п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Наименование и вид муниципальных ценных бумаг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Эмиссия ценных бумаг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Дата погашения, установленная условиями выпуска ценных бумаг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Объем долгового обязательства по ценным бумагам на 01.01.20__</w:t>
            </w:r>
          </w:p>
        </w:tc>
        <w:tc>
          <w:tcPr>
            <w:tcW w:w="31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_ месяцев 20__ года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Объем долгового обязательства по ценным бумагам на 01.__.20__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Направление использования заемных средств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Форма обеспечения долгового обязательства</w:t>
            </w:r>
          </w:p>
        </w:tc>
        <w:tc>
          <w:tcPr>
            <w:tcW w:w="27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Фактические расходы на обслуживание долгового обязательства за _ месяцев 20__ года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Дата внесения записи о регистрации обязательства</w:t>
            </w:r>
          </w:p>
        </w:tc>
      </w:tr>
      <w:tr w:rsidR="00D47845" w:rsidRPr="00D47845" w:rsidTr="00D47845">
        <w:trPr>
          <w:trHeight w:val="509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Регистрационный номер выпуска ценных бумаг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Объем по номинальной стоимости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4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9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 т.ч. с истекшими сроками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Размещение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Погашение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 т.ч. с истекшими сроками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купон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дисконт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прочие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</w:tr>
      <w:tr w:rsidR="00D47845" w:rsidRPr="00D47845" w:rsidTr="00D478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</w:tbl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2"/>
          <w:szCs w:val="12"/>
        </w:rPr>
      </w:pP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2"/>
          <w:szCs w:val="12"/>
        </w:rPr>
      </w:pP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2"/>
          <w:szCs w:val="12"/>
        </w:rPr>
      </w:pPr>
      <w:r w:rsidRPr="00D47845">
        <w:rPr>
          <w:rFonts w:ascii="Times New Roman" w:eastAsia="Times New Roman" w:hAnsi="Times New Roman" w:cs="Times New Roman"/>
          <w:sz w:val="12"/>
          <w:szCs w:val="12"/>
        </w:rPr>
        <w:t>Раздел II. Кредиты, привлеченные муниципальным образованием</w:t>
      </w: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D47845">
        <w:rPr>
          <w:rFonts w:ascii="Times New Roman" w:eastAsia="Times New Roman" w:hAnsi="Times New Roman" w:cs="Times New Roman"/>
          <w:sz w:val="12"/>
          <w:szCs w:val="12"/>
        </w:rPr>
        <w:t>от кредитных организаций в валюте Российской Федерации</w:t>
      </w: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</w:rPr>
      </w:pPr>
      <w:r w:rsidRPr="00D47845">
        <w:rPr>
          <w:rFonts w:ascii="Times New Roman" w:eastAsia="Times New Roman" w:hAnsi="Times New Roman" w:cs="Times New Roman"/>
          <w:sz w:val="12"/>
          <w:szCs w:val="12"/>
        </w:rPr>
        <w:t>(руб.)</w:t>
      </w: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1587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629"/>
        <w:gridCol w:w="567"/>
        <w:gridCol w:w="851"/>
        <w:gridCol w:w="567"/>
        <w:gridCol w:w="567"/>
        <w:gridCol w:w="709"/>
        <w:gridCol w:w="850"/>
        <w:gridCol w:w="992"/>
        <w:gridCol w:w="790"/>
        <w:gridCol w:w="567"/>
        <w:gridCol w:w="708"/>
        <w:gridCol w:w="426"/>
        <w:gridCol w:w="567"/>
        <w:gridCol w:w="567"/>
        <w:gridCol w:w="708"/>
        <w:gridCol w:w="426"/>
        <w:gridCol w:w="850"/>
        <w:gridCol w:w="567"/>
        <w:gridCol w:w="709"/>
        <w:gridCol w:w="567"/>
        <w:gridCol w:w="567"/>
        <w:gridCol w:w="709"/>
        <w:gridCol w:w="850"/>
      </w:tblGrid>
      <w:tr w:rsidR="00D47845" w:rsidRPr="00D47845" w:rsidTr="00D4784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N п/п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Заемщик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Кредитор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Основание привлечения кредитных ресурсов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Дата кредитного договора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Номер кредитного договора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Дата и номер договора о пролонгации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Процентная ставка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Срок исполнения обязательств по кредитному договору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Объем долгового обязательства на 01.01.20__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_ месяцев 20__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Объем долгового обязательства на 01.__.20__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Цель привлечения кредита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Форма обеспечения долгового обязательства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Фактические расходы на обслуживание долгового обязательства за _ месяцев 20_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Дата внесения записи о регистрации обязательства</w:t>
            </w:r>
          </w:p>
        </w:tc>
      </w:tr>
      <w:tr w:rsidR="00D47845" w:rsidRPr="00D47845" w:rsidTr="00D4784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 т.ч. с истекшими сроками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Привлечение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Погашение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 т.ч. с истекшими сроками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rPr>
          <w:trHeight w:val="509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проценты за пользование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Прочие, в т.ч. штрафы (пени, неустойка)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первоначальная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действующая</w:t>
            </w: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24</w:t>
            </w:r>
          </w:p>
        </w:tc>
      </w:tr>
      <w:tr w:rsidR="00D47845" w:rsidRPr="00D47845" w:rsidTr="00D47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</w:tbl>
    <w:p w:rsidR="00D47845" w:rsidRPr="00D47845" w:rsidRDefault="00D47845" w:rsidP="00D1537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12"/>
          <w:szCs w:val="12"/>
        </w:rPr>
      </w:pP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2"/>
          <w:szCs w:val="12"/>
        </w:rPr>
      </w:pP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2"/>
          <w:szCs w:val="12"/>
        </w:rPr>
      </w:pP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2"/>
          <w:szCs w:val="12"/>
        </w:rPr>
      </w:pPr>
      <w:r w:rsidRPr="00D47845">
        <w:rPr>
          <w:rFonts w:ascii="Times New Roman" w:eastAsia="Times New Roman" w:hAnsi="Times New Roman" w:cs="Times New Roman"/>
          <w:sz w:val="12"/>
          <w:szCs w:val="12"/>
        </w:rPr>
        <w:t>Раздел III. Бюджетные кредиты, привлеченные в валюте</w:t>
      </w: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D47845">
        <w:rPr>
          <w:rFonts w:ascii="Times New Roman" w:eastAsia="Times New Roman" w:hAnsi="Times New Roman" w:cs="Times New Roman"/>
          <w:sz w:val="12"/>
          <w:szCs w:val="12"/>
        </w:rPr>
        <w:t>Российской Федерации в бюджет муниципального образования</w:t>
      </w: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D47845">
        <w:rPr>
          <w:rFonts w:ascii="Times New Roman" w:eastAsia="Times New Roman" w:hAnsi="Times New Roman" w:cs="Times New Roman"/>
          <w:sz w:val="12"/>
          <w:szCs w:val="12"/>
        </w:rPr>
        <w:t>из других бюджетов бюджетной системы Российской Федерации</w:t>
      </w: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</w:rPr>
      </w:pPr>
      <w:r w:rsidRPr="00D47845">
        <w:rPr>
          <w:rFonts w:ascii="Times New Roman" w:eastAsia="Times New Roman" w:hAnsi="Times New Roman" w:cs="Times New Roman"/>
          <w:sz w:val="12"/>
          <w:szCs w:val="12"/>
        </w:rPr>
        <w:t>(руб.)</w:t>
      </w:r>
    </w:p>
    <w:p w:rsidR="00D47845" w:rsidRPr="00D47845" w:rsidRDefault="00D47845" w:rsidP="00D47845">
      <w:pPr>
        <w:spacing w:after="1"/>
        <w:rPr>
          <w:rFonts w:ascii="Times New Roman" w:eastAsiaTheme="minorHAnsi" w:hAnsi="Times New Roman" w:cs="Times New Roman"/>
          <w:sz w:val="12"/>
          <w:szCs w:val="12"/>
          <w:lang w:eastAsia="en-US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"/>
        <w:gridCol w:w="458"/>
        <w:gridCol w:w="567"/>
        <w:gridCol w:w="709"/>
        <w:gridCol w:w="567"/>
        <w:gridCol w:w="425"/>
        <w:gridCol w:w="567"/>
        <w:gridCol w:w="567"/>
        <w:gridCol w:w="567"/>
        <w:gridCol w:w="709"/>
        <w:gridCol w:w="708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567"/>
        <w:gridCol w:w="567"/>
        <w:gridCol w:w="709"/>
        <w:gridCol w:w="850"/>
        <w:gridCol w:w="851"/>
      </w:tblGrid>
      <w:tr w:rsidR="00D47845" w:rsidRPr="00D47845" w:rsidTr="00D4784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N п/п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Кредитор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Основание предоставления кредита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Срок исполнения обязательств по договору (соглашению)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Дата договора (соглашения)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Номер договора (соглашения)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Дата и номер договора (соглашения) о пролонгации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Процентная ставка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Объем долгового обязательства на 01.01.20_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_ месяцев 20__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Объем долгового обязательства на 01.__.20_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Цель привлечения бюджетного кредита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Форма обеспечения долгового обязательства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Фактические расходы на обслуживание долгового обязательства за _ месяцев 20_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Дата внесения записи о регистрации обязательства</w:t>
            </w:r>
          </w:p>
        </w:tc>
      </w:tr>
      <w:tr w:rsidR="00D47845" w:rsidRPr="00D47845" w:rsidTr="00D47845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первоначальная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действующая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 т.ч. с истекшими сроками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Привлечение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Погашение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Реструктуризация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 т.ч. с истекшими сроками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проценты за пользование кредитом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прочие, в т.ч. штрафы, пени, неустойки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25</w:t>
            </w:r>
          </w:p>
        </w:tc>
      </w:tr>
      <w:tr w:rsidR="00D47845" w:rsidRPr="00D47845" w:rsidTr="00D478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</w:tbl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2"/>
          <w:szCs w:val="12"/>
        </w:rPr>
      </w:pPr>
      <w:bookmarkStart w:id="3" w:name="P535"/>
      <w:bookmarkEnd w:id="3"/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2"/>
          <w:szCs w:val="12"/>
        </w:rPr>
      </w:pP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2"/>
          <w:szCs w:val="12"/>
        </w:rPr>
      </w:pP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2"/>
          <w:szCs w:val="12"/>
        </w:rPr>
      </w:pPr>
      <w:r w:rsidRPr="00D47845">
        <w:rPr>
          <w:rFonts w:ascii="Times New Roman" w:eastAsia="Times New Roman" w:hAnsi="Times New Roman" w:cs="Times New Roman"/>
          <w:sz w:val="12"/>
          <w:szCs w:val="12"/>
        </w:rPr>
        <w:t>Раздел IV. Муниципальные гарантии, выраженные в валюте</w:t>
      </w: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D47845">
        <w:rPr>
          <w:rFonts w:ascii="Times New Roman" w:eastAsia="Times New Roman" w:hAnsi="Times New Roman" w:cs="Times New Roman"/>
          <w:sz w:val="12"/>
          <w:szCs w:val="12"/>
        </w:rPr>
        <w:t>Российской Федерации</w:t>
      </w: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</w:rPr>
      </w:pPr>
      <w:r w:rsidRPr="00D47845">
        <w:rPr>
          <w:rFonts w:ascii="Times New Roman" w:eastAsia="Times New Roman" w:hAnsi="Times New Roman" w:cs="Times New Roman"/>
          <w:sz w:val="12"/>
          <w:szCs w:val="12"/>
        </w:rPr>
        <w:t>(руб.)</w:t>
      </w:r>
    </w:p>
    <w:p w:rsidR="00D47845" w:rsidRPr="00D47845" w:rsidRDefault="00D47845" w:rsidP="00D47845">
      <w:pPr>
        <w:spacing w:after="1"/>
        <w:rPr>
          <w:rFonts w:ascii="Times New Roman" w:eastAsiaTheme="minorHAnsi" w:hAnsi="Times New Roman" w:cs="Times New Roman"/>
          <w:sz w:val="12"/>
          <w:szCs w:val="12"/>
          <w:lang w:eastAsia="en-US"/>
        </w:rPr>
      </w:pP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29"/>
        <w:gridCol w:w="567"/>
        <w:gridCol w:w="567"/>
        <w:gridCol w:w="709"/>
        <w:gridCol w:w="567"/>
        <w:gridCol w:w="709"/>
        <w:gridCol w:w="567"/>
        <w:gridCol w:w="709"/>
        <w:gridCol w:w="708"/>
        <w:gridCol w:w="709"/>
        <w:gridCol w:w="567"/>
        <w:gridCol w:w="709"/>
        <w:gridCol w:w="709"/>
        <w:gridCol w:w="567"/>
        <w:gridCol w:w="850"/>
        <w:gridCol w:w="709"/>
        <w:gridCol w:w="709"/>
        <w:gridCol w:w="708"/>
        <w:gridCol w:w="709"/>
        <w:gridCol w:w="851"/>
        <w:gridCol w:w="567"/>
        <w:gridCol w:w="709"/>
      </w:tblGrid>
      <w:tr w:rsidR="00D47845" w:rsidRPr="00D47845" w:rsidTr="00D4784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N п/п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Наименование принципала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Наименование бенефициара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Основание предоставления гарантии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Дата и номер договора (соглашения) о возникновении обязательства, дата и номер договора о пролонгации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Наличие или отсутствие права регрессного требования гаранта к принципалу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Срок исполнения обязательств по договору о предоставлении гарантии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Объем долгового обязательства на 01.01.20_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_ месяцев 20_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Объем долгового обязательства на 01.__.20_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Форма обеспечения долгового обязательства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Цель муниципальной гарантии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Дата внесения записи о регистрации обязательства</w:t>
            </w:r>
          </w:p>
        </w:tc>
      </w:tr>
      <w:tr w:rsidR="00D47845" w:rsidRPr="00D47845" w:rsidTr="00D4784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 т.ч. с истекшими сроками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Увеличение объема долгового обязательств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Реструктуризация объема долгового обязательства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Погашение (уменьшение объема долгового обязательства)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 т.ч. с истекшими сроками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 том числе за счет средств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принципала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гаранта (бюджета муниципального образования)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основно</w:t>
            </w: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й долг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 xml:space="preserve">прочие, в т.ч. </w:t>
            </w: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штрафы, пени, неустойки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 xml:space="preserve">основной </w:t>
            </w: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долг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 xml:space="preserve">прочие, в </w:t>
            </w: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т.ч. штрафы, пени, неустойки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23</w:t>
            </w:r>
          </w:p>
        </w:tc>
      </w:tr>
      <w:tr w:rsidR="00D47845" w:rsidRPr="00D47845" w:rsidTr="00D47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</w:tbl>
    <w:p w:rsidR="00D47845" w:rsidRPr="00D47845" w:rsidRDefault="00D47845" w:rsidP="00D1537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12"/>
          <w:szCs w:val="12"/>
        </w:rPr>
      </w:pP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2"/>
          <w:szCs w:val="12"/>
        </w:rPr>
      </w:pP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2"/>
          <w:szCs w:val="12"/>
        </w:rPr>
      </w:pPr>
      <w:r w:rsidRPr="00D47845">
        <w:rPr>
          <w:rFonts w:ascii="Times New Roman" w:eastAsia="Times New Roman" w:hAnsi="Times New Roman" w:cs="Times New Roman"/>
          <w:sz w:val="12"/>
          <w:szCs w:val="12"/>
        </w:rPr>
        <w:t>Раздел V. Иные непогашенные долговые обязательства</w:t>
      </w:r>
    </w:p>
    <w:p w:rsidR="00D47845" w:rsidRPr="00D47845" w:rsidRDefault="00D47845" w:rsidP="002746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D47845">
        <w:rPr>
          <w:rFonts w:ascii="Times New Roman" w:eastAsia="Times New Roman" w:hAnsi="Times New Roman" w:cs="Times New Roman"/>
          <w:sz w:val="12"/>
          <w:szCs w:val="12"/>
        </w:rPr>
        <w:t>муниципального образования в валюте Российской Федерации</w:t>
      </w: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</w:rPr>
      </w:pPr>
      <w:r w:rsidRPr="00D47845">
        <w:rPr>
          <w:rFonts w:ascii="Times New Roman" w:eastAsia="Times New Roman" w:hAnsi="Times New Roman" w:cs="Times New Roman"/>
          <w:sz w:val="12"/>
          <w:szCs w:val="12"/>
        </w:rPr>
        <w:t>(руб.)</w:t>
      </w:r>
    </w:p>
    <w:p w:rsidR="00D47845" w:rsidRPr="00D47845" w:rsidRDefault="00D47845" w:rsidP="00D47845">
      <w:pPr>
        <w:spacing w:after="1"/>
        <w:rPr>
          <w:rFonts w:ascii="Times New Roman" w:eastAsiaTheme="minorHAnsi" w:hAnsi="Times New Roman" w:cs="Times New Roman"/>
          <w:sz w:val="12"/>
          <w:szCs w:val="12"/>
          <w:lang w:eastAsia="en-US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632"/>
        <w:gridCol w:w="709"/>
        <w:gridCol w:w="709"/>
        <w:gridCol w:w="567"/>
        <w:gridCol w:w="709"/>
        <w:gridCol w:w="567"/>
        <w:gridCol w:w="567"/>
        <w:gridCol w:w="708"/>
        <w:gridCol w:w="851"/>
        <w:gridCol w:w="709"/>
        <w:gridCol w:w="850"/>
        <w:gridCol w:w="851"/>
        <w:gridCol w:w="708"/>
        <w:gridCol w:w="709"/>
        <w:gridCol w:w="709"/>
        <w:gridCol w:w="850"/>
        <w:gridCol w:w="709"/>
        <w:gridCol w:w="851"/>
        <w:gridCol w:w="992"/>
        <w:gridCol w:w="709"/>
      </w:tblGrid>
      <w:tr w:rsidR="00D47845" w:rsidRPr="00D47845" w:rsidTr="00D47845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N п/п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Заемщик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Кредитор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Основание привлечения займа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Дата документа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Номер документа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Процентная ставка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Срок исполнения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Объем долгового обязательства на 01.01.20__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_ месяцев 20__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Объем долгового обязательства на 01.__.20__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Цель осуществления заимствования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Форма обеспечения долгового обязательств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Фактические расходы на обслуживание долгового обязательства за _ месяцев 20_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Дата внесения записи о регистрации обязательства</w:t>
            </w:r>
          </w:p>
        </w:tc>
      </w:tr>
      <w:tr w:rsidR="00D47845" w:rsidRPr="00D47845" w:rsidTr="00D4784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 т.ч. с истекшими сроками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Привлечение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Погашение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 т.ч. с истекшими сроками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проценты за пользование займом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прочие, в т.ч.: штрафы, пени, неустойки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21</w:t>
            </w:r>
          </w:p>
        </w:tc>
      </w:tr>
      <w:tr w:rsidR="00D47845" w:rsidRPr="00D47845" w:rsidTr="00D47845">
        <w:trPr>
          <w:trHeight w:val="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</w:tbl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2"/>
          <w:szCs w:val="12"/>
        </w:rPr>
      </w:pPr>
      <w:r w:rsidRPr="00D47845">
        <w:rPr>
          <w:rFonts w:ascii="Times New Roman" w:eastAsia="Times New Roman" w:hAnsi="Times New Roman" w:cs="Times New Roman"/>
          <w:sz w:val="12"/>
          <w:szCs w:val="12"/>
        </w:rPr>
        <w:t>Раздел VI. Структура муниципального долга</w:t>
      </w: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</w:rPr>
      </w:pPr>
      <w:r w:rsidRPr="00D47845">
        <w:rPr>
          <w:rFonts w:ascii="Times New Roman" w:eastAsia="Times New Roman" w:hAnsi="Times New Roman" w:cs="Times New Roman"/>
          <w:sz w:val="12"/>
          <w:szCs w:val="12"/>
        </w:rPr>
        <w:t>(руб.)</w:t>
      </w:r>
    </w:p>
    <w:p w:rsidR="00D47845" w:rsidRPr="00D47845" w:rsidRDefault="00D47845" w:rsidP="00D47845">
      <w:pPr>
        <w:spacing w:after="1"/>
        <w:rPr>
          <w:rFonts w:ascii="Times New Roman" w:eastAsiaTheme="minorHAnsi" w:hAnsi="Times New Roman" w:cs="Times New Roman"/>
          <w:sz w:val="12"/>
          <w:szCs w:val="12"/>
          <w:lang w:eastAsia="en-US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1"/>
        <w:gridCol w:w="566"/>
        <w:gridCol w:w="567"/>
        <w:gridCol w:w="708"/>
        <w:gridCol w:w="709"/>
        <w:gridCol w:w="709"/>
        <w:gridCol w:w="850"/>
        <w:gridCol w:w="709"/>
        <w:gridCol w:w="851"/>
        <w:gridCol w:w="850"/>
        <w:gridCol w:w="992"/>
        <w:gridCol w:w="851"/>
        <w:gridCol w:w="709"/>
        <w:gridCol w:w="708"/>
        <w:gridCol w:w="851"/>
        <w:gridCol w:w="850"/>
        <w:gridCol w:w="993"/>
        <w:gridCol w:w="1134"/>
      </w:tblGrid>
      <w:tr w:rsidR="00D47845" w:rsidRPr="00D47845" w:rsidTr="00D47845">
        <w:trPr>
          <w:trHeight w:val="888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Виды муниципальных долговых обязательств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Объем долгового обязательства на 01.01.20_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Привлечение (увеличение объема долговых обязательств)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Погашение (уменьшение объема долговых обязательств)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Реструктуризация долговых обязательств (частичное списание, сокращение суммы долга)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Объем долгового обязательства на 01._ 20_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Изменение долга по сравнению с началом года (увеличение; уменьшение)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Верхний предел долга, установленный в решении о местном бюджете на 1 января следующего за отчетным годом (с учетом последних изменений)</w:t>
            </w:r>
          </w:p>
        </w:tc>
      </w:tr>
      <w:tr w:rsidR="00D47845" w:rsidRPr="00D47845" w:rsidTr="00D47845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 т.ч. с истекшими сроками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Бюджетные назначения с учетом последних уточнений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Факт за _ месяцев 20_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Бюджетные назначения с учетом последних уточнений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Факт за __ месяцев 20__ года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 т.ч. с истекшими сроками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Источники финансирования дефицита бюджета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Программа муниципальных заимствований, в т.ч. на: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Источники финансирования дефицита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Программа муниципальных заимствований, в т.ч. на: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погашение муниципальных долговых обязательс</w:t>
            </w: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покрытие дефицита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финансирование расходных статей местного </w:t>
            </w: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бюджета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погашение муниципальных долговых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покрытие дефицита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финансирование расходных статей местного бюджета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</w:tr>
      <w:tr w:rsidR="00D47845" w:rsidRPr="00D47845" w:rsidTr="00D4784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1. Муниципальные ценные бумаги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2. Кредиты, привлеченные от кредитных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3. 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4. Муниципальные гарантии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5. Иные непогашенные долговые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D4784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</w:tbl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2"/>
          <w:szCs w:val="12"/>
        </w:rPr>
      </w:pPr>
      <w:r w:rsidRPr="00D47845">
        <w:rPr>
          <w:rFonts w:ascii="Times New Roman" w:eastAsia="Times New Roman" w:hAnsi="Times New Roman" w:cs="Times New Roman"/>
          <w:sz w:val="12"/>
          <w:szCs w:val="12"/>
        </w:rPr>
        <w:t>Раздел VII. Обслуживание муниципального долга</w:t>
      </w: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D47845">
        <w:rPr>
          <w:rFonts w:ascii="Times New Roman" w:eastAsia="Times New Roman" w:hAnsi="Times New Roman" w:cs="Times New Roman"/>
          <w:sz w:val="12"/>
          <w:szCs w:val="12"/>
        </w:rPr>
        <w:t xml:space="preserve">                                                                </w:t>
      </w: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D47845">
        <w:rPr>
          <w:rFonts w:ascii="Times New Roman" w:eastAsia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(руб.)</w:t>
      </w:r>
    </w:p>
    <w:p w:rsidR="00D47845" w:rsidRPr="00D47845" w:rsidRDefault="00D47845" w:rsidP="00D478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82"/>
        <w:gridCol w:w="1560"/>
        <w:gridCol w:w="1843"/>
        <w:gridCol w:w="1702"/>
        <w:gridCol w:w="1986"/>
        <w:gridCol w:w="1702"/>
      </w:tblGrid>
      <w:tr w:rsidR="00D47845" w:rsidRPr="00D47845" w:rsidTr="00274693"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Виды муниципальных долговых обязательств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Бюджетные назначения на 20_ год первоначальные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Бюджетные назначения с учетом последних уточнений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Факт за _ месяцев 20_ года</w:t>
            </w:r>
          </w:p>
        </w:tc>
      </w:tr>
      <w:tr w:rsidR="00D47845" w:rsidRPr="00D47845" w:rsidTr="00274693"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 том числе</w:t>
            </w:r>
          </w:p>
        </w:tc>
      </w:tr>
      <w:tr w:rsidR="00D47845" w:rsidRPr="00D47845" w:rsidTr="00274693"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проценты за пользование кредитом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прочие, в т.ч. штрафы, пени, неустойки</w:t>
            </w:r>
          </w:p>
        </w:tc>
      </w:tr>
      <w:tr w:rsidR="00D47845" w:rsidRPr="00D47845" w:rsidTr="0027469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</w:tr>
      <w:tr w:rsidR="00D47845" w:rsidRPr="00D47845" w:rsidTr="0027469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1. Муниципальные ценные бумаги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27469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2. Кредиты, привлеченные от кредитных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27469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3. 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27469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4. Муниципальные гарантии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27469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5. Иные непогашенные долговые обязательства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47845" w:rsidRPr="00D47845" w:rsidTr="0027469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7845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45" w:rsidRPr="00D47845" w:rsidRDefault="00D47845" w:rsidP="00D478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</w:tbl>
    <w:p w:rsidR="00D47845" w:rsidRDefault="00D47845" w:rsidP="00274693"/>
    <w:sectPr w:rsidR="00D47845" w:rsidSect="00274693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853A3"/>
    <w:multiLevelType w:val="hybridMultilevel"/>
    <w:tmpl w:val="D3341FBE"/>
    <w:lvl w:ilvl="0" w:tplc="35345C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7845"/>
    <w:rsid w:val="00003F2F"/>
    <w:rsid w:val="000C11B5"/>
    <w:rsid w:val="000C166A"/>
    <w:rsid w:val="001071B4"/>
    <w:rsid w:val="001B3EFC"/>
    <w:rsid w:val="001B44C3"/>
    <w:rsid w:val="00202D2B"/>
    <w:rsid w:val="00274693"/>
    <w:rsid w:val="00322DC2"/>
    <w:rsid w:val="00327483"/>
    <w:rsid w:val="00395CE6"/>
    <w:rsid w:val="003D41B9"/>
    <w:rsid w:val="003E1865"/>
    <w:rsid w:val="004D3EE0"/>
    <w:rsid w:val="00511417"/>
    <w:rsid w:val="005A4E4C"/>
    <w:rsid w:val="005D6537"/>
    <w:rsid w:val="005F1AAE"/>
    <w:rsid w:val="005F43D5"/>
    <w:rsid w:val="00645DE0"/>
    <w:rsid w:val="006756AC"/>
    <w:rsid w:val="00753DA9"/>
    <w:rsid w:val="007B1F4C"/>
    <w:rsid w:val="00912BA7"/>
    <w:rsid w:val="0094033E"/>
    <w:rsid w:val="00996123"/>
    <w:rsid w:val="00A238A2"/>
    <w:rsid w:val="00A23905"/>
    <w:rsid w:val="00A96678"/>
    <w:rsid w:val="00AD64E3"/>
    <w:rsid w:val="00AE010C"/>
    <w:rsid w:val="00BA0CCB"/>
    <w:rsid w:val="00BE512C"/>
    <w:rsid w:val="00C1342E"/>
    <w:rsid w:val="00C60F06"/>
    <w:rsid w:val="00CD1CA4"/>
    <w:rsid w:val="00CD3A19"/>
    <w:rsid w:val="00D15376"/>
    <w:rsid w:val="00D47845"/>
    <w:rsid w:val="00E656EF"/>
    <w:rsid w:val="00E9245C"/>
    <w:rsid w:val="00EB2474"/>
    <w:rsid w:val="00F32CB4"/>
    <w:rsid w:val="00F80C3B"/>
    <w:rsid w:val="00F9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7845"/>
  </w:style>
  <w:style w:type="paragraph" w:customStyle="1" w:styleId="ConsPlusTitlePage">
    <w:name w:val="ConsPlusTitlePage"/>
    <w:rsid w:val="00D478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D47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47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D478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784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7845"/>
  </w:style>
  <w:style w:type="paragraph" w:customStyle="1" w:styleId="ConsPlusTitlePage">
    <w:name w:val="ConsPlusTitlePage"/>
    <w:rsid w:val="00D478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D47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47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D478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784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4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13" Type="http://schemas.openxmlformats.org/officeDocument/2006/relationships/hyperlink" Target="file:///C:\Users\admin\Downloads\&#1055;&#1086;&#1088;&#1103;&#1076;&#1086;&#1082;%20&#1074;&#1077;&#1076;&#1077;&#1085;&#1080;&#1103;%20&#1084;&#1091;&#1085;&#1080;&#1094;&#1080;&#1087;&#1072;&#1083;&#1100;&#1085;&#1086;&#1081;%20&#1076;&#1086;&#1083;&#1075;&#1086;&#1074;&#1086;&#1081;%20&#1082;&#1085;&#1080;&#1075;&#1080;%20&#1055;&#1059;&#1043;&#1040;&#1063;&#1045;&#104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BAE46ECE7A3B019B042E83A641C48F40CE143DFB1F91A3FEC24C3E20DB5118D455F66E6A86EC6272A001hDb3M" TargetMode="External"/><Relationship Id="rId12" Type="http://schemas.openxmlformats.org/officeDocument/2006/relationships/hyperlink" Target="file:///C:\Users\admin\Downloads\&#1055;&#1086;&#1088;&#1103;&#1076;&#1086;&#1082;%20&#1074;&#1077;&#1076;&#1077;&#1085;&#1080;&#1103;%20&#1084;&#1091;&#1085;&#1080;&#1094;&#1080;&#1087;&#1072;&#1083;&#1100;&#1085;&#1086;&#1081;%20&#1076;&#1086;&#1083;&#1075;&#1086;&#1074;&#1086;&#1081;%20&#1082;&#1085;&#1080;&#1075;&#1080;%20&#1055;&#1059;&#1043;&#1040;&#1063;&#1045;&#1042;.docx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9BAE46ECE7A3B019B04308EB02D998749CC4E30FD1A98F3A39D176377D25B4F931AAF2C278ChEb5M" TargetMode="External"/><Relationship Id="rId11" Type="http://schemas.openxmlformats.org/officeDocument/2006/relationships/hyperlink" Target="consultantplus://offline/ref=A4387B6C0F91D3AC4AACE978444D8CE818B7C11F304856794AEFCF5725D02C53F73ED63942C5A61AD46C41232A391BE6A3D7698B5A2FA2IBM" TargetMode="External"/><Relationship Id="rId5" Type="http://schemas.openxmlformats.org/officeDocument/2006/relationships/hyperlink" Target="consultantplus://offline/ref=29BAE46ECE7A3B019B04308EB02D998749CC4E30FD1A98F3A39D176377D25B4F931AAF2C278DhEbB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4387B6C0F91D3AC4AACE978444D8CE818B7C11F304856794AEFCF5725D02C53F73ED63942C5A61AD46C41232A391BE6A3D7698B5A2FA2I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ladmi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2331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Делопроизводство</cp:lastModifiedBy>
  <cp:revision>2</cp:revision>
  <cp:lastPrinted>2022-06-03T10:24:00Z</cp:lastPrinted>
  <dcterms:created xsi:type="dcterms:W3CDTF">2022-06-08T06:07:00Z</dcterms:created>
  <dcterms:modified xsi:type="dcterms:W3CDTF">2022-06-08T06:07:00Z</dcterms:modified>
</cp:coreProperties>
</file>