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94" w:rsidRDefault="00A17594" w:rsidP="00D77238"/>
    <w:p w:rsidR="00A17594" w:rsidRPr="00051125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7594" w:rsidRPr="00124862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7594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21.02.2019 г.                                                                        55-п</w:t>
      </w:r>
    </w:p>
    <w:p w:rsidR="00A17594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7594" w:rsidRDefault="00A17594" w:rsidP="00DF7C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17594" w:rsidRDefault="00A17594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Pr="00FD5346" w:rsidRDefault="00A17594" w:rsidP="0026038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Опекунском Совете  при управлении </w:t>
      </w: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 администрации</w:t>
      </w: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Балашовского  муниципального района</w:t>
      </w: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защиты прав и законных интересов детей-сирот и детей, оставшихся без попечения родителей и в соответствии с Федеральным Законом «Об общих принципах организации местного самоуправления в Российской Федерации» от 06.10.2013 года, Уставом Балашовского муниципального района, администрация Балашовского муниципального района</w:t>
      </w:r>
    </w:p>
    <w:p w:rsidR="00A17594" w:rsidRPr="001F0BB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17594" w:rsidRDefault="00A17594" w:rsidP="00BC02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об Опекунском Совете при управлении образования администрации Балашовского муниципального района согласно приложению №1.</w:t>
      </w:r>
    </w:p>
    <w:p w:rsidR="00A17594" w:rsidRDefault="00A17594" w:rsidP="00BC02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</w:t>
      </w:r>
      <w:r w:rsidRPr="00505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Опекунского Совета при управлении образования администрации Балашовского муниципального района согласно приложению №2.</w:t>
      </w:r>
    </w:p>
    <w:p w:rsidR="00A17594" w:rsidRDefault="00A17594" w:rsidP="00BC026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Pr="00EE4E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E94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 20.11.2015</w:t>
      </w:r>
      <w:r w:rsidRPr="00EE4E94">
        <w:rPr>
          <w:rFonts w:ascii="Times New Roman" w:hAnsi="Times New Roman" w:cs="Times New Roman"/>
          <w:sz w:val="28"/>
          <w:szCs w:val="28"/>
        </w:rPr>
        <w:t xml:space="preserve">г. № 237- п  «Об опекунском  Совете  при управлении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4E94">
        <w:rPr>
          <w:rFonts w:ascii="Times New Roman" w:hAnsi="Times New Roman" w:cs="Times New Roman"/>
          <w:sz w:val="28"/>
          <w:szCs w:val="28"/>
        </w:rPr>
        <w:t xml:space="preserve"> Балашовского 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</w:t>
      </w:r>
      <w:r w:rsidRPr="005051A5"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>администрации Балашовского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03.03.2017г. №49-п «О внесении изменений в</w:t>
      </w:r>
      <w:r w:rsidRPr="005051A5"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E94">
        <w:rPr>
          <w:rFonts w:ascii="Times New Roman" w:hAnsi="Times New Roman" w:cs="Times New Roman"/>
          <w:sz w:val="28"/>
          <w:szCs w:val="28"/>
        </w:rPr>
        <w:t xml:space="preserve"> администрации Балашовского муниципального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E94">
        <w:rPr>
          <w:rFonts w:ascii="Times New Roman" w:hAnsi="Times New Roman" w:cs="Times New Roman"/>
          <w:sz w:val="28"/>
          <w:szCs w:val="28"/>
        </w:rPr>
        <w:t xml:space="preserve"> 20.11.2015 г. № 237- п  «Об опекунском  Совете  при управлении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E4E94">
        <w:rPr>
          <w:rFonts w:ascii="Times New Roman" w:hAnsi="Times New Roman" w:cs="Times New Roman"/>
          <w:sz w:val="28"/>
          <w:szCs w:val="28"/>
        </w:rPr>
        <w:t xml:space="preserve"> Балашовского 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17594" w:rsidRPr="00B86B0A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E4E94">
        <w:rPr>
          <w:rFonts w:ascii="Times New Roman" w:hAnsi="Times New Roman" w:cs="Times New Roman"/>
          <w:sz w:val="28"/>
          <w:szCs w:val="28"/>
        </w:rPr>
        <w:t>Настоящее постановление вступает в законную силу с момента обнародования.</w:t>
      </w: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D7848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Балашовского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 по социальным вопросам О.А</w:t>
      </w:r>
      <w:r w:rsidRPr="006D78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Дубовенко.</w:t>
      </w: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60AC">
        <w:rPr>
          <w:rFonts w:ascii="Times New Roman" w:hAnsi="Times New Roman" w:cs="Times New Roman"/>
          <w:b/>
          <w:bCs/>
          <w:sz w:val="28"/>
          <w:szCs w:val="28"/>
        </w:rPr>
        <w:t xml:space="preserve">Глава Балашовского </w:t>
      </w:r>
    </w:p>
    <w:p w:rsidR="00A17594" w:rsidRPr="00051125" w:rsidRDefault="00A17594" w:rsidP="00051125">
      <w:pPr>
        <w:pStyle w:val="ListParagraph"/>
        <w:autoSpaceDE w:val="0"/>
        <w:autoSpaceDN w:val="0"/>
        <w:adjustRightInd w:val="0"/>
        <w:spacing w:after="139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1125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П.М.Петраков</w:t>
      </w:r>
      <w:r w:rsidRPr="00051125">
        <w:rPr>
          <w:rFonts w:ascii="Times New Roman" w:hAnsi="Times New Roman" w:cs="Times New Roman"/>
          <w:sz w:val="28"/>
          <w:szCs w:val="28"/>
        </w:rPr>
        <w:br w:type="page"/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1125">
        <w:rPr>
          <w:rFonts w:ascii="Times New Roman" w:hAnsi="Times New Roman" w:cs="Times New Roman"/>
          <w:sz w:val="28"/>
          <w:szCs w:val="28"/>
        </w:rPr>
        <w:t>Приложение №  1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Балашовского 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21.02.2019 </w:t>
      </w:r>
      <w:r w:rsidRPr="007E6B8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№__55-п__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ОБ ОПЕКУНСКОМ СОВЕТЕ ПРИ УПРАВЛЕНИИ ОБРАЗОВАНИЯ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Pr="008D7D84" w:rsidRDefault="00A17594" w:rsidP="00BC026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7D8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17594" w:rsidRPr="008D7D84" w:rsidRDefault="00A17594" w:rsidP="00BC026F">
      <w:pPr>
        <w:pStyle w:val="ListParagraph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формирования и деятельности опекунского Совета при управлении образования  администрации Балашовского муниципального района (далее - Совет) и направлено  на оказание содействия в реализации полномочий органов местного самоуправления Балашовского муниципального района по опеке и попечительству.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6B8C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7E6B8C">
        <w:rPr>
          <w:rFonts w:ascii="Times New Roman" w:hAnsi="Times New Roman" w:cs="Times New Roman"/>
          <w:sz w:val="28"/>
          <w:szCs w:val="28"/>
        </w:rPr>
        <w:t xml:space="preserve">Совета составляет не </w:t>
      </w:r>
      <w:r>
        <w:rPr>
          <w:rFonts w:ascii="Times New Roman" w:hAnsi="Times New Roman" w:cs="Times New Roman"/>
          <w:sz w:val="28"/>
          <w:szCs w:val="28"/>
        </w:rPr>
        <w:t>менее 11 человек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6B8C">
        <w:rPr>
          <w:rFonts w:ascii="Times New Roman" w:hAnsi="Times New Roman" w:cs="Times New Roman"/>
          <w:sz w:val="28"/>
          <w:szCs w:val="28"/>
        </w:rPr>
        <w:t>Работой Совета руководит председатель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6B8C">
        <w:rPr>
          <w:rFonts w:ascii="Times New Roman" w:hAnsi="Times New Roman" w:cs="Times New Roman"/>
          <w:sz w:val="28"/>
          <w:szCs w:val="28"/>
        </w:rPr>
        <w:t xml:space="preserve"> а в случае его отсутствия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8C">
        <w:rPr>
          <w:rFonts w:ascii="Times New Roman" w:hAnsi="Times New Roman" w:cs="Times New Roman"/>
          <w:sz w:val="28"/>
          <w:szCs w:val="28"/>
        </w:rPr>
        <w:t>В состав Совета входят секретарь Совета, психологи, социальные педагоги,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6B8C">
        <w:rPr>
          <w:rFonts w:ascii="Times New Roman" w:hAnsi="Times New Roman" w:cs="Times New Roman"/>
          <w:sz w:val="28"/>
          <w:szCs w:val="28"/>
        </w:rPr>
        <w:t>представители организаций и ведомств, защищающих права и интересы несовершеннолетних.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1.5. Состав Совета утверждается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Совет создается как коллегиальный совещательный орган при управлении образования администрации Балашовского муниципального района Саратовской области.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Персональный состав Совета  утверждается  постановлением  администрации Балашовского муниципального района Саратовской  области.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  Совет в своей работе руководствуется  Конвенцией о правах ребенка, Семейным Кодексом РФ, Жилищным  кодексом РФ, Гражданским кодексом РФ, Федеральным Законом РФ от </w:t>
      </w:r>
      <w:r w:rsidRPr="00696B4C">
        <w:rPr>
          <w:rFonts w:ascii="Times New Roman" w:hAnsi="Times New Roman" w:cs="Times New Roman"/>
          <w:sz w:val="28"/>
          <w:szCs w:val="28"/>
        </w:rPr>
        <w:t>24.04.2008 г. № 48-ФЗ</w:t>
      </w:r>
      <w:r>
        <w:rPr>
          <w:rFonts w:ascii="Times New Roman" w:hAnsi="Times New Roman" w:cs="Times New Roman"/>
          <w:sz w:val="28"/>
          <w:szCs w:val="28"/>
        </w:rPr>
        <w:t xml:space="preserve"> «Об опеке попечительстве», Федеральным  законом от 29.12.2012 года № 273 – ФЗ «Об образовании в Российской  Федерации» и иными нормативными актами, регулирующими вопросы охраны детства.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ОСНОВНЫЕ ЗАДАЧИ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E6B8C">
        <w:rPr>
          <w:rFonts w:ascii="Times New Roman" w:hAnsi="Times New Roman" w:cs="Times New Roman"/>
          <w:sz w:val="28"/>
          <w:szCs w:val="28"/>
        </w:rPr>
        <w:t>.1. Основными задачами Совета являются: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 xml:space="preserve">- защита прав </w:t>
      </w:r>
      <w:r>
        <w:rPr>
          <w:rFonts w:ascii="Times New Roman" w:hAnsi="Times New Roman" w:cs="Times New Roman"/>
          <w:sz w:val="28"/>
          <w:szCs w:val="28"/>
        </w:rPr>
        <w:t xml:space="preserve"> и законных интересов детей- сирот и детей, оставшихся без попечения родителей.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ab/>
      </w:r>
    </w:p>
    <w:p w:rsidR="00A17594" w:rsidRDefault="00A17594" w:rsidP="00BC02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Pr="005D6BB2" w:rsidRDefault="00A17594" w:rsidP="00BC026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BB2">
        <w:rPr>
          <w:rFonts w:ascii="Times New Roman" w:hAnsi="Times New Roman" w:cs="Times New Roman"/>
          <w:b/>
          <w:bCs/>
          <w:sz w:val="28"/>
          <w:szCs w:val="28"/>
        </w:rPr>
        <w:t>3. ФУНКЦИИ ОПЕКУНСКОГО СОВЕТА</w:t>
      </w:r>
    </w:p>
    <w:p w:rsidR="00A17594" w:rsidRPr="007E6B8C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Подводит  итоги обследования условий жизни подопечных, сохранности их имущества,  углубленного медицинского  обследования подопечных  и планирует  мероприятия по устранению недостатков.</w:t>
      </w:r>
    </w:p>
    <w:p w:rsidR="00A17594" w:rsidRPr="007E6B8C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.2. Заслушивает отчеты опекунов (попечителей) о выполнении ими своих обязанностей.</w:t>
      </w:r>
    </w:p>
    <w:p w:rsidR="00A17594" w:rsidRPr="007E6B8C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 Заслушивает детей-сирот и детей, оставшихся без попечения родителей, в случае  противоправности их поведения.</w:t>
      </w:r>
    </w:p>
    <w:p w:rsidR="00A17594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В сложных спорных случаях вырабатывает рекомендации по выбору из претендентов лиц,  способных к  выполнению обязанностей опекунов (попечителей), усыновителей.</w:t>
      </w:r>
    </w:p>
    <w:p w:rsidR="00A17594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 xml:space="preserve">.5. Рассматривает жалобы на действия опекуна (попечителя) и </w:t>
      </w:r>
      <w:r>
        <w:rPr>
          <w:rFonts w:ascii="Times New Roman" w:hAnsi="Times New Roman" w:cs="Times New Roman"/>
          <w:sz w:val="28"/>
          <w:szCs w:val="28"/>
        </w:rPr>
        <w:t>вырабатывает рекомендации.</w:t>
      </w:r>
    </w:p>
    <w:p w:rsidR="00A17594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Рассматривает спорные вопросы о назначении  опеки (попечительства) и отстранении опекуна (попечителя) от исполнения   возложенных обязанностей.</w:t>
      </w:r>
    </w:p>
    <w:p w:rsidR="00A17594" w:rsidRPr="007E6B8C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В спорных случаях  рассматривает  вопрос  о возможности раздельного проживания попечителя с подопечным.</w:t>
      </w:r>
    </w:p>
    <w:p w:rsidR="00A17594" w:rsidRPr="007E6B8C" w:rsidRDefault="00A17594" w:rsidP="00BC0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7E6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E6B8C">
        <w:rPr>
          <w:rFonts w:ascii="Times New Roman" w:hAnsi="Times New Roman" w:cs="Times New Roman"/>
          <w:sz w:val="28"/>
          <w:szCs w:val="28"/>
        </w:rPr>
        <w:t>. Рассматривает и другие вопросы по защите и охране прав и интересов несовершеннолетних, предусмотренные законодательством РФ.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D4E2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ПРАВА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E6B8C">
        <w:rPr>
          <w:rFonts w:ascii="Times New Roman" w:hAnsi="Times New Roman" w:cs="Times New Roman"/>
          <w:sz w:val="28"/>
          <w:szCs w:val="28"/>
        </w:rPr>
        <w:t>.1. Совет вправе получать от специалистов организаций и учреждений, защищающих права и законные интересы несовершеннолетних, информацию, необходимую для осуществления своей деятельности.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ОРГАНИЗАЦИЯ УПРАВЛЕНИЯ СОВЕТОМ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.1. Порядок организации работы Совета, подготовка материалов, приглашение лиц для участия в рассмотрении вопросов определяется секретарем Совета.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.2. Заседания Совета проводятся</w:t>
      </w:r>
      <w:r>
        <w:rPr>
          <w:rFonts w:ascii="Times New Roman" w:hAnsi="Times New Roman" w:cs="Times New Roman"/>
          <w:sz w:val="28"/>
          <w:szCs w:val="28"/>
        </w:rPr>
        <w:t xml:space="preserve"> не реже  одного </w:t>
      </w:r>
      <w:r w:rsidRPr="007E6B8C">
        <w:rPr>
          <w:rFonts w:ascii="Times New Roman" w:hAnsi="Times New Roman" w:cs="Times New Roman"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E6B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7E6B8C">
        <w:rPr>
          <w:rFonts w:ascii="Times New Roman" w:hAnsi="Times New Roman" w:cs="Times New Roman"/>
          <w:sz w:val="28"/>
          <w:szCs w:val="28"/>
        </w:rPr>
        <w:t>. При необходимости проводятся внеочередные заседания.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>.3. Подготовка материалов осуществляется членами Совета на основе заявлений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информации, поступающей  из образовательных учреждений, учреждений системы профилактики безнадзорности и правонарушений несовершеннолетних. 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6B8C">
        <w:rPr>
          <w:rFonts w:ascii="Times New Roman" w:hAnsi="Times New Roman" w:cs="Times New Roman"/>
          <w:sz w:val="28"/>
          <w:szCs w:val="28"/>
        </w:rPr>
        <w:t xml:space="preserve">.4. </w:t>
      </w:r>
      <w:r>
        <w:rPr>
          <w:rFonts w:ascii="Times New Roman" w:hAnsi="Times New Roman" w:cs="Times New Roman"/>
          <w:sz w:val="28"/>
          <w:szCs w:val="28"/>
        </w:rPr>
        <w:t>Заседание Совета считается правомочным, если на нем присутствуют не менее двух третей его состава.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Решения Совета принимаются на основе простого большинства голосов, носят рекомендательный характер при принятии решений органа опеки и попечительства.</w:t>
      </w:r>
    </w:p>
    <w:p w:rsidR="00A17594" w:rsidRDefault="00A17594" w:rsidP="00BC026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>Члены Совета имеют право знакомиться со всеми документами, касающимися решаемого вопроса, о замечаниях ставить в известность председателя Совета.</w:t>
      </w:r>
    </w:p>
    <w:p w:rsidR="00A17594" w:rsidRPr="001F0BB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BB4">
        <w:rPr>
          <w:rFonts w:ascii="Times New Roman" w:hAnsi="Times New Roman" w:cs="Times New Roman"/>
          <w:sz w:val="28"/>
          <w:szCs w:val="28"/>
        </w:rPr>
        <w:t xml:space="preserve">К работе Совета по необходимости  могут привлекаться должностные лица органов государственной власти  и органов местного самоуправления, иных организаций, учреждений, предприятий,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0BB4">
        <w:rPr>
          <w:rFonts w:ascii="Times New Roman" w:hAnsi="Times New Roman" w:cs="Times New Roman"/>
          <w:sz w:val="28"/>
          <w:szCs w:val="28"/>
        </w:rPr>
        <w:t>независимости  от ведомственной принадлежности  и  организационно – правовой формы, в порядке, определенном действующим законодательством  Российской Федерации.</w:t>
      </w:r>
    </w:p>
    <w:p w:rsidR="00A17594" w:rsidRDefault="00A17594" w:rsidP="00BC026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– техническое и информационное обеспечение деятельности Совета в соответствии с настоящим Положением осуществляет секретарь Совета.</w:t>
      </w:r>
    </w:p>
    <w:p w:rsidR="00A17594" w:rsidRPr="00444875" w:rsidRDefault="00A17594" w:rsidP="00BC026F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875">
        <w:rPr>
          <w:rFonts w:ascii="Times New Roman" w:hAnsi="Times New Roman" w:cs="Times New Roman"/>
          <w:sz w:val="28"/>
          <w:szCs w:val="28"/>
        </w:rPr>
        <w:t xml:space="preserve">Контроль за выполнением решений Совета возлагается </w:t>
      </w:r>
      <w:r>
        <w:rPr>
          <w:rFonts w:ascii="Times New Roman" w:hAnsi="Times New Roman" w:cs="Times New Roman"/>
          <w:sz w:val="28"/>
          <w:szCs w:val="28"/>
        </w:rPr>
        <w:t>на председателя Опекунского Совета.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E6B8C">
        <w:rPr>
          <w:rFonts w:ascii="Times New Roman" w:hAnsi="Times New Roman" w:cs="Times New Roman"/>
          <w:b/>
          <w:bCs/>
          <w:sz w:val="28"/>
          <w:szCs w:val="28"/>
        </w:rPr>
        <w:t>. ДЕЛОПРОИЗВОДСТВО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>.1. Секретарь Совета: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 xml:space="preserve">.1.1. </w:t>
      </w:r>
      <w:r>
        <w:rPr>
          <w:rFonts w:ascii="Times New Roman" w:hAnsi="Times New Roman" w:cs="Times New Roman"/>
          <w:sz w:val="28"/>
          <w:szCs w:val="28"/>
        </w:rPr>
        <w:t xml:space="preserve">   с</w:t>
      </w:r>
      <w:r w:rsidRPr="007E6B8C">
        <w:rPr>
          <w:rFonts w:ascii="Times New Roman" w:hAnsi="Times New Roman" w:cs="Times New Roman"/>
          <w:sz w:val="28"/>
          <w:szCs w:val="28"/>
        </w:rPr>
        <w:t>оставляет план работы Совета на очередное заседание;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E6B8C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6B8C">
        <w:rPr>
          <w:rFonts w:ascii="Times New Roman" w:hAnsi="Times New Roman" w:cs="Times New Roman"/>
          <w:sz w:val="28"/>
          <w:szCs w:val="28"/>
        </w:rPr>
        <w:t>едет протоколы заседаний Совета</w:t>
      </w:r>
      <w:r>
        <w:rPr>
          <w:rFonts w:ascii="Times New Roman" w:hAnsi="Times New Roman" w:cs="Times New Roman"/>
          <w:sz w:val="28"/>
          <w:szCs w:val="28"/>
        </w:rPr>
        <w:t>, которые подписываются председательствующим и секретарем Совета.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17594" w:rsidRPr="00C658D1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О.А. Дубовенко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Default="00A17594" w:rsidP="00BC026F">
      <w:pPr>
        <w:spacing w:after="0" w:line="240" w:lineRule="auto"/>
        <w:ind w:left="4395" w:firstLine="708"/>
        <w:rPr>
          <w:rFonts w:ascii="Times New Roman" w:hAnsi="Times New Roman" w:cs="Times New Roman"/>
          <w:sz w:val="24"/>
          <w:szCs w:val="24"/>
        </w:rPr>
      </w:pP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7E6B8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E6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Балашовского  </w:t>
      </w:r>
      <w:r w:rsidRPr="007E6B8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7594" w:rsidRPr="007E6B8C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AD3B9C">
        <w:rPr>
          <w:rFonts w:ascii="Times New Roman" w:hAnsi="Times New Roman" w:cs="Times New Roman"/>
          <w:sz w:val="28"/>
          <w:szCs w:val="28"/>
        </w:rPr>
        <w:tab/>
      </w:r>
      <w:r w:rsidRPr="007E6B8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_21.02.2019 </w:t>
      </w:r>
      <w:r w:rsidRPr="007E6B8C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№__55-п__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Pr="00944E1A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4E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44E1A">
        <w:rPr>
          <w:rFonts w:ascii="Times New Roman" w:hAnsi="Times New Roman" w:cs="Times New Roman"/>
          <w:b/>
          <w:bCs/>
          <w:sz w:val="28"/>
          <w:szCs w:val="28"/>
        </w:rPr>
        <w:t>пекунского Совета</w:t>
      </w:r>
    </w:p>
    <w:p w:rsidR="00A17594" w:rsidRPr="00944E1A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Шатковская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начальник  управления 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Вера Владимировна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Балашовского  </w:t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района,  председатель Опекунского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Совета;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Перепелица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начальник отдела опеки и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Наталия 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попечительства над несовершеннолетними гражданами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управления образования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администрации Балашовского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района,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заместитель председателя опекунского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Совета;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3540" w:hanging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Сердюкова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главный специалист отдела опеки и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Николаевна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попечительства над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несовершеннолетними гражданами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управления образования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администрации Балашовского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района, секретарь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Опекунского Совета.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b/>
          <w:bCs/>
          <w:sz w:val="28"/>
          <w:szCs w:val="28"/>
        </w:rPr>
      </w:pPr>
      <w:r w:rsidRPr="00847F1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Члены </w:t>
      </w: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Pr="00847F1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17594" w:rsidRPr="00CF4496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Свиридова </w:t>
      </w:r>
      <w:r>
        <w:rPr>
          <w:rFonts w:ascii="Times New Roman" w:hAnsi="Times New Roman" w:cs="Times New Roman"/>
          <w:sz w:val="28"/>
          <w:szCs w:val="28"/>
        </w:rPr>
        <w:tab/>
        <w:t>заместитель  председателя КДН и ЗП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Николаевна</w:t>
      </w:r>
      <w:r>
        <w:rPr>
          <w:rFonts w:ascii="Times New Roman" w:hAnsi="Times New Roman" w:cs="Times New Roman"/>
          <w:sz w:val="28"/>
          <w:szCs w:val="28"/>
        </w:rPr>
        <w:tab/>
        <w:t>администрации Балашовского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района;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Дробышев                                                    заместитель начальника ОУУП,</w:t>
      </w:r>
    </w:p>
    <w:p w:rsidR="00A17594" w:rsidRPr="00DD7F23" w:rsidRDefault="00A17594" w:rsidP="00BC026F">
      <w:pPr>
        <w:tabs>
          <w:tab w:val="left" w:pos="0"/>
        </w:tabs>
        <w:spacing w:after="0" w:line="240" w:lineRule="auto"/>
        <w:ind w:left="4950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Александрович</w:t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DD7F23">
        <w:rPr>
          <w:rFonts w:ascii="Times New Roman" w:hAnsi="Times New Roman" w:cs="Times New Roman"/>
          <w:sz w:val="28"/>
          <w:szCs w:val="28"/>
        </w:rPr>
        <w:t>ачальник ОДН  МО «МВД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F2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«Балашовский» (по согласованию);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Облизина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заведующая дошкольно - школьным Лидия Федоровна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отделением  детской  поликлиники № 2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ГУЗ СО «Балашовская детская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больница» (по согласованию);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</w:t>
      </w:r>
      <w:r w:rsidRPr="00AB3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руководитель структурного                     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 Васильевна                                       подразделения ГБОУ СО «Школа АОП  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№11 г. Балашова» (по согласованию);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678" w:hanging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Шельдяев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педагог - психолог ГБУ  Саратовской  Дмитрий Александрович                         области «Балашовский центр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социальной помощи семье и детям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Нарынская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юрист – консульт  ГБУ Саратовской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Борисовна                                   области  «Балашовский  </w:t>
      </w:r>
      <w:r>
        <w:rPr>
          <w:rFonts w:ascii="Times New Roman" w:hAnsi="Times New Roman" w:cs="Times New Roman"/>
          <w:sz w:val="28"/>
          <w:szCs w:val="28"/>
        </w:rPr>
        <w:tab/>
        <w:t>центр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2832" w:hanging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социальной помощи семье и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детям «Семья» (по согласованию);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заведующая  МДОУ  д/с «Зернышко»      Светлана Александровна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 Балашова;  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Александрова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член правления Саратовской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 w:rsidRPr="00857B0B">
        <w:rPr>
          <w:rFonts w:ascii="Times New Roman" w:hAnsi="Times New Roman" w:cs="Times New Roman"/>
          <w:color w:val="000000"/>
          <w:sz w:val="28"/>
          <w:szCs w:val="28"/>
        </w:rPr>
        <w:t xml:space="preserve">Валентина Николаевна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региональной общественной</w:t>
      </w: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благотворительной организации «Центр</w:t>
      </w: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социальной поддержки населения</w:t>
      </w: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</w:t>
      </w:r>
      <w:r w:rsidRPr="00857B0B">
        <w:rPr>
          <w:rFonts w:ascii="Times New Roman" w:hAnsi="Times New Roman" w:cs="Times New Roman"/>
          <w:color w:val="000000"/>
          <w:sz w:val="28"/>
          <w:szCs w:val="28"/>
        </w:rPr>
        <w:t>«Надежда»  (по согласованию);</w:t>
      </w:r>
    </w:p>
    <w:p w:rsidR="00A17594" w:rsidRDefault="00A17594" w:rsidP="00BC026F">
      <w:pPr>
        <w:shd w:val="clear" w:color="auto" w:fill="FFFFFF"/>
        <w:spacing w:after="0" w:line="240" w:lineRule="auto"/>
        <w:ind w:left="5040" w:hanging="5040"/>
        <w:rPr>
          <w:rFonts w:ascii="Times New Roman" w:hAnsi="Times New Roman" w:cs="Times New Roman"/>
          <w:color w:val="000000"/>
          <w:sz w:val="28"/>
          <w:szCs w:val="28"/>
        </w:rPr>
      </w:pPr>
    </w:p>
    <w:p w:rsidR="00A17594" w:rsidRDefault="00A17594" w:rsidP="00BC026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Паращенко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директор МОУ «СОШ п. Первомайский</w:t>
      </w:r>
    </w:p>
    <w:p w:rsidR="00A17594" w:rsidRDefault="00A17594" w:rsidP="00BC026F">
      <w:pPr>
        <w:shd w:val="clear" w:color="auto" w:fill="FFFFFF"/>
        <w:spacing w:after="0" w:line="240" w:lineRule="auto"/>
        <w:ind w:left="4678" w:hanging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Сергей Викторович                                 Балашовского района Саратовской                области;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социальный педагог МОУ СОШ № 7 Людмила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г. Балашова;</w:t>
      </w:r>
    </w:p>
    <w:p w:rsidR="00A17594" w:rsidRDefault="00A17594" w:rsidP="00BC026F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Артемий Вестимов                         руководитель епархиального отдела    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по благотворительности и 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социальному служению Балашовской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и Ртищевской Епархии русской 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православной церкви (по согласованию).</w:t>
      </w:r>
    </w:p>
    <w:p w:rsidR="00A17594" w:rsidRDefault="00A17594" w:rsidP="00BC026F">
      <w:pPr>
        <w:tabs>
          <w:tab w:val="left" w:pos="0"/>
        </w:tabs>
        <w:spacing w:after="0" w:line="240" w:lineRule="auto"/>
        <w:ind w:left="4248" w:hanging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A17594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 xml:space="preserve">Балашовского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58D1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A17594" w:rsidRPr="00F51992" w:rsidRDefault="00A17594" w:rsidP="00BC0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58D1">
        <w:rPr>
          <w:rFonts w:ascii="Times New Roman" w:hAnsi="Times New Roman" w:cs="Times New Roman"/>
          <w:b/>
          <w:bCs/>
          <w:sz w:val="28"/>
          <w:szCs w:val="28"/>
        </w:rPr>
        <w:t>по социальным вопросам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О.А. Дубовенко</w:t>
      </w:r>
    </w:p>
    <w:sectPr w:rsidR="00A17594" w:rsidRPr="00F51992" w:rsidSect="00870F14">
      <w:pgSz w:w="11906" w:h="16838"/>
      <w:pgMar w:top="851" w:right="851" w:bottom="567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94" w:rsidRDefault="00A17594" w:rsidP="002C1447">
      <w:pPr>
        <w:spacing w:after="0" w:line="240" w:lineRule="auto"/>
      </w:pPr>
      <w:r>
        <w:separator/>
      </w:r>
    </w:p>
  </w:endnote>
  <w:endnote w:type="continuationSeparator" w:id="0">
    <w:p w:rsidR="00A17594" w:rsidRDefault="00A17594" w:rsidP="002C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94" w:rsidRDefault="00A17594" w:rsidP="002C1447">
      <w:pPr>
        <w:spacing w:after="0" w:line="240" w:lineRule="auto"/>
      </w:pPr>
      <w:r>
        <w:separator/>
      </w:r>
    </w:p>
  </w:footnote>
  <w:footnote w:type="continuationSeparator" w:id="0">
    <w:p w:rsidR="00A17594" w:rsidRDefault="00A17594" w:rsidP="002C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0B"/>
    <w:multiLevelType w:val="hybridMultilevel"/>
    <w:tmpl w:val="AA447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1FE9"/>
    <w:multiLevelType w:val="hybridMultilevel"/>
    <w:tmpl w:val="818E9FB0"/>
    <w:lvl w:ilvl="0" w:tplc="D88E7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044D19"/>
    <w:multiLevelType w:val="hybridMultilevel"/>
    <w:tmpl w:val="AB546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F0C26"/>
    <w:multiLevelType w:val="multilevel"/>
    <w:tmpl w:val="6E705F1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75E93E1D"/>
    <w:multiLevelType w:val="hybridMultilevel"/>
    <w:tmpl w:val="FF040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535587"/>
    <w:multiLevelType w:val="multilevel"/>
    <w:tmpl w:val="06DA5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95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17A"/>
    <w:rsid w:val="0000768F"/>
    <w:rsid w:val="00051125"/>
    <w:rsid w:val="00085A1E"/>
    <w:rsid w:val="000D503B"/>
    <w:rsid w:val="000D517B"/>
    <w:rsid w:val="000D7600"/>
    <w:rsid w:val="000E7580"/>
    <w:rsid w:val="00110EC7"/>
    <w:rsid w:val="001200CC"/>
    <w:rsid w:val="00124862"/>
    <w:rsid w:val="0013673B"/>
    <w:rsid w:val="00153E6D"/>
    <w:rsid w:val="001B556C"/>
    <w:rsid w:val="001D6813"/>
    <w:rsid w:val="001F0BB4"/>
    <w:rsid w:val="001F7039"/>
    <w:rsid w:val="0026038F"/>
    <w:rsid w:val="00284B30"/>
    <w:rsid w:val="002C1447"/>
    <w:rsid w:val="002C63F6"/>
    <w:rsid w:val="002D73CF"/>
    <w:rsid w:val="002F7F39"/>
    <w:rsid w:val="003336A0"/>
    <w:rsid w:val="003606BF"/>
    <w:rsid w:val="003829A9"/>
    <w:rsid w:val="003D3F18"/>
    <w:rsid w:val="003F02D0"/>
    <w:rsid w:val="00402C93"/>
    <w:rsid w:val="0040401D"/>
    <w:rsid w:val="00411EE0"/>
    <w:rsid w:val="00417D8F"/>
    <w:rsid w:val="0042360E"/>
    <w:rsid w:val="0042603F"/>
    <w:rsid w:val="00444875"/>
    <w:rsid w:val="004459FE"/>
    <w:rsid w:val="004A7CD4"/>
    <w:rsid w:val="004C5E33"/>
    <w:rsid w:val="004D1DCA"/>
    <w:rsid w:val="005051A5"/>
    <w:rsid w:val="00516023"/>
    <w:rsid w:val="00522C3D"/>
    <w:rsid w:val="00560649"/>
    <w:rsid w:val="00565138"/>
    <w:rsid w:val="00583D50"/>
    <w:rsid w:val="005864ED"/>
    <w:rsid w:val="005B35E6"/>
    <w:rsid w:val="005B4096"/>
    <w:rsid w:val="005B4D48"/>
    <w:rsid w:val="005C2103"/>
    <w:rsid w:val="005C3AEF"/>
    <w:rsid w:val="005C5001"/>
    <w:rsid w:val="005C5F13"/>
    <w:rsid w:val="005D501D"/>
    <w:rsid w:val="005D6BB2"/>
    <w:rsid w:val="005D7DBF"/>
    <w:rsid w:val="005E1BF0"/>
    <w:rsid w:val="00610085"/>
    <w:rsid w:val="006152C8"/>
    <w:rsid w:val="00696B4C"/>
    <w:rsid w:val="006B0CAC"/>
    <w:rsid w:val="006D7848"/>
    <w:rsid w:val="00712F32"/>
    <w:rsid w:val="007308CA"/>
    <w:rsid w:val="00734A1C"/>
    <w:rsid w:val="00760B4F"/>
    <w:rsid w:val="00763813"/>
    <w:rsid w:val="00796C36"/>
    <w:rsid w:val="007C6B4F"/>
    <w:rsid w:val="007E266D"/>
    <w:rsid w:val="007E28BD"/>
    <w:rsid w:val="007E6B8C"/>
    <w:rsid w:val="007E7257"/>
    <w:rsid w:val="007E7CD7"/>
    <w:rsid w:val="0081017C"/>
    <w:rsid w:val="00843A33"/>
    <w:rsid w:val="00847F12"/>
    <w:rsid w:val="00857B0B"/>
    <w:rsid w:val="00870F14"/>
    <w:rsid w:val="008C6A06"/>
    <w:rsid w:val="008D4E20"/>
    <w:rsid w:val="008D7D84"/>
    <w:rsid w:val="008E2BFA"/>
    <w:rsid w:val="009215C3"/>
    <w:rsid w:val="009215F1"/>
    <w:rsid w:val="00935706"/>
    <w:rsid w:val="00943EEB"/>
    <w:rsid w:val="00944E1A"/>
    <w:rsid w:val="009570EC"/>
    <w:rsid w:val="00972764"/>
    <w:rsid w:val="0098797E"/>
    <w:rsid w:val="00A17594"/>
    <w:rsid w:val="00A36B29"/>
    <w:rsid w:val="00A45E19"/>
    <w:rsid w:val="00A82290"/>
    <w:rsid w:val="00AA515C"/>
    <w:rsid w:val="00AB30FC"/>
    <w:rsid w:val="00AB775C"/>
    <w:rsid w:val="00AC3D52"/>
    <w:rsid w:val="00AD3B9C"/>
    <w:rsid w:val="00AD4E79"/>
    <w:rsid w:val="00AF4AF2"/>
    <w:rsid w:val="00B20413"/>
    <w:rsid w:val="00B22301"/>
    <w:rsid w:val="00B411B2"/>
    <w:rsid w:val="00B41D47"/>
    <w:rsid w:val="00B50885"/>
    <w:rsid w:val="00B77E5C"/>
    <w:rsid w:val="00B830FF"/>
    <w:rsid w:val="00B86B0A"/>
    <w:rsid w:val="00B86F2D"/>
    <w:rsid w:val="00B8789C"/>
    <w:rsid w:val="00BA543C"/>
    <w:rsid w:val="00BC026F"/>
    <w:rsid w:val="00BE4697"/>
    <w:rsid w:val="00BF317A"/>
    <w:rsid w:val="00C010F2"/>
    <w:rsid w:val="00C22721"/>
    <w:rsid w:val="00C658D1"/>
    <w:rsid w:val="00C82921"/>
    <w:rsid w:val="00C82DD5"/>
    <w:rsid w:val="00CD6069"/>
    <w:rsid w:val="00CF4496"/>
    <w:rsid w:val="00CF71EC"/>
    <w:rsid w:val="00CF730C"/>
    <w:rsid w:val="00CF7EEA"/>
    <w:rsid w:val="00D01D57"/>
    <w:rsid w:val="00D23B79"/>
    <w:rsid w:val="00D26BB5"/>
    <w:rsid w:val="00D27148"/>
    <w:rsid w:val="00D338BE"/>
    <w:rsid w:val="00D3468C"/>
    <w:rsid w:val="00D4616D"/>
    <w:rsid w:val="00D72F5A"/>
    <w:rsid w:val="00D77238"/>
    <w:rsid w:val="00DC1366"/>
    <w:rsid w:val="00DD7F23"/>
    <w:rsid w:val="00DF7C5B"/>
    <w:rsid w:val="00E255CA"/>
    <w:rsid w:val="00E31C0B"/>
    <w:rsid w:val="00E41D0A"/>
    <w:rsid w:val="00E57B8D"/>
    <w:rsid w:val="00E618C0"/>
    <w:rsid w:val="00E660AC"/>
    <w:rsid w:val="00E66346"/>
    <w:rsid w:val="00E71C5B"/>
    <w:rsid w:val="00E8763F"/>
    <w:rsid w:val="00ED3713"/>
    <w:rsid w:val="00EE4E94"/>
    <w:rsid w:val="00EF3B6E"/>
    <w:rsid w:val="00F03508"/>
    <w:rsid w:val="00F279F6"/>
    <w:rsid w:val="00F30781"/>
    <w:rsid w:val="00F31FD2"/>
    <w:rsid w:val="00F476B7"/>
    <w:rsid w:val="00F51992"/>
    <w:rsid w:val="00F60550"/>
    <w:rsid w:val="00F96C04"/>
    <w:rsid w:val="00FA4B8B"/>
    <w:rsid w:val="00FC79EE"/>
    <w:rsid w:val="00FD5346"/>
    <w:rsid w:val="00FF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9E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317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317A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BF317A"/>
    <w:rPr>
      <w:color w:val="auto"/>
    </w:rPr>
  </w:style>
  <w:style w:type="paragraph" w:customStyle="1" w:styleId="a0">
    <w:name w:val="Комментарий"/>
    <w:basedOn w:val="Normal"/>
    <w:next w:val="Normal"/>
    <w:uiPriority w:val="99"/>
    <w:rsid w:val="00BF317A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ListParagraph">
    <w:name w:val="List Paragraph"/>
    <w:basedOn w:val="Normal"/>
    <w:uiPriority w:val="99"/>
    <w:qFormat/>
    <w:rsid w:val="00DF7C5B"/>
    <w:pPr>
      <w:ind w:left="720"/>
    </w:pPr>
  </w:style>
  <w:style w:type="paragraph" w:styleId="Footer">
    <w:name w:val="footer"/>
    <w:basedOn w:val="Normal"/>
    <w:link w:val="FooterChar"/>
    <w:uiPriority w:val="99"/>
    <w:rsid w:val="00F476B7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476B7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76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C1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2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1708</Words>
  <Characters>9742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Опекунском Совете  при управлении </dc:title>
  <dc:subject/>
  <dc:creator>User</dc:creator>
  <cp:keywords/>
  <dc:description/>
  <cp:lastModifiedBy>Делопроизводство</cp:lastModifiedBy>
  <cp:revision>2</cp:revision>
  <cp:lastPrinted>2019-02-14T11:00:00Z</cp:lastPrinted>
  <dcterms:created xsi:type="dcterms:W3CDTF">2019-02-21T08:34:00Z</dcterms:created>
  <dcterms:modified xsi:type="dcterms:W3CDTF">2019-02-21T08:34:00Z</dcterms:modified>
</cp:coreProperties>
</file>