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95" w:rsidRDefault="00A91D95" w:rsidP="00C37AB9">
      <w:pPr>
        <w:spacing w:after="0" w:line="240" w:lineRule="auto"/>
        <w:ind w:right="41"/>
        <w:jc w:val="both"/>
        <w:rPr>
          <w:rFonts w:ascii="Times New Roman" w:hAnsi="Times New Roman" w:cs="Times New Roman"/>
          <w:b/>
          <w:bCs/>
          <w:sz w:val="28"/>
          <w:szCs w:val="28"/>
        </w:rPr>
      </w:pPr>
      <w:r>
        <w:rPr>
          <w:rFonts w:ascii="Times New Roman" w:hAnsi="Times New Roman" w:cs="Times New Roman"/>
          <w:b/>
          <w:bCs/>
          <w:sz w:val="28"/>
          <w:szCs w:val="28"/>
        </w:rPr>
        <w:t>18.03.2022</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72-п</w:t>
      </w: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Default="00A91D95" w:rsidP="00C37AB9">
      <w:pPr>
        <w:spacing w:after="0" w:line="240" w:lineRule="auto"/>
        <w:ind w:right="41"/>
        <w:jc w:val="both"/>
        <w:rPr>
          <w:rFonts w:ascii="Times New Roman" w:hAnsi="Times New Roman" w:cs="Times New Roman"/>
          <w:b/>
          <w:bCs/>
          <w:sz w:val="28"/>
          <w:szCs w:val="28"/>
        </w:rPr>
      </w:pPr>
    </w:p>
    <w:p w:rsidR="00A91D95" w:rsidRPr="004C0ADE" w:rsidRDefault="00A91D95" w:rsidP="004C02A1">
      <w:pPr>
        <w:spacing w:after="0" w:line="240" w:lineRule="auto"/>
        <w:ind w:right="4393"/>
        <w:jc w:val="both"/>
        <w:rPr>
          <w:rFonts w:ascii="Times New Roman" w:hAnsi="Times New Roman" w:cs="Times New Roman"/>
          <w:b/>
          <w:bCs/>
          <w:sz w:val="28"/>
          <w:szCs w:val="28"/>
        </w:rPr>
      </w:pPr>
      <w:r>
        <w:rPr>
          <w:rFonts w:ascii="Times New Roman" w:hAnsi="Times New Roman" w:cs="Times New Roman"/>
          <w:b/>
          <w:bCs/>
          <w:sz w:val="28"/>
          <w:szCs w:val="28"/>
        </w:rPr>
        <w:t>О срочном захоронении</w:t>
      </w:r>
      <w:r w:rsidRPr="004C0ADE">
        <w:rPr>
          <w:rFonts w:ascii="Times New Roman" w:hAnsi="Times New Roman" w:cs="Times New Roman"/>
          <w:b/>
          <w:bCs/>
          <w:sz w:val="28"/>
          <w:szCs w:val="28"/>
        </w:rPr>
        <w:t xml:space="preserve"> трупов людей и животных, погибших в ходе военных конфликтов или вслед</w:t>
      </w:r>
      <w:r>
        <w:rPr>
          <w:rFonts w:ascii="Times New Roman" w:hAnsi="Times New Roman" w:cs="Times New Roman"/>
          <w:b/>
          <w:bCs/>
          <w:sz w:val="28"/>
          <w:szCs w:val="28"/>
        </w:rPr>
        <w:t>ствие этих конфликтов, а также</w:t>
      </w:r>
      <w:r w:rsidRPr="004C0ADE">
        <w:rPr>
          <w:rFonts w:ascii="Times New Roman" w:hAnsi="Times New Roman" w:cs="Times New Roman"/>
          <w:b/>
          <w:bCs/>
          <w:sz w:val="28"/>
          <w:szCs w:val="28"/>
        </w:rPr>
        <w:t xml:space="preserve"> в</w:t>
      </w:r>
      <w:r>
        <w:rPr>
          <w:rFonts w:ascii="Times New Roman" w:hAnsi="Times New Roman" w:cs="Times New Roman"/>
          <w:b/>
          <w:bCs/>
          <w:sz w:val="28"/>
          <w:szCs w:val="28"/>
        </w:rPr>
        <w:t xml:space="preserve"> случае необходимости, в</w:t>
      </w:r>
      <w:r w:rsidRPr="004C0ADE">
        <w:rPr>
          <w:rFonts w:ascii="Times New Roman" w:hAnsi="Times New Roman" w:cs="Times New Roman"/>
          <w:b/>
          <w:bCs/>
          <w:sz w:val="28"/>
          <w:szCs w:val="28"/>
        </w:rPr>
        <w:t xml:space="preserve"> результате чрезвычайных ситуаций мирного времени на территории Бала</w:t>
      </w:r>
      <w:r>
        <w:rPr>
          <w:rFonts w:ascii="Times New Roman" w:hAnsi="Times New Roman" w:cs="Times New Roman"/>
          <w:b/>
          <w:bCs/>
          <w:sz w:val="28"/>
          <w:szCs w:val="28"/>
        </w:rPr>
        <w:t>ш</w:t>
      </w:r>
      <w:r w:rsidRPr="004C0ADE">
        <w:rPr>
          <w:rFonts w:ascii="Times New Roman" w:hAnsi="Times New Roman" w:cs="Times New Roman"/>
          <w:b/>
          <w:bCs/>
          <w:sz w:val="28"/>
          <w:szCs w:val="28"/>
        </w:rPr>
        <w:t>овского муниципального района</w:t>
      </w:r>
    </w:p>
    <w:p w:rsidR="00A91D95" w:rsidRPr="004C0ADE" w:rsidRDefault="00A91D95" w:rsidP="00C37AB9">
      <w:pPr>
        <w:spacing w:after="0" w:line="240" w:lineRule="auto"/>
        <w:ind w:right="41"/>
        <w:jc w:val="both"/>
        <w:rPr>
          <w:rFonts w:ascii="Times New Roman" w:hAnsi="Times New Roman" w:cs="Times New Roman"/>
          <w:b/>
          <w:bCs/>
          <w:sz w:val="20"/>
          <w:szCs w:val="20"/>
        </w:rPr>
      </w:pPr>
    </w:p>
    <w:p w:rsidR="00A91D95" w:rsidRPr="004C0ADE" w:rsidRDefault="00A91D95" w:rsidP="00C37AB9">
      <w:pPr>
        <w:spacing w:after="0" w:line="240" w:lineRule="auto"/>
        <w:jc w:val="both"/>
        <w:rPr>
          <w:rFonts w:ascii="Times New Roman" w:hAnsi="Times New Roman" w:cs="Times New Roman"/>
          <w:b/>
          <w:bCs/>
          <w:sz w:val="20"/>
          <w:szCs w:val="20"/>
        </w:rPr>
      </w:pPr>
    </w:p>
    <w:p w:rsidR="00A91D95" w:rsidRPr="00872014" w:rsidRDefault="00A91D95" w:rsidP="00C37AB9">
      <w:pPr>
        <w:pStyle w:val="pc"/>
        <w:shd w:val="clear" w:color="auto" w:fill="FFFFFF"/>
        <w:spacing w:before="0" w:beforeAutospacing="0" w:after="0" w:afterAutospacing="0"/>
        <w:ind w:firstLine="709"/>
        <w:jc w:val="both"/>
        <w:textAlignment w:val="baseline"/>
        <w:rPr>
          <w:rFonts w:ascii="Times New Roman" w:hAnsi="Times New Roman" w:cs="Times New Roman"/>
          <w:sz w:val="28"/>
          <w:szCs w:val="28"/>
        </w:rPr>
      </w:pPr>
      <w:r w:rsidRPr="00872014">
        <w:rPr>
          <w:rFonts w:ascii="Times New Roman" w:hAnsi="Times New Roman" w:cs="Times New Roman"/>
          <w:sz w:val="28"/>
          <w:szCs w:val="28"/>
        </w:rPr>
        <w:t>В соответствии с Федеральными законами от 12 февраля 1998 года №28-ФЗ «О гражданской обороне», от 21 декабря 1994 года №68-ФЗ «О защите населения и территорий от чрезвычайных ситуаций природного и техногенного характера», от 12 января 1996 года №8-ФЗ «О погребении и похоронном деле», от 30 марта 1999 года №52-ФЗ «О санитарно-эпидемиологическом благополучии населения», Приказом Федерального агентства по техническому регулированию и метрологии от 13 сентября 2021 года. №950-ст «Об утверждении национального стандарта Российской Федерации» ГОСТ Р 42.7.01-2021 «Гражданская оборона. Захоронение срочное трупов в военное и мирное время. Общие требования» и в целях организации срочного захоронения трупов людей и животных погибших в ходе военных конфликтов или вследствие этих конфликтов, а также в результате чрезвычайных ситуаций мирного времени на территории Балашовского муниципального района, администрация Балашовского муниципального района ПОСТАНОВЛЯЕТ:</w:t>
      </w:r>
    </w:p>
    <w:p w:rsidR="00A91D95" w:rsidRPr="00872014" w:rsidRDefault="00A91D95" w:rsidP="00C37AB9">
      <w:pPr>
        <w:pStyle w:val="pc"/>
        <w:shd w:val="clear" w:color="auto" w:fill="FFFFFF"/>
        <w:spacing w:before="0" w:beforeAutospacing="0" w:after="0" w:afterAutospacing="0"/>
        <w:ind w:firstLine="709"/>
        <w:jc w:val="both"/>
        <w:textAlignment w:val="baseline"/>
        <w:rPr>
          <w:rFonts w:ascii="Times New Roman" w:hAnsi="Times New Roman" w:cs="Times New Roman"/>
          <w:sz w:val="28"/>
          <w:szCs w:val="28"/>
        </w:rPr>
      </w:pPr>
      <w:r w:rsidRPr="00872014">
        <w:rPr>
          <w:rFonts w:ascii="Times New Roman" w:hAnsi="Times New Roman" w:cs="Times New Roman"/>
          <w:sz w:val="28"/>
          <w:szCs w:val="28"/>
        </w:rPr>
        <w:t>1. Утвердить положение по срочному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 на территории Балашовского муниципального района, согласно приложению №1.</w:t>
      </w:r>
    </w:p>
    <w:p w:rsidR="00A91D95" w:rsidRPr="004C0ADE" w:rsidRDefault="00A91D95" w:rsidP="00C37AB9">
      <w:pPr>
        <w:widowControl w:val="0"/>
        <w:suppressAutoHyphens/>
        <w:spacing w:after="0" w:line="240" w:lineRule="auto"/>
        <w:ind w:firstLine="709"/>
        <w:jc w:val="both"/>
        <w:rPr>
          <w:rFonts w:ascii="Times New Roman" w:hAnsi="Times New Roman" w:cs="Times New Roman"/>
          <w:sz w:val="28"/>
          <w:szCs w:val="28"/>
        </w:rPr>
      </w:pPr>
      <w:r w:rsidRPr="004C0ADE">
        <w:rPr>
          <w:rFonts w:ascii="Times New Roman" w:hAnsi="Times New Roman" w:cs="Times New Roman"/>
          <w:sz w:val="28"/>
          <w:szCs w:val="28"/>
        </w:rPr>
        <w:t xml:space="preserve">2. Утвердить состав похоронной комиссии по срочному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 на территории </w:t>
      </w:r>
      <w:r>
        <w:rPr>
          <w:rFonts w:ascii="Times New Roman" w:hAnsi="Times New Roman" w:cs="Times New Roman"/>
          <w:sz w:val="28"/>
          <w:szCs w:val="28"/>
        </w:rPr>
        <w:t>Балашовского</w:t>
      </w:r>
      <w:r w:rsidRPr="004C0ADE">
        <w:rPr>
          <w:rFonts w:ascii="Times New Roman" w:hAnsi="Times New Roman" w:cs="Times New Roman"/>
          <w:sz w:val="28"/>
          <w:szCs w:val="28"/>
        </w:rPr>
        <w:t xml:space="preserve"> муниципального района, согласно приложению №2.</w:t>
      </w:r>
    </w:p>
    <w:p w:rsidR="00A91D95" w:rsidRPr="004C0ADE" w:rsidRDefault="00A91D95" w:rsidP="00C37AB9">
      <w:pPr>
        <w:spacing w:after="0" w:line="240" w:lineRule="auto"/>
        <w:ind w:right="-23" w:firstLine="709"/>
        <w:jc w:val="both"/>
        <w:rPr>
          <w:rFonts w:ascii="Times New Roman" w:hAnsi="Times New Roman" w:cs="Times New Roman"/>
          <w:sz w:val="28"/>
          <w:szCs w:val="28"/>
        </w:rPr>
      </w:pPr>
      <w:r w:rsidRPr="008D56A3">
        <w:rPr>
          <w:rFonts w:ascii="Times New Roman" w:hAnsi="Times New Roman" w:cs="Times New Roman"/>
          <w:spacing w:val="-4"/>
          <w:sz w:val="28"/>
          <w:szCs w:val="28"/>
        </w:rPr>
        <w:t>3. </w:t>
      </w:r>
      <w:r w:rsidRPr="003A5AA0">
        <w:rPr>
          <w:rFonts w:ascii="Times New Roman" w:hAnsi="Times New Roman" w:cs="Times New Roman"/>
          <w:spacing w:val="-4"/>
          <w:sz w:val="28"/>
          <w:szCs w:val="28"/>
        </w:rPr>
        <w:t>Отделу информации, общественных отношений администрации Балашовского муниципального района (Е.В. Александрова) направить настоящее постановление в газету «Балашовская правда», разместить на официальном сайте МАУ «Информационное агентство «Балашов»» www.balashov-tv.ru, разместить на официальном сайте администрации Балашовского муниципального района  www.baladmin.ru.</w:t>
      </w:r>
    </w:p>
    <w:p w:rsidR="00A91D95" w:rsidRPr="004C0ADE" w:rsidRDefault="00A91D95" w:rsidP="00C37AB9">
      <w:pPr>
        <w:spacing w:after="0" w:line="240" w:lineRule="auto"/>
        <w:ind w:right="-23" w:firstLine="709"/>
        <w:jc w:val="both"/>
        <w:rPr>
          <w:rFonts w:ascii="Times New Roman" w:hAnsi="Times New Roman" w:cs="Times New Roman"/>
          <w:sz w:val="28"/>
          <w:szCs w:val="28"/>
        </w:rPr>
      </w:pPr>
      <w:r w:rsidRPr="004C0ADE">
        <w:rPr>
          <w:rFonts w:ascii="Times New Roman" w:hAnsi="Times New Roman" w:cs="Times New Roman"/>
          <w:sz w:val="28"/>
          <w:szCs w:val="28"/>
        </w:rPr>
        <w:t>4. Признать утратившим силу постановление администрации Бала</w:t>
      </w:r>
      <w:r>
        <w:rPr>
          <w:rFonts w:ascii="Times New Roman" w:hAnsi="Times New Roman" w:cs="Times New Roman"/>
          <w:sz w:val="28"/>
          <w:szCs w:val="28"/>
        </w:rPr>
        <w:t>ш</w:t>
      </w:r>
      <w:r w:rsidRPr="004C0ADE">
        <w:rPr>
          <w:rFonts w:ascii="Times New Roman" w:hAnsi="Times New Roman" w:cs="Times New Roman"/>
          <w:sz w:val="28"/>
          <w:szCs w:val="28"/>
        </w:rPr>
        <w:t>ов</w:t>
      </w:r>
      <w:r>
        <w:rPr>
          <w:rFonts w:ascii="Times New Roman" w:hAnsi="Times New Roman" w:cs="Times New Roman"/>
          <w:sz w:val="28"/>
          <w:szCs w:val="28"/>
        </w:rPr>
        <w:t>ского муниципального района от 05 сентября 2013 года №200-п</w:t>
      </w:r>
      <w:r w:rsidRPr="004C0ADE">
        <w:rPr>
          <w:rFonts w:ascii="Times New Roman" w:hAnsi="Times New Roman" w:cs="Times New Roman"/>
          <w:sz w:val="28"/>
          <w:szCs w:val="28"/>
        </w:rPr>
        <w:t xml:space="preserve"> «</w:t>
      </w:r>
      <w:r>
        <w:rPr>
          <w:rFonts w:ascii="Times New Roman" w:hAnsi="Times New Roman" w:cs="Times New Roman"/>
          <w:sz w:val="28"/>
          <w:szCs w:val="28"/>
        </w:rPr>
        <w:t>Об организации срочного захоронения трупов в военное время и в крупномасштабных чрезвычайных ситуациях, авариях и катастрофах на территории Балашовского муниципального района</w:t>
      </w:r>
      <w:r w:rsidRPr="004C0ADE">
        <w:rPr>
          <w:rFonts w:ascii="Times New Roman" w:hAnsi="Times New Roman" w:cs="Times New Roman"/>
          <w:sz w:val="28"/>
          <w:szCs w:val="28"/>
        </w:rPr>
        <w:t>».</w:t>
      </w:r>
    </w:p>
    <w:p w:rsidR="00A91D95" w:rsidRDefault="00A91D95" w:rsidP="00C37AB9">
      <w:pPr>
        <w:spacing w:after="0" w:line="240" w:lineRule="auto"/>
        <w:ind w:right="-23" w:firstLine="709"/>
        <w:jc w:val="both"/>
        <w:rPr>
          <w:rFonts w:ascii="Times New Roman" w:hAnsi="Times New Roman" w:cs="Times New Roman"/>
          <w:sz w:val="28"/>
          <w:szCs w:val="28"/>
        </w:rPr>
      </w:pPr>
      <w:r w:rsidRPr="004C0ADE">
        <w:rPr>
          <w:rFonts w:ascii="Times New Roman" w:hAnsi="Times New Roman" w:cs="Times New Roman"/>
          <w:sz w:val="28"/>
          <w:szCs w:val="28"/>
        </w:rPr>
        <w:t xml:space="preserve">5. Контроль за исполнением </w:t>
      </w:r>
      <w:r>
        <w:rPr>
          <w:rFonts w:ascii="Times New Roman" w:hAnsi="Times New Roman" w:cs="Times New Roman"/>
          <w:sz w:val="28"/>
          <w:szCs w:val="28"/>
        </w:rPr>
        <w:t xml:space="preserve">настоящего </w:t>
      </w:r>
      <w:r w:rsidRPr="004C0ADE">
        <w:rPr>
          <w:rFonts w:ascii="Times New Roman" w:hAnsi="Times New Roman" w:cs="Times New Roman"/>
          <w:sz w:val="28"/>
          <w:szCs w:val="28"/>
        </w:rPr>
        <w:t xml:space="preserve">постановления возложить </w:t>
      </w:r>
      <w:r>
        <w:rPr>
          <w:rFonts w:ascii="Times New Roman" w:hAnsi="Times New Roman" w:cs="Times New Roman"/>
          <w:sz w:val="28"/>
          <w:szCs w:val="28"/>
        </w:rPr>
        <w:t>на первого заместителя главы администрации Балашовского муниципального района М.И. Захарова.</w:t>
      </w:r>
    </w:p>
    <w:p w:rsidR="00A91D95" w:rsidRPr="004C0ADE" w:rsidRDefault="00A91D95" w:rsidP="00C37AB9">
      <w:pPr>
        <w:spacing w:after="0" w:line="240" w:lineRule="auto"/>
        <w:ind w:right="-23" w:firstLine="709"/>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 момента его официального опубликования.</w:t>
      </w:r>
    </w:p>
    <w:p w:rsidR="00A91D95" w:rsidRPr="004C0ADE" w:rsidRDefault="00A91D95" w:rsidP="00C37AB9">
      <w:pPr>
        <w:spacing w:after="0" w:line="240" w:lineRule="auto"/>
        <w:jc w:val="both"/>
        <w:rPr>
          <w:rFonts w:ascii="Times New Roman" w:hAnsi="Times New Roman" w:cs="Times New Roman"/>
          <w:b/>
          <w:bCs/>
          <w:sz w:val="28"/>
          <w:szCs w:val="28"/>
        </w:rPr>
      </w:pPr>
    </w:p>
    <w:p w:rsidR="00A91D95" w:rsidRPr="004C0ADE" w:rsidRDefault="00A91D95" w:rsidP="00C37AB9">
      <w:pPr>
        <w:spacing w:after="0" w:line="240" w:lineRule="auto"/>
        <w:jc w:val="both"/>
        <w:rPr>
          <w:rFonts w:ascii="Times New Roman" w:hAnsi="Times New Roman" w:cs="Times New Roman"/>
          <w:b/>
          <w:bCs/>
          <w:sz w:val="28"/>
          <w:szCs w:val="28"/>
        </w:rPr>
      </w:pPr>
    </w:p>
    <w:p w:rsidR="00A91D95" w:rsidRPr="004C0ADE" w:rsidRDefault="00A91D95" w:rsidP="00C37AB9">
      <w:pPr>
        <w:spacing w:after="0" w:line="240" w:lineRule="auto"/>
        <w:jc w:val="both"/>
        <w:rPr>
          <w:rFonts w:ascii="Times New Roman" w:hAnsi="Times New Roman" w:cs="Times New Roman"/>
          <w:b/>
          <w:bCs/>
          <w:sz w:val="28"/>
          <w:szCs w:val="28"/>
        </w:rPr>
      </w:pPr>
    </w:p>
    <w:p w:rsidR="00A91D95" w:rsidRPr="004C0ADE" w:rsidRDefault="00A91D95" w:rsidP="00C37AB9">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Глава Балаш</w:t>
      </w:r>
      <w:r w:rsidRPr="004C0ADE">
        <w:rPr>
          <w:rFonts w:ascii="Times New Roman" w:hAnsi="Times New Roman" w:cs="Times New Roman"/>
          <w:b/>
          <w:bCs/>
          <w:sz w:val="28"/>
          <w:szCs w:val="28"/>
        </w:rPr>
        <w:t xml:space="preserve">овского </w:t>
      </w:r>
    </w:p>
    <w:p w:rsidR="00A91D95" w:rsidRPr="004C0ADE" w:rsidRDefault="00A91D95" w:rsidP="00C37AB9">
      <w:pPr>
        <w:widowControl w:val="0"/>
        <w:spacing w:after="0" w:line="240" w:lineRule="auto"/>
        <w:jc w:val="both"/>
        <w:rPr>
          <w:rFonts w:ascii="Times New Roman" w:hAnsi="Times New Roman" w:cs="Times New Roman"/>
          <w:b/>
          <w:bCs/>
          <w:sz w:val="28"/>
          <w:szCs w:val="28"/>
        </w:rPr>
      </w:pPr>
      <w:r w:rsidRPr="004C0ADE">
        <w:rPr>
          <w:rFonts w:ascii="Times New Roman" w:hAnsi="Times New Roman" w:cs="Times New Roman"/>
          <w:b/>
          <w:bCs/>
          <w:sz w:val="28"/>
          <w:szCs w:val="28"/>
        </w:rPr>
        <w:t xml:space="preserve">муниципального района                      </w:t>
      </w:r>
      <w:r w:rsidRPr="004C0ADE">
        <w:rPr>
          <w:b/>
          <w:bCs/>
          <w:sz w:val="28"/>
          <w:szCs w:val="28"/>
        </w:rPr>
        <w:t xml:space="preserve">   </w:t>
      </w:r>
      <w:r>
        <w:rPr>
          <w:rFonts w:ascii="Times New Roman" w:hAnsi="Times New Roman" w:cs="Times New Roman"/>
          <w:b/>
          <w:bCs/>
          <w:sz w:val="28"/>
          <w:szCs w:val="28"/>
        </w:rPr>
        <w:t xml:space="preserve">                  </w:t>
      </w:r>
      <w:r w:rsidRPr="004C0ADE">
        <w:rPr>
          <w:rFonts w:ascii="Times New Roman" w:hAnsi="Times New Roman" w:cs="Times New Roman"/>
          <w:b/>
          <w:bCs/>
          <w:sz w:val="28"/>
          <w:szCs w:val="28"/>
        </w:rPr>
        <w:t xml:space="preserve">                  </w:t>
      </w:r>
      <w:r>
        <w:rPr>
          <w:rFonts w:ascii="Times New Roman" w:hAnsi="Times New Roman" w:cs="Times New Roman"/>
          <w:b/>
          <w:bCs/>
          <w:sz w:val="28"/>
          <w:szCs w:val="28"/>
        </w:rPr>
        <w:t>П.М. Петраков</w:t>
      </w:r>
    </w:p>
    <w:p w:rsidR="00A91D95" w:rsidRPr="004C0ADE" w:rsidRDefault="00A91D95" w:rsidP="00D6409C">
      <w:pPr>
        <w:spacing w:after="0" w:line="240" w:lineRule="auto"/>
        <w:ind w:left="5760"/>
        <w:jc w:val="both"/>
        <w:rPr>
          <w:rFonts w:ascii="Times New Roman" w:hAnsi="Times New Roman" w:cs="Times New Roman"/>
          <w:sz w:val="24"/>
          <w:szCs w:val="24"/>
        </w:rPr>
      </w:pPr>
      <w:r w:rsidRPr="004C0ADE">
        <w:rPr>
          <w:rFonts w:ascii="Times New Roman" w:hAnsi="Times New Roman" w:cs="Times New Roman"/>
          <w:b/>
          <w:bCs/>
          <w:sz w:val="28"/>
          <w:szCs w:val="28"/>
        </w:rPr>
        <w:t xml:space="preserve"> </w:t>
      </w: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Pr="004C0ADE" w:rsidRDefault="00A91D95" w:rsidP="00C37AB9">
      <w:pPr>
        <w:spacing w:after="0" w:line="240" w:lineRule="auto"/>
        <w:jc w:val="both"/>
        <w:rPr>
          <w:rFonts w:ascii="Times New Roman" w:hAnsi="Times New Roman" w:cs="Times New Roman"/>
          <w:sz w:val="24"/>
          <w:szCs w:val="24"/>
        </w:rPr>
      </w:pPr>
    </w:p>
    <w:p w:rsidR="00A91D95" w:rsidRDefault="00A91D95" w:rsidP="00D6409C">
      <w:pPr>
        <w:spacing w:after="0" w:line="240" w:lineRule="auto"/>
        <w:ind w:left="5760"/>
        <w:jc w:val="both"/>
        <w:rPr>
          <w:rFonts w:ascii="Times New Roman" w:hAnsi="Times New Roman" w:cs="Times New Roman"/>
          <w:sz w:val="24"/>
          <w:szCs w:val="24"/>
        </w:rPr>
        <w:sectPr w:rsidR="00A91D95" w:rsidSect="0068669D">
          <w:pgSz w:w="11906" w:h="16838"/>
          <w:pgMar w:top="1134" w:right="850" w:bottom="1134" w:left="1701" w:header="709" w:footer="709" w:gutter="0"/>
          <w:cols w:space="708"/>
          <w:docGrid w:linePitch="360"/>
        </w:sectPr>
      </w:pPr>
    </w:p>
    <w:p w:rsidR="00A91D95" w:rsidRPr="00D6409C" w:rsidRDefault="00A91D95" w:rsidP="00D6409C">
      <w:pPr>
        <w:spacing w:after="0" w:line="240" w:lineRule="auto"/>
        <w:ind w:left="5760"/>
        <w:jc w:val="both"/>
        <w:rPr>
          <w:rFonts w:ascii="Times New Roman" w:hAnsi="Times New Roman" w:cs="Times New Roman"/>
          <w:sz w:val="24"/>
          <w:szCs w:val="24"/>
        </w:rPr>
      </w:pPr>
      <w:r w:rsidRPr="00D6409C">
        <w:rPr>
          <w:rFonts w:ascii="Times New Roman" w:hAnsi="Times New Roman" w:cs="Times New Roman"/>
          <w:sz w:val="24"/>
          <w:szCs w:val="24"/>
        </w:rPr>
        <w:t>Приложение</w:t>
      </w:r>
      <w:r>
        <w:rPr>
          <w:rFonts w:ascii="Times New Roman" w:hAnsi="Times New Roman" w:cs="Times New Roman"/>
          <w:sz w:val="24"/>
          <w:szCs w:val="24"/>
        </w:rPr>
        <w:t xml:space="preserve"> № 1</w:t>
      </w:r>
      <w:r w:rsidRPr="00D6409C">
        <w:rPr>
          <w:rFonts w:ascii="Times New Roman" w:hAnsi="Times New Roman" w:cs="Times New Roman"/>
          <w:sz w:val="24"/>
          <w:szCs w:val="24"/>
        </w:rPr>
        <w:t xml:space="preserve"> к постановлению</w:t>
      </w:r>
    </w:p>
    <w:p w:rsidR="00A91D95" w:rsidRPr="00D6409C" w:rsidRDefault="00A91D95" w:rsidP="00D6409C">
      <w:pPr>
        <w:spacing w:after="0" w:line="24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Балаш</w:t>
      </w:r>
      <w:r w:rsidRPr="00D6409C">
        <w:rPr>
          <w:rFonts w:ascii="Times New Roman" w:hAnsi="Times New Roman" w:cs="Times New Roman"/>
          <w:color w:val="000000"/>
          <w:sz w:val="24"/>
          <w:szCs w:val="24"/>
        </w:rPr>
        <w:t>овского</w:t>
      </w:r>
    </w:p>
    <w:p w:rsidR="00A91D95" w:rsidRDefault="00A91D95" w:rsidP="00D6409C">
      <w:pPr>
        <w:spacing w:after="0" w:line="240" w:lineRule="auto"/>
        <w:ind w:left="5760"/>
        <w:jc w:val="both"/>
        <w:rPr>
          <w:rFonts w:ascii="Times New Roman" w:hAnsi="Times New Roman" w:cs="Times New Roman"/>
          <w:color w:val="000000"/>
          <w:sz w:val="24"/>
          <w:szCs w:val="24"/>
        </w:rPr>
      </w:pPr>
      <w:r w:rsidRPr="00D6409C">
        <w:rPr>
          <w:rFonts w:ascii="Times New Roman" w:hAnsi="Times New Roman" w:cs="Times New Roman"/>
          <w:color w:val="000000"/>
          <w:sz w:val="24"/>
          <w:szCs w:val="24"/>
        </w:rPr>
        <w:t>муниципального  района</w:t>
      </w:r>
    </w:p>
    <w:p w:rsidR="00A91D95" w:rsidRPr="00D6409C" w:rsidRDefault="00A91D95" w:rsidP="00D6409C">
      <w:pPr>
        <w:spacing w:after="0" w:line="24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18.03.2022  №72-п</w:t>
      </w:r>
    </w:p>
    <w:p w:rsidR="00A91D95" w:rsidRDefault="00A91D95" w:rsidP="00D6409C">
      <w:pPr>
        <w:spacing w:after="0" w:line="240" w:lineRule="auto"/>
        <w:jc w:val="center"/>
        <w:rPr>
          <w:rFonts w:ascii="Times New Roman" w:hAnsi="Times New Roman" w:cs="Times New Roman"/>
          <w:b/>
          <w:bCs/>
          <w:color w:val="000000"/>
          <w:sz w:val="28"/>
          <w:szCs w:val="28"/>
        </w:rPr>
      </w:pPr>
    </w:p>
    <w:p w:rsidR="00A91D95" w:rsidRDefault="00A91D95" w:rsidP="00D6409C">
      <w:pPr>
        <w:spacing w:after="0" w:line="240" w:lineRule="auto"/>
        <w:jc w:val="center"/>
        <w:rPr>
          <w:rFonts w:ascii="Times New Roman" w:hAnsi="Times New Roman" w:cs="Times New Roman"/>
          <w:b/>
          <w:bCs/>
          <w:color w:val="000000"/>
          <w:sz w:val="28"/>
          <w:szCs w:val="28"/>
        </w:rPr>
      </w:pPr>
    </w:p>
    <w:p w:rsidR="00A91D95" w:rsidRPr="005231B6" w:rsidRDefault="00A91D95" w:rsidP="00D6409C">
      <w:pPr>
        <w:spacing w:after="0" w:line="240" w:lineRule="auto"/>
        <w:jc w:val="center"/>
        <w:rPr>
          <w:rFonts w:ascii="Times New Roman" w:hAnsi="Times New Roman" w:cs="Times New Roman"/>
          <w:b/>
          <w:bCs/>
          <w:color w:val="000000"/>
          <w:sz w:val="28"/>
          <w:szCs w:val="28"/>
        </w:rPr>
      </w:pPr>
      <w:r w:rsidRPr="005231B6">
        <w:rPr>
          <w:rFonts w:ascii="Times New Roman" w:hAnsi="Times New Roman" w:cs="Times New Roman"/>
          <w:b/>
          <w:bCs/>
          <w:color w:val="000000"/>
          <w:sz w:val="28"/>
          <w:szCs w:val="28"/>
        </w:rPr>
        <w:t>ПОЛОЖЕНИЕ</w:t>
      </w:r>
    </w:p>
    <w:p w:rsidR="00A91D95" w:rsidRDefault="00A91D95" w:rsidP="00D6409C">
      <w:pPr>
        <w:spacing w:after="0" w:line="240" w:lineRule="auto"/>
        <w:jc w:val="center"/>
        <w:rPr>
          <w:rFonts w:ascii="Times New Roman" w:hAnsi="Times New Roman" w:cs="Times New Roman"/>
          <w:b/>
          <w:bCs/>
          <w:color w:val="000000"/>
          <w:spacing w:val="4"/>
          <w:sz w:val="28"/>
          <w:szCs w:val="28"/>
        </w:rPr>
      </w:pPr>
      <w:r w:rsidRPr="005231B6">
        <w:rPr>
          <w:rFonts w:ascii="Times New Roman" w:hAnsi="Times New Roman" w:cs="Times New Roman"/>
          <w:b/>
          <w:bCs/>
          <w:color w:val="000000"/>
          <w:sz w:val="28"/>
          <w:szCs w:val="28"/>
        </w:rPr>
        <w:t xml:space="preserve">по </w:t>
      </w:r>
      <w:r>
        <w:rPr>
          <w:rFonts w:ascii="Times New Roman" w:hAnsi="Times New Roman" w:cs="Times New Roman"/>
          <w:b/>
          <w:bCs/>
          <w:color w:val="000000"/>
          <w:sz w:val="28"/>
          <w:szCs w:val="28"/>
        </w:rPr>
        <w:t xml:space="preserve">срочному </w:t>
      </w:r>
      <w:r w:rsidRPr="005231B6">
        <w:rPr>
          <w:rFonts w:ascii="Times New Roman" w:hAnsi="Times New Roman" w:cs="Times New Roman"/>
          <w:b/>
          <w:bCs/>
          <w:color w:val="000000"/>
          <w:sz w:val="28"/>
          <w:szCs w:val="28"/>
        </w:rPr>
        <w:t>захоронению трупов</w:t>
      </w:r>
      <w:r>
        <w:rPr>
          <w:rFonts w:ascii="Times New Roman" w:hAnsi="Times New Roman" w:cs="Times New Roman"/>
          <w:b/>
          <w:bCs/>
          <w:color w:val="000000"/>
          <w:sz w:val="28"/>
          <w:szCs w:val="28"/>
        </w:rPr>
        <w:t xml:space="preserve"> людей и животных, погибших</w:t>
      </w:r>
      <w:r w:rsidRPr="005231B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в ходе военных конфликтов или вследствие этих конфликтов, а также в случае необходимости, в результате чрезвычайных ситуаций мирного времени</w:t>
      </w:r>
      <w:r w:rsidRPr="005231B6">
        <w:rPr>
          <w:rFonts w:ascii="Times New Roman" w:hAnsi="Times New Roman" w:cs="Times New Roman"/>
          <w:b/>
          <w:bCs/>
          <w:color w:val="000000"/>
          <w:spacing w:val="4"/>
          <w:sz w:val="28"/>
          <w:szCs w:val="28"/>
        </w:rPr>
        <w:t xml:space="preserve"> на территории </w:t>
      </w:r>
      <w:r>
        <w:rPr>
          <w:rFonts w:ascii="Times New Roman" w:hAnsi="Times New Roman" w:cs="Times New Roman"/>
          <w:b/>
          <w:bCs/>
          <w:color w:val="000000"/>
          <w:spacing w:val="4"/>
          <w:sz w:val="28"/>
          <w:szCs w:val="28"/>
        </w:rPr>
        <w:t>Балашовского муниципального</w:t>
      </w:r>
      <w:r w:rsidRPr="005231B6">
        <w:rPr>
          <w:rFonts w:ascii="Times New Roman" w:hAnsi="Times New Roman" w:cs="Times New Roman"/>
          <w:b/>
          <w:bCs/>
          <w:color w:val="000000"/>
          <w:spacing w:val="4"/>
          <w:sz w:val="28"/>
          <w:szCs w:val="28"/>
        </w:rPr>
        <w:t xml:space="preserve"> район</w:t>
      </w:r>
      <w:r>
        <w:rPr>
          <w:rFonts w:ascii="Times New Roman" w:hAnsi="Times New Roman" w:cs="Times New Roman"/>
          <w:b/>
          <w:bCs/>
          <w:color w:val="000000"/>
          <w:spacing w:val="4"/>
          <w:sz w:val="28"/>
          <w:szCs w:val="28"/>
        </w:rPr>
        <w:t>а</w:t>
      </w:r>
    </w:p>
    <w:p w:rsidR="00A91D95" w:rsidRPr="00D6409C" w:rsidRDefault="00A91D95" w:rsidP="00D6409C">
      <w:pPr>
        <w:spacing w:after="0" w:line="240" w:lineRule="auto"/>
        <w:rPr>
          <w:rFonts w:ascii="Times New Roman" w:hAnsi="Times New Roman" w:cs="Times New Roman"/>
          <w:b/>
          <w:bCs/>
          <w:color w:val="000000"/>
          <w:sz w:val="16"/>
          <w:szCs w:val="16"/>
        </w:rPr>
      </w:pPr>
    </w:p>
    <w:p w:rsidR="00A91D95" w:rsidRPr="00050DC5" w:rsidRDefault="00A91D95" w:rsidP="00D640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8C6A1C">
        <w:rPr>
          <w:rFonts w:ascii="Times New Roman" w:hAnsi="Times New Roman" w:cs="Times New Roman"/>
          <w:b/>
          <w:bCs/>
          <w:sz w:val="28"/>
          <w:szCs w:val="28"/>
        </w:rPr>
        <w:t>.</w:t>
      </w:r>
      <w:r w:rsidRPr="00050DC5">
        <w:rPr>
          <w:rFonts w:ascii="Times New Roman" w:hAnsi="Times New Roman" w:cs="Times New Roman"/>
          <w:b/>
          <w:bCs/>
          <w:sz w:val="28"/>
          <w:szCs w:val="28"/>
        </w:rPr>
        <w:t>Общие положения</w:t>
      </w:r>
    </w:p>
    <w:p w:rsidR="00A91D95" w:rsidRPr="0063635F" w:rsidRDefault="00A91D95" w:rsidP="00D6409C">
      <w:pPr>
        <w:pStyle w:val="1"/>
        <w:spacing w:after="0" w:line="240" w:lineRule="auto"/>
        <w:ind w:left="1080"/>
        <w:rPr>
          <w:rFonts w:ascii="Times New Roman" w:hAnsi="Times New Roman" w:cs="Times New Roman"/>
          <w:b/>
          <w:bCs/>
          <w:sz w:val="16"/>
          <w:szCs w:val="16"/>
        </w:rPr>
      </w:pPr>
    </w:p>
    <w:p w:rsidR="00A91D95" w:rsidRPr="00804B17" w:rsidRDefault="00A91D95" w:rsidP="00AC11C8">
      <w:pPr>
        <w:pStyle w:val="BodyTextIndent2"/>
        <w:ind w:firstLine="567"/>
        <w:rPr>
          <w:rFonts w:ascii="Times New Roman" w:hAnsi="Times New Roman" w:cs="Times New Roman"/>
          <w:sz w:val="28"/>
          <w:szCs w:val="28"/>
        </w:rPr>
      </w:pPr>
      <w:r w:rsidRPr="00804B17">
        <w:rPr>
          <w:rFonts w:ascii="Times New Roman" w:hAnsi="Times New Roman" w:cs="Times New Roman"/>
          <w:sz w:val="28"/>
          <w:szCs w:val="28"/>
        </w:rPr>
        <w:t xml:space="preserve">1.1.Настоящее Положение разработано в соответствии федеральными законами от 12 февраля 1998 года № 28-ФЗ «О гражданской обороне», </w:t>
      </w:r>
      <w:r w:rsidRPr="00804B17">
        <w:rPr>
          <w:rFonts w:ascii="Times New Roman" w:hAnsi="Times New Roman" w:cs="Times New Roman"/>
          <w:sz w:val="28"/>
          <w:szCs w:val="28"/>
        </w:rPr>
        <w:br/>
      </w:r>
      <w:r w:rsidRPr="00804B17">
        <w:rPr>
          <w:rFonts w:ascii="Times New Roman" w:hAnsi="Times New Roman" w:cs="Times New Roman"/>
          <w:color w:val="000000"/>
          <w:sz w:val="28"/>
          <w:szCs w:val="28"/>
        </w:rPr>
        <w:t xml:space="preserve">от 21 декабря 1994 года № 68-ФЗ «О защите населения и территорий </w:t>
      </w:r>
      <w:r w:rsidRPr="00804B17">
        <w:rPr>
          <w:rFonts w:ascii="Times New Roman" w:hAnsi="Times New Roman" w:cs="Times New Roman"/>
          <w:color w:val="000000"/>
          <w:sz w:val="28"/>
          <w:szCs w:val="28"/>
        </w:rPr>
        <w:br/>
        <w:t xml:space="preserve">от чрезвычайных ситуаций природного и техногенного характера», </w:t>
      </w:r>
      <w:r w:rsidRPr="00804B17">
        <w:rPr>
          <w:rFonts w:ascii="Times New Roman" w:hAnsi="Times New Roman" w:cs="Times New Roman"/>
          <w:color w:val="000000"/>
          <w:sz w:val="28"/>
          <w:szCs w:val="28"/>
        </w:rPr>
        <w:br/>
        <w:t xml:space="preserve">от 12 января 1996 года № 8-ФЗ </w:t>
      </w:r>
      <w:r w:rsidRPr="00804B17">
        <w:rPr>
          <w:rFonts w:ascii="Times New Roman" w:hAnsi="Times New Roman" w:cs="Times New Roman"/>
          <w:sz w:val="28"/>
          <w:szCs w:val="28"/>
        </w:rPr>
        <w:t xml:space="preserve">«О погребении и похоронном деле», </w:t>
      </w:r>
      <w:r w:rsidRPr="00804B17">
        <w:rPr>
          <w:rFonts w:ascii="Times New Roman" w:hAnsi="Times New Roman" w:cs="Times New Roman"/>
          <w:sz w:val="28"/>
          <w:szCs w:val="28"/>
        </w:rPr>
        <w:br/>
        <w:t xml:space="preserve">от 30 марта 1999 года № 52-ФЗ «О санитарно-эпидемиологическом благополучии населения», приказом Федерального агенства по техническому регулированию и метрологии </w:t>
      </w:r>
      <w:r w:rsidRPr="00804B17">
        <w:rPr>
          <w:rFonts w:ascii="Times New Roman" w:hAnsi="Times New Roman" w:cs="Times New Roman"/>
          <w:color w:val="222222"/>
          <w:sz w:val="28"/>
          <w:szCs w:val="28"/>
        </w:rPr>
        <w:t>от 13 сентября 2021 г. N 950-ст «Об утверждении национального стандарта Российской Федерации» ГОСТ Р 42.7.01-2021 "Гражданская оборона. Захоронение срочное трупов в военное и мирное время. Общие требования"</w:t>
      </w:r>
      <w:r w:rsidRPr="00804B17">
        <w:rPr>
          <w:rFonts w:ascii="Times New Roman" w:hAnsi="Times New Roman" w:cs="Times New Roman"/>
          <w:sz w:val="28"/>
          <w:szCs w:val="28"/>
        </w:rPr>
        <w:t xml:space="preserve"> в целях решения задачи связанной со срочным захоронением трупов людей и животных погибших (умерших)</w:t>
      </w:r>
      <w:r w:rsidRPr="00804B17">
        <w:rPr>
          <w:rFonts w:ascii="Times New Roman" w:hAnsi="Times New Roman" w:cs="Times New Roman"/>
          <w:b/>
          <w:bCs/>
          <w:sz w:val="28"/>
          <w:szCs w:val="28"/>
        </w:rPr>
        <w:t xml:space="preserve"> </w:t>
      </w:r>
      <w:r w:rsidRPr="00804B17">
        <w:rPr>
          <w:rFonts w:ascii="Times New Roman" w:hAnsi="Times New Roman" w:cs="Times New Roman"/>
          <w:sz w:val="28"/>
          <w:szCs w:val="28"/>
        </w:rPr>
        <w:t xml:space="preserve">в ходе военных конфликтов или вследствие этих конфликтов, а также в случае необходимости, в результате чрезвычайных ситуаций мирного времени на территории Балашовского муниципального района и определяет порядок выбора и подготовки мест под массовые захоронения, порядок транспортировки и доставки трупов  погибших (умерших) к местам погребений, порядок проведения массовых захоронений в братских могилах, порядок регистрации и учета массовых погребений, финансирование работ по организации массового погребения. </w:t>
      </w: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7A32B4">
        <w:rPr>
          <w:rFonts w:ascii="Times New Roman" w:hAnsi="Times New Roman" w:cs="Times New Roman"/>
          <w:sz w:val="28"/>
          <w:szCs w:val="28"/>
        </w:rPr>
        <w:t>Основные положения, такие как: патологоанатомическое освидетельствование, идентификация тел погибших, государственная регистрация смерти, выполнение санитарно-гигиенических норм, доставка трупов к местам захоронений, погребение, кремация, исполнение обрядов, оперативность, гуманность, остаются незыблемыми. Другие гарантии прав граждан на получение полного перечня услуг будут ограничены, в силу жестких временных рамок.</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p>
    <w:p w:rsidR="00A91D95" w:rsidRDefault="00A91D95" w:rsidP="00D6409C">
      <w:pPr>
        <w:shd w:val="clear" w:color="auto" w:fill="FFFFFF"/>
        <w:spacing w:after="0" w:line="240" w:lineRule="auto"/>
        <w:jc w:val="center"/>
        <w:rPr>
          <w:rFonts w:ascii="Times New Roman" w:hAnsi="Times New Roman" w:cs="Times New Roman"/>
          <w:b/>
          <w:bCs/>
          <w:sz w:val="28"/>
          <w:szCs w:val="28"/>
        </w:rPr>
      </w:pPr>
      <w:r w:rsidRPr="007A32B4">
        <w:rPr>
          <w:rFonts w:ascii="Times New Roman" w:hAnsi="Times New Roman" w:cs="Times New Roman"/>
          <w:b/>
          <w:bCs/>
          <w:sz w:val="28"/>
          <w:szCs w:val="28"/>
          <w:lang w:val="en-US"/>
        </w:rPr>
        <w:t>II</w:t>
      </w:r>
      <w:r w:rsidRPr="007A32B4">
        <w:rPr>
          <w:rFonts w:ascii="Times New Roman" w:hAnsi="Times New Roman" w:cs="Times New Roman"/>
          <w:b/>
          <w:bCs/>
          <w:sz w:val="28"/>
          <w:szCs w:val="28"/>
        </w:rPr>
        <w:t>. Выбор и подготовка мест для проведения массовых погребений</w:t>
      </w:r>
    </w:p>
    <w:p w:rsidR="00A91D95" w:rsidRPr="007A32B4" w:rsidRDefault="00A91D95" w:rsidP="00D6409C">
      <w:pPr>
        <w:shd w:val="clear" w:color="auto" w:fill="FFFFFF"/>
        <w:spacing w:after="0" w:line="240" w:lineRule="auto"/>
        <w:jc w:val="center"/>
        <w:rPr>
          <w:rFonts w:ascii="Times New Roman" w:hAnsi="Times New Roman" w:cs="Times New Roman"/>
          <w:b/>
          <w:bCs/>
          <w:sz w:val="28"/>
          <w:szCs w:val="28"/>
        </w:rPr>
      </w:pP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Pr="007A32B4">
        <w:rPr>
          <w:rFonts w:ascii="Times New Roman" w:hAnsi="Times New Roman" w:cs="Times New Roman"/>
          <w:sz w:val="28"/>
          <w:szCs w:val="28"/>
        </w:rPr>
        <w:t xml:space="preserve">Выбор и выделение мест для проведения массовых погребений на территории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7A32B4">
        <w:rPr>
          <w:rFonts w:ascii="Times New Roman" w:hAnsi="Times New Roman" w:cs="Times New Roman"/>
          <w:color w:val="000000"/>
          <w:sz w:val="28"/>
          <w:szCs w:val="28"/>
        </w:rPr>
        <w:t xml:space="preserve"> </w:t>
      </w:r>
      <w:r w:rsidRPr="007A32B4">
        <w:rPr>
          <w:rFonts w:ascii="Times New Roman" w:hAnsi="Times New Roman" w:cs="Times New Roman"/>
          <w:sz w:val="28"/>
          <w:szCs w:val="28"/>
        </w:rPr>
        <w:t xml:space="preserve">определяются администрациями городского и сельских поселений, входящих в состав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7A32B4">
        <w:rPr>
          <w:rFonts w:ascii="Times New Roman" w:hAnsi="Times New Roman" w:cs="Times New Roman"/>
          <w:sz w:val="28"/>
          <w:szCs w:val="28"/>
        </w:rPr>
        <w:t xml:space="preserve"> совместно с </w:t>
      </w:r>
      <w:r w:rsidRPr="007A32B4">
        <w:rPr>
          <w:rFonts w:ascii="Times New Roman" w:hAnsi="Times New Roman" w:cs="Times New Roman"/>
          <w:color w:val="000000"/>
          <w:spacing w:val="4"/>
          <w:sz w:val="28"/>
          <w:szCs w:val="28"/>
        </w:rPr>
        <w:t>похоронной комиссией</w:t>
      </w:r>
      <w:r w:rsidRPr="007A32B4">
        <w:rPr>
          <w:rFonts w:ascii="Times New Roman" w:hAnsi="Times New Roman" w:cs="Times New Roman"/>
          <w:sz w:val="28"/>
          <w:szCs w:val="28"/>
        </w:rPr>
        <w:t xml:space="preserve">, </w:t>
      </w:r>
      <w:r>
        <w:rPr>
          <w:rFonts w:ascii="Times New Roman" w:hAnsi="Times New Roman" w:cs="Times New Roman"/>
          <w:sz w:val="28"/>
          <w:szCs w:val="28"/>
        </w:rPr>
        <w:t xml:space="preserve">по срочному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 </w:t>
      </w:r>
      <w:r w:rsidRPr="007A32B4">
        <w:rPr>
          <w:rFonts w:ascii="Times New Roman" w:hAnsi="Times New Roman" w:cs="Times New Roman"/>
          <w:sz w:val="28"/>
          <w:szCs w:val="28"/>
        </w:rPr>
        <w:t>на подве</w:t>
      </w:r>
      <w:r>
        <w:rPr>
          <w:rFonts w:ascii="Times New Roman" w:hAnsi="Times New Roman" w:cs="Times New Roman"/>
          <w:sz w:val="28"/>
          <w:szCs w:val="28"/>
        </w:rPr>
        <w:t xml:space="preserve">домственных территориях, на которых предполагается выбор </w:t>
      </w:r>
      <w:r w:rsidRPr="007A32B4">
        <w:rPr>
          <w:rFonts w:ascii="Times New Roman" w:hAnsi="Times New Roman" w:cs="Times New Roman"/>
          <w:sz w:val="28"/>
          <w:szCs w:val="28"/>
        </w:rPr>
        <w:t xml:space="preserve">и выделение мест для проведения массовых погребений и захоронений </w:t>
      </w:r>
      <w:r>
        <w:rPr>
          <w:rFonts w:ascii="Times New Roman" w:hAnsi="Times New Roman" w:cs="Times New Roman"/>
          <w:sz w:val="28"/>
          <w:szCs w:val="28"/>
        </w:rPr>
        <w:t>в соответствии с ГОСТ Р 42.7.01-2021.</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Pr="007A32B4">
        <w:rPr>
          <w:rFonts w:ascii="Times New Roman" w:hAnsi="Times New Roman" w:cs="Times New Roman"/>
          <w:sz w:val="28"/>
          <w:szCs w:val="28"/>
        </w:rPr>
        <w:t>Участок для проведения массовых захоронений должен удовлетворять следующим требованиям:</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иметь уклон в сторону противоположную от населенного пункта, открытых водоемов, мест из которых население использует грунтовые воды для хозяйственно-питьевых целей;</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не затопляться при паводках;</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иметь уровень стояния грунтов</w:t>
      </w:r>
      <w:r>
        <w:rPr>
          <w:rFonts w:ascii="Times New Roman" w:hAnsi="Times New Roman" w:cs="Times New Roman"/>
          <w:sz w:val="28"/>
          <w:szCs w:val="28"/>
        </w:rPr>
        <w:t>ых вод не менее чем в 2,5</w:t>
      </w:r>
      <w:r w:rsidRPr="007A32B4">
        <w:rPr>
          <w:rFonts w:ascii="Times New Roman" w:hAnsi="Times New Roman" w:cs="Times New Roman"/>
          <w:sz w:val="28"/>
          <w:szCs w:val="28"/>
        </w:rPr>
        <w:t xml:space="preserve"> м</w:t>
      </w:r>
      <w:r w:rsidRPr="007A32B4">
        <w:rPr>
          <w:rFonts w:ascii="Times New Roman" w:hAnsi="Times New Roman" w:cs="Times New Roman"/>
          <w:sz w:val="28"/>
          <w:szCs w:val="28"/>
        </w:rPr>
        <w:br/>
        <w:t>от поверхности земли при максимальном стоянии грунтовых вод;</w:t>
      </w: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иметь сухую пористую почву (супесчаную, песчаную) на глубине 1,5 м и ниже, с влажностью почвы примерно 6-18 %.</w:t>
      </w: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7A32B4">
        <w:rPr>
          <w:rFonts w:ascii="Times New Roman" w:hAnsi="Times New Roman" w:cs="Times New Roman"/>
          <w:sz w:val="28"/>
          <w:szCs w:val="28"/>
        </w:rPr>
        <w:t>При определении размера участка под захоронение следует исходить из установленного строительными нормами и правилами норматива (глава П-60-75) - 0,01 га на 1000 человек, расстояние до населенных пунктов и жилых кварталов должно быть не менее 300 м.</w:t>
      </w: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Pr="007A32B4">
        <w:rPr>
          <w:rFonts w:ascii="Times New Roman" w:hAnsi="Times New Roman" w:cs="Times New Roman"/>
          <w:sz w:val="28"/>
          <w:szCs w:val="28"/>
        </w:rPr>
        <w:t>Перед въездом к месту захоронения должна быть предусмотрена площадка для подвоза и разгрузки трупов, у мест захоронения должны быть предусмотрены площадки для отдачи воинских почестей и других ритуальных обрядов.</w:t>
      </w: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2.5.Территория захоронения в</w:t>
      </w:r>
      <w:r w:rsidRPr="007A32B4">
        <w:rPr>
          <w:rFonts w:ascii="Times New Roman" w:hAnsi="Times New Roman" w:cs="Times New Roman"/>
          <w:sz w:val="28"/>
          <w:szCs w:val="28"/>
        </w:rPr>
        <w:t>последствии должна быть огорожена по периметру.</w:t>
      </w:r>
    </w:p>
    <w:p w:rsidR="00A91D95"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Pr="007A32B4">
        <w:rPr>
          <w:rFonts w:ascii="Times New Roman" w:hAnsi="Times New Roman" w:cs="Times New Roman"/>
          <w:sz w:val="28"/>
          <w:szCs w:val="28"/>
        </w:rPr>
        <w:t xml:space="preserve">Создаваемые массовые погребения не подлежат сносу и могут быть перенесены только по решению администрации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7A32B4">
        <w:rPr>
          <w:rFonts w:ascii="Times New Roman" w:hAnsi="Times New Roman" w:cs="Times New Roman"/>
          <w:sz w:val="28"/>
          <w:szCs w:val="28"/>
        </w:rPr>
        <w:t xml:space="preserve"> или Правительства С</w:t>
      </w:r>
      <w:bookmarkStart w:id="0" w:name="_GoBack"/>
      <w:bookmarkEnd w:id="0"/>
      <w:r w:rsidRPr="007A32B4">
        <w:rPr>
          <w:rFonts w:ascii="Times New Roman" w:hAnsi="Times New Roman" w:cs="Times New Roman"/>
          <w:sz w:val="28"/>
          <w:szCs w:val="28"/>
        </w:rPr>
        <w:t>аратовской области в случае угрозы затопления либо других стихийных бедствий.</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Pr="007A32B4">
        <w:rPr>
          <w:rFonts w:ascii="Times New Roman" w:hAnsi="Times New Roman" w:cs="Times New Roman"/>
          <w:sz w:val="28"/>
          <w:szCs w:val="28"/>
        </w:rPr>
        <w:t>Памятники, мемориальные сооружения и декоративные скульптуры на братских могилах могут быть установлены на участках вне мест размещения захоронений.</w:t>
      </w:r>
    </w:p>
    <w:p w:rsidR="00A91D95" w:rsidRPr="00D6409C" w:rsidRDefault="00A91D95" w:rsidP="00D6409C">
      <w:pPr>
        <w:pStyle w:val="BodyTextIndent2"/>
        <w:ind w:firstLine="0"/>
        <w:rPr>
          <w:sz w:val="16"/>
          <w:szCs w:val="16"/>
        </w:rPr>
      </w:pPr>
    </w:p>
    <w:p w:rsidR="00A91D95" w:rsidRDefault="00A91D95" w:rsidP="00D6409C">
      <w:pPr>
        <w:shd w:val="clear" w:color="auto" w:fill="FFFFFF"/>
        <w:spacing w:after="0" w:line="240" w:lineRule="auto"/>
        <w:jc w:val="center"/>
        <w:rPr>
          <w:rFonts w:ascii="Times New Roman" w:hAnsi="Times New Roman" w:cs="Times New Roman"/>
          <w:b/>
          <w:bCs/>
          <w:sz w:val="28"/>
          <w:szCs w:val="28"/>
        </w:rPr>
      </w:pPr>
      <w:r w:rsidRPr="007A32B4">
        <w:rPr>
          <w:rFonts w:ascii="Times New Roman" w:hAnsi="Times New Roman" w:cs="Times New Roman"/>
          <w:b/>
          <w:bCs/>
          <w:sz w:val="28"/>
          <w:szCs w:val="28"/>
          <w:lang w:val="en-US"/>
        </w:rPr>
        <w:t>III</w:t>
      </w:r>
      <w:r w:rsidRPr="007A32B4">
        <w:rPr>
          <w:rFonts w:ascii="Times New Roman" w:hAnsi="Times New Roman" w:cs="Times New Roman"/>
          <w:b/>
          <w:bCs/>
          <w:sz w:val="28"/>
          <w:szCs w:val="28"/>
        </w:rPr>
        <w:t xml:space="preserve">. Порядок транспортировки и доставки тел погибших (умерших) </w:t>
      </w:r>
    </w:p>
    <w:p w:rsidR="00A91D95" w:rsidRDefault="00A91D95" w:rsidP="00D6409C">
      <w:pPr>
        <w:shd w:val="clear" w:color="auto" w:fill="FFFFFF"/>
        <w:spacing w:after="0" w:line="240" w:lineRule="auto"/>
        <w:jc w:val="center"/>
        <w:rPr>
          <w:rFonts w:ascii="Times New Roman" w:hAnsi="Times New Roman" w:cs="Times New Roman"/>
          <w:b/>
          <w:bCs/>
          <w:sz w:val="28"/>
          <w:szCs w:val="28"/>
        </w:rPr>
      </w:pPr>
      <w:r w:rsidRPr="007A32B4">
        <w:rPr>
          <w:rFonts w:ascii="Times New Roman" w:hAnsi="Times New Roman" w:cs="Times New Roman"/>
          <w:b/>
          <w:bCs/>
          <w:sz w:val="28"/>
          <w:szCs w:val="28"/>
        </w:rPr>
        <w:t>к местам погребений</w:t>
      </w:r>
    </w:p>
    <w:p w:rsidR="00A91D95" w:rsidRPr="00D6409C" w:rsidRDefault="00A91D95" w:rsidP="00D6409C">
      <w:pPr>
        <w:shd w:val="clear" w:color="auto" w:fill="FFFFFF"/>
        <w:spacing w:after="0" w:line="240" w:lineRule="auto"/>
        <w:rPr>
          <w:rFonts w:ascii="Times New Roman" w:hAnsi="Times New Roman" w:cs="Times New Roman"/>
          <w:b/>
          <w:bCs/>
          <w:sz w:val="16"/>
          <w:szCs w:val="16"/>
        </w:rPr>
      </w:pPr>
    </w:p>
    <w:p w:rsidR="00A91D95" w:rsidRPr="007A32B4" w:rsidRDefault="00A91D95" w:rsidP="00D6409C">
      <w:pPr>
        <w:numPr>
          <w:ilvl w:val="0"/>
          <w:numId w:val="3"/>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Транспортировка и доставка погибших (умерших) к местам погребения осуществляется в кратчайшие сроки с подготовленных площадок от морга с оформленными документами на погребение.</w:t>
      </w:r>
    </w:p>
    <w:p w:rsidR="00A91D95" w:rsidRPr="007A32B4" w:rsidRDefault="00A91D95" w:rsidP="00D6409C">
      <w:pPr>
        <w:widowControl w:val="0"/>
        <w:shd w:val="clear" w:color="auto" w:fill="FFFFFF"/>
        <w:suppressAutoHyphens/>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Предварительная причина смерти погибшего устанавливается на месте гибели врачом и сотрудником правоохранительных органов.</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Врачебное свидетельство о смерти оформляется в морге врачом-патологоанатомом в результате вскрытия трупа.</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Государственное (гербовое) свидетельство о смерти выдается </w:t>
      </w:r>
      <w:r w:rsidRPr="00263CA4">
        <w:rPr>
          <w:rFonts w:ascii="Times New Roman" w:hAnsi="Times New Roman" w:cs="Times New Roman"/>
          <w:sz w:val="28"/>
          <w:szCs w:val="28"/>
        </w:rPr>
        <w:t xml:space="preserve">отделом ЗАГС по г. Балашову и Балашовскому району </w:t>
      </w:r>
      <w:r w:rsidRPr="007A32B4">
        <w:rPr>
          <w:rFonts w:ascii="Times New Roman" w:hAnsi="Times New Roman" w:cs="Times New Roman"/>
          <w:sz w:val="28"/>
          <w:szCs w:val="28"/>
        </w:rPr>
        <w:t>на основании врачебного свидетельства о смерти, что является основанием для выдачи тела родственникам или сопровождающим труп к месту погребения.</w:t>
      </w:r>
    </w:p>
    <w:p w:rsidR="00A91D95" w:rsidRPr="007A32B4" w:rsidRDefault="00A91D95" w:rsidP="00D6409C">
      <w:pPr>
        <w:numPr>
          <w:ilvl w:val="0"/>
          <w:numId w:val="3"/>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Перевозку погибших (умерших) к месту погребения осуществляют коммунально-технические и транспортные службы гражданской защиты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7A32B4">
        <w:rPr>
          <w:rFonts w:ascii="Times New Roman" w:hAnsi="Times New Roman" w:cs="Times New Roman"/>
          <w:sz w:val="28"/>
          <w:szCs w:val="28"/>
        </w:rPr>
        <w:t xml:space="preserve"> на оборудованном автотранспорте или ритуальные службы на своем автотранспорте без предварительной оплаты. Отличительные знаки на транспортные средства, привлекаемые для перевозки трупов, выдаются военными комендатурами.</w:t>
      </w:r>
    </w:p>
    <w:p w:rsidR="00A91D95" w:rsidRPr="007A32B4" w:rsidRDefault="00A91D95" w:rsidP="00D6409C">
      <w:pPr>
        <w:numPr>
          <w:ilvl w:val="0"/>
          <w:numId w:val="3"/>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w:t>
      </w:r>
      <w:r w:rsidRPr="007A32B4">
        <w:rPr>
          <w:rFonts w:ascii="Times New Roman" w:hAnsi="Times New Roman" w:cs="Times New Roman"/>
          <w:sz w:val="28"/>
          <w:szCs w:val="28"/>
        </w:rPr>
        <w:br/>
        <w:t>в установленном порядке.</w:t>
      </w:r>
    </w:p>
    <w:p w:rsidR="00A91D95" w:rsidRPr="007A32B4" w:rsidRDefault="00A91D95" w:rsidP="00D6409C">
      <w:pPr>
        <w:numPr>
          <w:ilvl w:val="0"/>
          <w:numId w:val="3"/>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После дезинфекции проводится санитарно-эпидемиологический и дозиметрический контроль автотранспорта.</w:t>
      </w:r>
    </w:p>
    <w:p w:rsidR="00A91D95" w:rsidRPr="007A32B4" w:rsidRDefault="00A91D95" w:rsidP="00D6409C">
      <w:pPr>
        <w:shd w:val="clear" w:color="auto" w:fill="FFFFFF"/>
        <w:spacing w:after="0" w:line="240" w:lineRule="auto"/>
        <w:jc w:val="both"/>
        <w:rPr>
          <w:rFonts w:ascii="Times New Roman" w:hAnsi="Times New Roman" w:cs="Times New Roman"/>
          <w:sz w:val="28"/>
          <w:szCs w:val="28"/>
        </w:rPr>
      </w:pPr>
    </w:p>
    <w:p w:rsidR="00A91D95" w:rsidRDefault="00A91D95" w:rsidP="00D6409C">
      <w:pPr>
        <w:shd w:val="clear" w:color="auto" w:fill="FFFFFF"/>
        <w:spacing w:after="0" w:line="240" w:lineRule="auto"/>
        <w:jc w:val="center"/>
        <w:rPr>
          <w:rFonts w:ascii="Times New Roman" w:hAnsi="Times New Roman" w:cs="Times New Roman"/>
          <w:b/>
          <w:bCs/>
          <w:sz w:val="28"/>
          <w:szCs w:val="28"/>
        </w:rPr>
      </w:pPr>
      <w:r w:rsidRPr="007A32B4">
        <w:rPr>
          <w:rFonts w:ascii="Times New Roman" w:hAnsi="Times New Roman" w:cs="Times New Roman"/>
          <w:b/>
          <w:bCs/>
          <w:sz w:val="28"/>
          <w:szCs w:val="28"/>
          <w:lang w:val="en-US"/>
        </w:rPr>
        <w:t>IV</w:t>
      </w:r>
      <w:r w:rsidRPr="007A32B4">
        <w:rPr>
          <w:rFonts w:ascii="Times New Roman" w:hAnsi="Times New Roman" w:cs="Times New Roman"/>
          <w:b/>
          <w:bCs/>
          <w:sz w:val="28"/>
          <w:szCs w:val="28"/>
        </w:rPr>
        <w:t>. Порядок проведения массовых захоронений в братских могилах</w:t>
      </w:r>
    </w:p>
    <w:p w:rsidR="00A91D95" w:rsidRPr="007A32B4" w:rsidRDefault="00A91D95" w:rsidP="00D6409C">
      <w:pPr>
        <w:shd w:val="clear" w:color="auto" w:fill="FFFFFF"/>
        <w:spacing w:after="0" w:line="240" w:lineRule="auto"/>
        <w:rPr>
          <w:rFonts w:ascii="Times New Roman" w:hAnsi="Times New Roman" w:cs="Times New Roman"/>
          <w:b/>
          <w:bCs/>
          <w:sz w:val="28"/>
          <w:szCs w:val="28"/>
        </w:rPr>
      </w:pP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Погребение погибших (умерших), </w:t>
      </w:r>
      <w:r w:rsidRPr="007A32B4">
        <w:rPr>
          <w:rFonts w:ascii="Times New Roman" w:hAnsi="Times New Roman" w:cs="Times New Roman"/>
          <w:sz w:val="28"/>
          <w:szCs w:val="28"/>
        </w:rPr>
        <w:t>на отведенных участках, имеющих санитарно-эпидемиологическое заключение под массовые захоронения</w:t>
      </w:r>
      <w:r>
        <w:rPr>
          <w:rFonts w:ascii="Times New Roman" w:hAnsi="Times New Roman" w:cs="Times New Roman"/>
          <w:sz w:val="28"/>
          <w:szCs w:val="28"/>
        </w:rPr>
        <w:t>,</w:t>
      </w:r>
      <w:r w:rsidRPr="007A32B4">
        <w:rPr>
          <w:rFonts w:ascii="Times New Roman" w:hAnsi="Times New Roman" w:cs="Times New Roman"/>
          <w:sz w:val="28"/>
          <w:szCs w:val="28"/>
        </w:rPr>
        <w:t xml:space="preserve"> осуществляется в гробах и без гробов (в патологоанатомических пакетах) силами ритуальных служб </w:t>
      </w:r>
      <w:r>
        <w:rPr>
          <w:rFonts w:ascii="Times New Roman" w:hAnsi="Times New Roman" w:cs="Times New Roman"/>
          <w:sz w:val="28"/>
          <w:szCs w:val="28"/>
        </w:rPr>
        <w:t>(похоронными командами).</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Размер братской могилы определяется из расчета 1,2 кв. м площади на одного умершего.</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В одну братскую могилу можно захоронить до 100 трупов. </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Расстояние между гробами по горизонтали должно быть не менее 0,5 м и заполняется слоем земли с укладкой по верху хвороста и еловых веток.</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Глубина при захоронении в два уровня должна быть не менее </w:t>
      </w:r>
      <w:r w:rsidRPr="007A32B4">
        <w:rPr>
          <w:rFonts w:ascii="Times New Roman" w:hAnsi="Times New Roman" w:cs="Times New Roman"/>
          <w:sz w:val="28"/>
          <w:szCs w:val="28"/>
        </w:rPr>
        <w:br/>
        <w:t>2,5 м.</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Дно могилы должно быть выше уровня грунтовых вод не менее чем на 0,5 м.</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Толщина земли от верхнего ряда гробов до поверхности должна быть не менее 1 м.</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Надмогильный холм устраивается высотой не менее 0,5 м.</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 глубина могилы должна быть достаточно большой, чтобы не допускать повышения уровня радиации.</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При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 раствором лизола или 10 % раствором хлорной извести, засыпаемой на дно могилы слоем в 2-3 см.</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Извлечение останков погибшего (умершего) из братской могилы возможно в случаях перезахоронения останков всех захороненных в братской могиле по решению администрации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7A32B4">
        <w:rPr>
          <w:rFonts w:ascii="Times New Roman" w:hAnsi="Times New Roman" w:cs="Times New Roman"/>
          <w:sz w:val="28"/>
          <w:szCs w:val="28"/>
        </w:rPr>
        <w:t xml:space="preserve"> или Правительства Саратовской области  при наличии санитарно-эпидемиологического заключения.</w:t>
      </w:r>
    </w:p>
    <w:p w:rsidR="00A91D95" w:rsidRPr="007A32B4" w:rsidRDefault="00A91D95" w:rsidP="00D6409C">
      <w:pPr>
        <w:numPr>
          <w:ilvl w:val="0"/>
          <w:numId w:val="4"/>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Не рекомендуется проводить перезахоронение ранее одного года.</w:t>
      </w:r>
    </w:p>
    <w:p w:rsidR="00A91D95" w:rsidRPr="007A32B4" w:rsidRDefault="00A91D95" w:rsidP="00D6409C">
      <w:pPr>
        <w:shd w:val="clear" w:color="auto" w:fill="FFFFFF"/>
        <w:spacing w:after="0" w:line="240" w:lineRule="auto"/>
        <w:jc w:val="both"/>
        <w:rPr>
          <w:rFonts w:ascii="Times New Roman" w:hAnsi="Times New Roman" w:cs="Times New Roman"/>
          <w:sz w:val="28"/>
          <w:szCs w:val="28"/>
        </w:rPr>
      </w:pPr>
    </w:p>
    <w:p w:rsidR="00A91D95" w:rsidRPr="007A32B4" w:rsidRDefault="00A91D95" w:rsidP="00D6409C">
      <w:pPr>
        <w:shd w:val="clear" w:color="auto" w:fill="FFFFFF"/>
        <w:spacing w:after="0" w:line="240" w:lineRule="auto"/>
        <w:jc w:val="center"/>
        <w:rPr>
          <w:rFonts w:ascii="Times New Roman" w:hAnsi="Times New Roman" w:cs="Times New Roman"/>
          <w:b/>
          <w:bCs/>
          <w:sz w:val="28"/>
          <w:szCs w:val="28"/>
        </w:rPr>
      </w:pPr>
      <w:r w:rsidRPr="007A32B4">
        <w:rPr>
          <w:rFonts w:ascii="Times New Roman" w:hAnsi="Times New Roman" w:cs="Times New Roman"/>
          <w:b/>
          <w:bCs/>
          <w:sz w:val="28"/>
          <w:szCs w:val="28"/>
          <w:lang w:val="en-US"/>
        </w:rPr>
        <w:t>V</w:t>
      </w:r>
      <w:r w:rsidRPr="007A32B4">
        <w:rPr>
          <w:rFonts w:ascii="Times New Roman" w:hAnsi="Times New Roman" w:cs="Times New Roman"/>
          <w:b/>
          <w:bCs/>
          <w:sz w:val="28"/>
          <w:szCs w:val="28"/>
        </w:rPr>
        <w:t>. Порядок регистраци</w:t>
      </w:r>
      <w:r>
        <w:rPr>
          <w:rFonts w:ascii="Times New Roman" w:hAnsi="Times New Roman" w:cs="Times New Roman"/>
          <w:b/>
          <w:bCs/>
          <w:sz w:val="28"/>
          <w:szCs w:val="28"/>
        </w:rPr>
        <w:t>и</w:t>
      </w:r>
      <w:r w:rsidRPr="005A0BE5">
        <w:rPr>
          <w:rFonts w:ascii="Times New Roman" w:hAnsi="Times New Roman" w:cs="Times New Roman"/>
          <w:b/>
          <w:bCs/>
          <w:color w:val="FF0000"/>
          <w:sz w:val="28"/>
          <w:szCs w:val="28"/>
        </w:rPr>
        <w:t xml:space="preserve"> </w:t>
      </w:r>
      <w:r w:rsidRPr="007A32B4">
        <w:rPr>
          <w:rFonts w:ascii="Times New Roman" w:hAnsi="Times New Roman" w:cs="Times New Roman"/>
          <w:b/>
          <w:bCs/>
          <w:sz w:val="28"/>
          <w:szCs w:val="28"/>
        </w:rPr>
        <w:t>и учета массовых погребений</w:t>
      </w:r>
    </w:p>
    <w:p w:rsidR="00A91D95" w:rsidRPr="007A32B4" w:rsidRDefault="00A91D95" w:rsidP="00D6409C">
      <w:pPr>
        <w:shd w:val="clear" w:color="auto" w:fill="FFFFFF"/>
        <w:spacing w:after="0" w:line="240" w:lineRule="auto"/>
        <w:jc w:val="both"/>
        <w:rPr>
          <w:rFonts w:ascii="Times New Roman" w:hAnsi="Times New Roman" w:cs="Times New Roman"/>
          <w:sz w:val="28"/>
          <w:szCs w:val="28"/>
        </w:rPr>
      </w:pPr>
    </w:p>
    <w:p w:rsidR="00A91D95" w:rsidRPr="007A32B4" w:rsidRDefault="00A91D95" w:rsidP="00D6409C">
      <w:pPr>
        <w:numPr>
          <w:ilvl w:val="0"/>
          <w:numId w:val="5"/>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w:t>
      </w:r>
    </w:p>
    <w:p w:rsidR="00A91D95" w:rsidRPr="007A32B4" w:rsidRDefault="00A91D95" w:rsidP="00D6409C">
      <w:pPr>
        <w:numPr>
          <w:ilvl w:val="0"/>
          <w:numId w:val="5"/>
        </w:numPr>
        <w:shd w:val="clear" w:color="auto" w:fill="FFFF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Исполнительным органом </w:t>
      </w:r>
      <w:r w:rsidRPr="007A32B4">
        <w:rPr>
          <w:rFonts w:ascii="Times New Roman" w:hAnsi="Times New Roman" w:cs="Times New Roman"/>
          <w:sz w:val="28"/>
          <w:szCs w:val="28"/>
        </w:rPr>
        <w:t xml:space="preserve">сельских поселений, входящих </w:t>
      </w:r>
      <w:r w:rsidRPr="007A32B4">
        <w:rPr>
          <w:rFonts w:ascii="Times New Roman" w:hAnsi="Times New Roman" w:cs="Times New Roman"/>
          <w:sz w:val="28"/>
          <w:szCs w:val="28"/>
        </w:rPr>
        <w:br/>
        <w:t xml:space="preserve">в состав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7A32B4">
        <w:rPr>
          <w:rFonts w:ascii="Times New Roman" w:hAnsi="Times New Roman" w:cs="Times New Roman"/>
          <w:sz w:val="28"/>
          <w:szCs w:val="28"/>
        </w:rPr>
        <w:t xml:space="preserve"> на подведомственной территории которых расположено кладбище, где производится захоронение, либо ритуальной службой составляется акт в 3-х экземплярах, в котором указывается:</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дата захоронения;</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регистрационный номер захоронения;</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номер участка захоронения;</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количество захороненных;</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номер свидетельства о смерти и дата его выдачи и орган его выдавший на каждого захороненного;</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номер па</w:t>
      </w:r>
      <w:r w:rsidRPr="007A32B4">
        <w:rPr>
          <w:rFonts w:ascii="Times New Roman" w:hAnsi="Times New Roman" w:cs="Times New Roman"/>
          <w:sz w:val="28"/>
          <w:szCs w:val="28"/>
        </w:rPr>
        <w:t>тологического отделения, в котором находился труп;</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регистрационный номер трупа;</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фамилия, имя, отчество трупа;</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адрес его обнаружения;</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адрес его места жительства;</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дата его рождения;</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пол.</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Первый экземпляр акта остается в </w:t>
      </w:r>
      <w:r>
        <w:rPr>
          <w:rFonts w:ascii="Times New Roman" w:hAnsi="Times New Roman" w:cs="Times New Roman"/>
          <w:sz w:val="28"/>
          <w:szCs w:val="28"/>
        </w:rPr>
        <w:t xml:space="preserve">исполнительном органе </w:t>
      </w:r>
      <w:r w:rsidRPr="007A32B4">
        <w:rPr>
          <w:rFonts w:ascii="Times New Roman" w:hAnsi="Times New Roman" w:cs="Times New Roman"/>
          <w:sz w:val="28"/>
          <w:szCs w:val="28"/>
        </w:rPr>
        <w:t>поселения по месту нахождения кладбища.</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 xml:space="preserve">Второй экземпляр акта направляется в архивный отдел администрации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7A32B4">
        <w:rPr>
          <w:rFonts w:ascii="Times New Roman" w:hAnsi="Times New Roman" w:cs="Times New Roman"/>
          <w:sz w:val="28"/>
          <w:szCs w:val="28"/>
        </w:rPr>
        <w:t>Третий экземпляр акта передается в учреждение здравоохранения.</w:t>
      </w:r>
    </w:p>
    <w:p w:rsidR="00A91D95" w:rsidRPr="007A32B4" w:rsidRDefault="00A91D95" w:rsidP="00D6409C">
      <w:pPr>
        <w:numPr>
          <w:ilvl w:val="0"/>
          <w:numId w:val="5"/>
        </w:numPr>
        <w:shd w:val="clear" w:color="auto" w:fill="FFFFFF"/>
        <w:spacing w:after="0" w:line="240" w:lineRule="auto"/>
        <w:ind w:left="0" w:firstLine="567"/>
        <w:jc w:val="both"/>
        <w:rPr>
          <w:rFonts w:ascii="Times New Roman" w:hAnsi="Times New Roman" w:cs="Times New Roman"/>
          <w:sz w:val="28"/>
          <w:szCs w:val="28"/>
        </w:rPr>
      </w:pPr>
      <w:r w:rsidRPr="007A32B4">
        <w:rPr>
          <w:rFonts w:ascii="Times New Roman" w:hAnsi="Times New Roman" w:cs="Times New Roman"/>
          <w:sz w:val="28"/>
          <w:szCs w:val="28"/>
        </w:rPr>
        <w:t>При захоронении неопознанных тел погибших (умерших) их учет производится по той же схеме, только без паспортных данных.</w:t>
      </w:r>
    </w:p>
    <w:p w:rsidR="00A91D95" w:rsidRPr="007A32B4" w:rsidRDefault="00A91D95" w:rsidP="00D6409C">
      <w:pPr>
        <w:shd w:val="clear" w:color="auto" w:fill="FFFFFF"/>
        <w:spacing w:after="0" w:line="240" w:lineRule="auto"/>
        <w:jc w:val="both"/>
        <w:rPr>
          <w:rFonts w:ascii="Times New Roman" w:hAnsi="Times New Roman" w:cs="Times New Roman"/>
          <w:sz w:val="28"/>
          <w:szCs w:val="28"/>
        </w:rPr>
      </w:pPr>
    </w:p>
    <w:p w:rsidR="00A91D95" w:rsidRDefault="00A91D95" w:rsidP="00D6409C">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5D6202">
        <w:rPr>
          <w:rFonts w:ascii="Times New Roman" w:hAnsi="Times New Roman" w:cs="Times New Roman"/>
          <w:b/>
          <w:bCs/>
          <w:sz w:val="28"/>
          <w:szCs w:val="28"/>
        </w:rPr>
        <w:t xml:space="preserve">. </w:t>
      </w:r>
      <w:r w:rsidRPr="007A32B4">
        <w:rPr>
          <w:rFonts w:ascii="Times New Roman" w:hAnsi="Times New Roman" w:cs="Times New Roman"/>
          <w:b/>
          <w:bCs/>
          <w:sz w:val="28"/>
          <w:szCs w:val="28"/>
        </w:rPr>
        <w:t xml:space="preserve">Порядок транспортировки и доставки </w:t>
      </w:r>
      <w:r>
        <w:rPr>
          <w:rFonts w:ascii="Times New Roman" w:hAnsi="Times New Roman" w:cs="Times New Roman"/>
          <w:b/>
          <w:bCs/>
          <w:sz w:val="28"/>
          <w:szCs w:val="28"/>
        </w:rPr>
        <w:t>трупов</w:t>
      </w:r>
      <w:r w:rsidRPr="007A32B4">
        <w:rPr>
          <w:rFonts w:ascii="Times New Roman" w:hAnsi="Times New Roman" w:cs="Times New Roman"/>
          <w:b/>
          <w:bCs/>
          <w:sz w:val="28"/>
          <w:szCs w:val="28"/>
        </w:rPr>
        <w:t xml:space="preserve"> погибших </w:t>
      </w:r>
      <w:r>
        <w:rPr>
          <w:rFonts w:ascii="Times New Roman" w:hAnsi="Times New Roman" w:cs="Times New Roman"/>
          <w:b/>
          <w:bCs/>
          <w:sz w:val="28"/>
          <w:szCs w:val="28"/>
        </w:rPr>
        <w:t>животных к местам захоронения.</w:t>
      </w:r>
    </w:p>
    <w:p w:rsidR="00A91D95" w:rsidRDefault="00A91D95" w:rsidP="00D6409C">
      <w:pPr>
        <w:shd w:val="clear" w:color="auto" w:fill="FFFFFF"/>
        <w:spacing w:after="0" w:line="240" w:lineRule="auto"/>
        <w:rPr>
          <w:rFonts w:ascii="Times New Roman" w:hAnsi="Times New Roman" w:cs="Times New Roman"/>
          <w:b/>
          <w:bCs/>
          <w:sz w:val="28"/>
          <w:szCs w:val="28"/>
        </w:rPr>
      </w:pP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Pr="009042AC">
        <w:rPr>
          <w:rFonts w:ascii="Times New Roman" w:hAnsi="Times New Roman" w:cs="Times New Roman"/>
          <w:sz w:val="28"/>
          <w:szCs w:val="28"/>
        </w:rPr>
        <w:t xml:space="preserve"> Организация работ по сбору трупов живо</w:t>
      </w:r>
      <w:r>
        <w:rPr>
          <w:rFonts w:ascii="Times New Roman" w:hAnsi="Times New Roman" w:cs="Times New Roman"/>
          <w:sz w:val="28"/>
          <w:szCs w:val="28"/>
        </w:rPr>
        <w:t>тных без владельцев возлагается</w:t>
      </w:r>
      <w:r w:rsidRPr="009042AC">
        <w:rPr>
          <w:rFonts w:ascii="Times New Roman" w:hAnsi="Times New Roman" w:cs="Times New Roman"/>
          <w:sz w:val="28"/>
          <w:szCs w:val="28"/>
        </w:rPr>
        <w:t xml:space="preserve"> в пределах</w:t>
      </w:r>
      <w:r>
        <w:rPr>
          <w:rFonts w:ascii="Times New Roman" w:hAnsi="Times New Roman" w:cs="Times New Roman"/>
          <w:sz w:val="28"/>
          <w:szCs w:val="28"/>
        </w:rPr>
        <w:t>,</w:t>
      </w:r>
      <w:r w:rsidRPr="009042AC">
        <w:rPr>
          <w:rFonts w:ascii="Times New Roman" w:hAnsi="Times New Roman" w:cs="Times New Roman"/>
          <w:sz w:val="28"/>
          <w:szCs w:val="28"/>
        </w:rPr>
        <w:t xml:space="preserve"> закрепленных правовыми актами территорий, на органы местного самоуправления, балансодержателей, владельцев и арендаторов территории и земельных участков, в чьем ведении находится данная местность.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9042AC">
        <w:rPr>
          <w:rFonts w:ascii="Times New Roman" w:hAnsi="Times New Roman" w:cs="Times New Roman"/>
          <w:sz w:val="28"/>
          <w:szCs w:val="28"/>
        </w:rPr>
        <w:t>Перевозка трупов жив</w:t>
      </w:r>
      <w:r>
        <w:rPr>
          <w:rFonts w:ascii="Times New Roman" w:hAnsi="Times New Roman" w:cs="Times New Roman"/>
          <w:sz w:val="28"/>
          <w:szCs w:val="28"/>
        </w:rPr>
        <w:t xml:space="preserve">отных должна осуществляться при </w:t>
      </w:r>
      <w:r w:rsidRPr="009042AC">
        <w:rPr>
          <w:rFonts w:ascii="Times New Roman" w:hAnsi="Times New Roman" w:cs="Times New Roman"/>
          <w:sz w:val="28"/>
          <w:szCs w:val="28"/>
        </w:rPr>
        <w:t xml:space="preserve">наличии ветеринарных сопроводительных документов, за исключением тех случаев, когда в соответствии с требованиями действующего законодательства этого не требуется.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Pr="009042AC">
        <w:rPr>
          <w:rFonts w:ascii="Times New Roman" w:hAnsi="Times New Roman" w:cs="Times New Roman"/>
          <w:sz w:val="28"/>
          <w:szCs w:val="28"/>
        </w:rPr>
        <w:t>Транспортные средства, выделенные для перевозки трупов животных, должны иметь водонепроницаемые закрытые кузова, устойчивые к воздействию моющих и дезинфицирующих средств. Использование такого транспорта для перевозки трупов животных совместно с другими грузами не допускается.</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Pr="009042AC">
        <w:rPr>
          <w:rFonts w:ascii="Times New Roman" w:hAnsi="Times New Roman" w:cs="Times New Roman"/>
          <w:sz w:val="28"/>
          <w:szCs w:val="28"/>
        </w:rPr>
        <w:t xml:space="preserve"> Кузов транспортного средства, используемого для перемещения трупов животных, емкости, тенты или иные приспособления, используемые для накрывания трупов животных при их перемещении, инвентарь. используемый при перемещении трупов животных, должны подвергаться дезинфекции после каждого случая перемещения с использованием 4 %-ного раствора натра едкого, или 3 %-ного раствора формальдегида, или раствора препаратов, содержащих не менее 3 % активного хлора, или другого дезинфицирующего средства, обладающего инактивирующим действием в отношении возбудителей особо опасных болезней животных, включенных в перечень заразных, в том числе особо опасных, болезней животных, по которым, в соответствии с требованиями действующего законодательства, могут устанавливаться ограничительные мероприятия (карантин). </w:t>
      </w:r>
      <w:r>
        <w:rPr>
          <w:rFonts w:ascii="Times New Roman" w:hAnsi="Times New Roman" w:cs="Times New Roman"/>
          <w:sz w:val="28"/>
          <w:szCs w:val="28"/>
        </w:rPr>
        <w:t xml:space="preserve">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Pr="009042AC">
        <w:rPr>
          <w:rFonts w:ascii="Times New Roman" w:hAnsi="Times New Roman" w:cs="Times New Roman"/>
          <w:sz w:val="28"/>
          <w:szCs w:val="28"/>
        </w:rPr>
        <w:t>Транспортные средства, инвентарь, инструменты, оборудование дезинфицируют после каждого случая доставки биологических отходов для их утилизации, обеззараживания или уничтожения.</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Pr="009042AC">
        <w:rPr>
          <w:rFonts w:ascii="Times New Roman" w:hAnsi="Times New Roman" w:cs="Times New Roman"/>
          <w:sz w:val="28"/>
          <w:szCs w:val="28"/>
        </w:rPr>
        <w:t xml:space="preserve"> Почву (место), где лежал труп животного, дезинфицируют сухой хлорной известью из расчета 5 кг/м2 , затем ее перекапывают на глубину 25 см.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9042AC">
        <w:rPr>
          <w:rFonts w:ascii="Times New Roman" w:hAnsi="Times New Roman" w:cs="Times New Roman"/>
          <w:sz w:val="28"/>
          <w:szCs w:val="28"/>
        </w:rPr>
        <w:t xml:space="preserve">Спецодежду дезинфицируют путем замачивания в 2 %-ном растворе формальдегида в течение 2 ч. </w:t>
      </w:r>
    </w:p>
    <w:p w:rsidR="00A91D95" w:rsidRDefault="00A91D95" w:rsidP="00D6409C">
      <w:pPr>
        <w:spacing w:after="0" w:line="240" w:lineRule="auto"/>
        <w:ind w:firstLine="567"/>
        <w:jc w:val="both"/>
        <w:rPr>
          <w:rFonts w:ascii="Times New Roman" w:hAnsi="Times New Roman" w:cs="Times New Roman"/>
          <w:sz w:val="28"/>
          <w:szCs w:val="28"/>
        </w:rPr>
      </w:pPr>
    </w:p>
    <w:p w:rsidR="00A91D95" w:rsidRDefault="00A91D95" w:rsidP="00D6409C">
      <w:pPr>
        <w:spacing w:after="0" w:line="240" w:lineRule="auto"/>
        <w:ind w:firstLine="567"/>
        <w:jc w:val="both"/>
        <w:rPr>
          <w:rFonts w:ascii="Times New Roman" w:hAnsi="Times New Roman" w:cs="Times New Roman"/>
          <w:sz w:val="28"/>
          <w:szCs w:val="28"/>
        </w:rPr>
      </w:pPr>
    </w:p>
    <w:p w:rsidR="00A91D95" w:rsidRPr="00487DD1" w:rsidRDefault="00A91D95" w:rsidP="00D6409C">
      <w:pPr>
        <w:spacing w:after="0" w:line="240" w:lineRule="auto"/>
        <w:ind w:firstLine="426"/>
        <w:jc w:val="center"/>
        <w:rPr>
          <w:rFonts w:ascii="Times New Roman" w:hAnsi="Times New Roman" w:cs="Times New Roman"/>
          <w:b/>
          <w:bCs/>
          <w:sz w:val="28"/>
          <w:szCs w:val="28"/>
        </w:rPr>
      </w:pPr>
      <w:r w:rsidRPr="00487DD1">
        <w:rPr>
          <w:rFonts w:ascii="Times New Roman" w:hAnsi="Times New Roman" w:cs="Times New Roman"/>
          <w:b/>
          <w:bCs/>
          <w:sz w:val="28"/>
          <w:szCs w:val="28"/>
          <w:lang w:val="en-US"/>
        </w:rPr>
        <w:t>VII</w:t>
      </w:r>
      <w:r>
        <w:rPr>
          <w:rFonts w:ascii="Times New Roman" w:hAnsi="Times New Roman" w:cs="Times New Roman"/>
          <w:b/>
          <w:bCs/>
          <w:sz w:val="28"/>
          <w:szCs w:val="28"/>
        </w:rPr>
        <w:t>. Порядок утилизации и захоронения трупов животных</w:t>
      </w:r>
    </w:p>
    <w:p w:rsidR="00A91D95" w:rsidRDefault="00A91D95" w:rsidP="00D6409C">
      <w:pPr>
        <w:spacing w:after="0" w:line="240" w:lineRule="auto"/>
        <w:ind w:firstLine="426"/>
        <w:jc w:val="both"/>
        <w:rPr>
          <w:rFonts w:ascii="Times New Roman" w:hAnsi="Times New Roman" w:cs="Times New Roman"/>
          <w:sz w:val="28"/>
          <w:szCs w:val="28"/>
        </w:rPr>
      </w:pP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Pr="009042AC">
        <w:rPr>
          <w:rFonts w:ascii="Times New Roman" w:hAnsi="Times New Roman" w:cs="Times New Roman"/>
          <w:sz w:val="28"/>
          <w:szCs w:val="28"/>
        </w:rPr>
        <w:t xml:space="preserve"> Трупы животных, допущенные ветеринарной службой к переработке на кормовые цели, на ветеринарно-санитарных заводах, в цехах технических фабрикатов мясокомбинатов, утилизационных цехах животноводческих хозяйств подвергают сортировке и измельчению.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Со свежих трупов разрешается съем шкур, которые после этого обязательно дезинфицируют.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Утилизационные цеха животноводческих хозяйств перерабатывают трупы животных, полученные только в данном хозяйстве.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Завоз биологических отходов из других хозяйств и организаций категорически запрещается.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Pr="009042AC">
        <w:rPr>
          <w:rFonts w:ascii="Times New Roman" w:hAnsi="Times New Roman" w:cs="Times New Roman"/>
          <w:sz w:val="28"/>
          <w:szCs w:val="28"/>
        </w:rPr>
        <w:t xml:space="preserve"> Категорически запрещается уничтожение трупов животных путем их сброса в водоемы, реки и болота, бытовые мусорные контейнеры, на свалки и полигоны для утилизации и захоронения.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Захоронение трупов животных в</w:t>
      </w:r>
      <w:r w:rsidRPr="009042AC">
        <w:rPr>
          <w:rFonts w:ascii="Times New Roman" w:hAnsi="Times New Roman" w:cs="Times New Roman"/>
          <w:sz w:val="28"/>
          <w:szCs w:val="28"/>
        </w:rPr>
        <w:t xml:space="preserve"> земляные ямы разрешается в исключительных случаях, при массовой гибели животных и невозможности их транспортирования для утилизации, сжигания или обеззараживания в биотермических ямах.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Захоронение трупов животных в земляные ямы допускается только по решению Главного государственного ветеринарного инспектор</w:t>
      </w:r>
      <w:r>
        <w:rPr>
          <w:rFonts w:ascii="Times New Roman" w:hAnsi="Times New Roman" w:cs="Times New Roman"/>
          <w:sz w:val="28"/>
          <w:szCs w:val="28"/>
        </w:rPr>
        <w:t>а субъекта Российской Федерации.</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 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государственной ветеринарной службы, согласованному с местным центром санитарно-эпидемиологического надзора.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Биотермические ямы предназначены для биотермического обеззараживания трупов животных и биологических отходов в случае особо опасных инфекций и инвазий и строится как общехозяйственный объект.</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Размещение биотермических ям в водоохран</w:t>
      </w:r>
      <w:r>
        <w:rPr>
          <w:rFonts w:ascii="Times New Roman" w:hAnsi="Times New Roman" w:cs="Times New Roman"/>
          <w:sz w:val="28"/>
          <w:szCs w:val="28"/>
        </w:rPr>
        <w:t>н</w:t>
      </w:r>
      <w:r w:rsidRPr="009042AC">
        <w:rPr>
          <w:rFonts w:ascii="Times New Roman" w:hAnsi="Times New Roman" w:cs="Times New Roman"/>
          <w:sz w:val="28"/>
          <w:szCs w:val="28"/>
        </w:rPr>
        <w:t xml:space="preserve">ой, лесопарковой и заповедной зонах категорически запрещается.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Биотермические ямы размещают на сухом возвышенном участке земли площадью не менее 600 м</w:t>
      </w:r>
      <w:r w:rsidRPr="005A1E14">
        <w:rPr>
          <w:rFonts w:ascii="Times New Roman" w:hAnsi="Times New Roman" w:cs="Times New Roman"/>
          <w:sz w:val="28"/>
          <w:szCs w:val="28"/>
          <w:vertAlign w:val="superscript"/>
        </w:rPr>
        <w:t>2</w:t>
      </w:r>
      <w:r w:rsidRPr="009042AC">
        <w:rPr>
          <w:rFonts w:ascii="Times New Roman" w:hAnsi="Times New Roman" w:cs="Times New Roman"/>
          <w:sz w:val="28"/>
          <w:szCs w:val="28"/>
        </w:rPr>
        <w:t xml:space="preserve">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 Уровень стояния грунтовых вод должен быть не менее 2 м от поверхности земли.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Биотермическая яма должен иметь удобные подъездные пути.</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Допускается захоронение трупов животных при уровне залегания грунтовых вод более 2 м при наиболее высоком уровне их залегания при условии создания сооружения для срочного захоронения трупов с применением технологии укрепления грунтов по ГОСТ 30491.</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 Размер санитарно-защитной зоны от скотомогильника (биотермической ямы) должен быть не менее: </w:t>
      </w:r>
    </w:p>
    <w:p w:rsidR="00A91D95" w:rsidRDefault="00A91D95" w:rsidP="00D6409C">
      <w:pPr>
        <w:widowControl w:val="0"/>
        <w:suppressAutoHyphens/>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- 1000 м до жилых, общественных зданий, жив</w:t>
      </w:r>
      <w:r>
        <w:rPr>
          <w:rFonts w:ascii="Times New Roman" w:hAnsi="Times New Roman" w:cs="Times New Roman"/>
          <w:sz w:val="28"/>
          <w:szCs w:val="28"/>
        </w:rPr>
        <w:t>отноводческих ферм (комплексов);</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 - 200 м до скотопрогонов и пастбищ</w:t>
      </w:r>
      <w:r>
        <w:rPr>
          <w:rFonts w:ascii="Times New Roman" w:hAnsi="Times New Roman" w:cs="Times New Roman"/>
          <w:sz w:val="28"/>
          <w:szCs w:val="28"/>
        </w:rPr>
        <w:t>;</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42AC">
        <w:rPr>
          <w:rFonts w:ascii="Times New Roman" w:hAnsi="Times New Roman" w:cs="Times New Roman"/>
          <w:sz w:val="28"/>
          <w:szCs w:val="28"/>
        </w:rPr>
        <w:t xml:space="preserve">от 50 до 300 м до автомобильных, железных дорог, в зависимости от их категории. </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Дальнейших захоронений в данном месте не проводят.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Pr="009042AC">
        <w:rPr>
          <w:rFonts w:ascii="Times New Roman" w:hAnsi="Times New Roman" w:cs="Times New Roman"/>
          <w:sz w:val="28"/>
          <w:szCs w:val="28"/>
        </w:rPr>
        <w:t xml:space="preserve">Сжигание трупов животных проводят под контролем ветеринарного специалиста в специальных печах или трупосжигательных ямах и траншеях до образования негорючего неорганического остатка. </w:t>
      </w:r>
    </w:p>
    <w:p w:rsidR="00A91D95" w:rsidRDefault="00A91D95" w:rsidP="00D640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Устройство трупосжигательных ям и траншей для сжигания трупов животных проводят в соответствии с </w:t>
      </w:r>
      <w:r w:rsidRPr="00001CC5">
        <w:rPr>
          <w:rFonts w:ascii="Times New Roman" w:hAnsi="Times New Roman" w:cs="Times New Roman"/>
          <w:sz w:val="28"/>
          <w:szCs w:val="28"/>
        </w:rPr>
        <w:t>РД-АПК 3.10.07.01-09 М</w:t>
      </w:r>
      <w:r>
        <w:rPr>
          <w:rFonts w:ascii="Times New Roman" w:hAnsi="Times New Roman" w:cs="Times New Roman"/>
          <w:sz w:val="28"/>
          <w:szCs w:val="28"/>
        </w:rPr>
        <w:t>етодические рекомендации</w:t>
      </w:r>
      <w:r w:rsidRPr="00001CC5">
        <w:rPr>
          <w:rFonts w:ascii="Times New Roman" w:hAnsi="Times New Roman" w:cs="Times New Roman"/>
          <w:sz w:val="28"/>
          <w:szCs w:val="28"/>
        </w:rPr>
        <w:t xml:space="preserve"> </w:t>
      </w:r>
      <w:r>
        <w:rPr>
          <w:rFonts w:ascii="Times New Roman" w:hAnsi="Times New Roman" w:cs="Times New Roman"/>
          <w:sz w:val="28"/>
          <w:szCs w:val="28"/>
        </w:rPr>
        <w:t>по ветеринарной защите</w:t>
      </w:r>
      <w:r w:rsidRPr="00001CC5">
        <w:rPr>
          <w:rFonts w:ascii="Times New Roman" w:hAnsi="Times New Roman" w:cs="Times New Roman"/>
          <w:sz w:val="28"/>
          <w:szCs w:val="28"/>
        </w:rPr>
        <w:t xml:space="preserve"> </w:t>
      </w:r>
      <w:r>
        <w:rPr>
          <w:rFonts w:ascii="Times New Roman" w:hAnsi="Times New Roman" w:cs="Times New Roman"/>
          <w:sz w:val="28"/>
          <w:szCs w:val="28"/>
        </w:rPr>
        <w:t>животноводческих</w:t>
      </w:r>
      <w:r w:rsidRPr="00001CC5">
        <w:rPr>
          <w:rFonts w:ascii="Times New Roman" w:hAnsi="Times New Roman" w:cs="Times New Roman"/>
          <w:sz w:val="28"/>
          <w:szCs w:val="28"/>
        </w:rPr>
        <w:t xml:space="preserve">, </w:t>
      </w:r>
      <w:r>
        <w:rPr>
          <w:rFonts w:ascii="Times New Roman" w:hAnsi="Times New Roman" w:cs="Times New Roman"/>
          <w:sz w:val="28"/>
          <w:szCs w:val="28"/>
        </w:rPr>
        <w:t>птицеводческих</w:t>
      </w:r>
      <w:r w:rsidRPr="00001CC5">
        <w:rPr>
          <w:rFonts w:ascii="Times New Roman" w:hAnsi="Times New Roman" w:cs="Times New Roman"/>
          <w:sz w:val="28"/>
          <w:szCs w:val="28"/>
        </w:rPr>
        <w:t xml:space="preserve"> </w:t>
      </w:r>
      <w:r>
        <w:rPr>
          <w:rFonts w:ascii="Times New Roman" w:hAnsi="Times New Roman" w:cs="Times New Roman"/>
          <w:sz w:val="28"/>
          <w:szCs w:val="28"/>
        </w:rPr>
        <w:t>и звероводческих объектов.</w:t>
      </w:r>
    </w:p>
    <w:p w:rsidR="00A91D95" w:rsidRDefault="00A91D95" w:rsidP="00D6409C">
      <w:pPr>
        <w:spacing w:after="0" w:line="240" w:lineRule="auto"/>
        <w:ind w:firstLine="567"/>
        <w:jc w:val="both"/>
        <w:rPr>
          <w:rFonts w:ascii="Times New Roman" w:hAnsi="Times New Roman" w:cs="Times New Roman"/>
          <w:sz w:val="28"/>
          <w:szCs w:val="28"/>
        </w:rPr>
      </w:pPr>
      <w:r w:rsidRPr="009042AC">
        <w:rPr>
          <w:rFonts w:ascii="Times New Roman" w:hAnsi="Times New Roman" w:cs="Times New Roman"/>
          <w:sz w:val="28"/>
          <w:szCs w:val="28"/>
        </w:rPr>
        <w:t xml:space="preserve"> Золу и другие несгоревшие неорганические </w:t>
      </w:r>
      <w:r>
        <w:rPr>
          <w:rFonts w:ascii="Times New Roman" w:hAnsi="Times New Roman" w:cs="Times New Roman"/>
          <w:sz w:val="28"/>
          <w:szCs w:val="28"/>
        </w:rPr>
        <w:t>остатки закапывают в той же яме,</w:t>
      </w:r>
      <w:r w:rsidRPr="009042AC">
        <w:rPr>
          <w:rFonts w:ascii="Times New Roman" w:hAnsi="Times New Roman" w:cs="Times New Roman"/>
          <w:sz w:val="28"/>
          <w:szCs w:val="28"/>
        </w:rPr>
        <w:t xml:space="preserve"> где проводилось сжигание. </w:t>
      </w:r>
    </w:p>
    <w:p w:rsidR="00A91D95" w:rsidRDefault="00A91D95" w:rsidP="00D6409C">
      <w:pPr>
        <w:spacing w:after="0" w:line="240" w:lineRule="auto"/>
        <w:jc w:val="both"/>
        <w:rPr>
          <w:rFonts w:ascii="Times New Roman" w:hAnsi="Times New Roman" w:cs="Times New Roman"/>
          <w:sz w:val="28"/>
          <w:szCs w:val="28"/>
        </w:rPr>
      </w:pPr>
    </w:p>
    <w:p w:rsidR="00A91D95" w:rsidRPr="007A32B4" w:rsidRDefault="00A91D95" w:rsidP="00D6409C">
      <w:pPr>
        <w:shd w:val="clear" w:color="auto" w:fill="FFFFFF"/>
        <w:spacing w:after="0" w:line="240" w:lineRule="auto"/>
        <w:jc w:val="center"/>
        <w:rPr>
          <w:rFonts w:ascii="Times New Roman" w:hAnsi="Times New Roman" w:cs="Times New Roman"/>
          <w:b/>
          <w:bCs/>
          <w:sz w:val="28"/>
          <w:szCs w:val="28"/>
        </w:rPr>
      </w:pPr>
      <w:r w:rsidRPr="007A32B4">
        <w:rPr>
          <w:rFonts w:ascii="Times New Roman" w:hAnsi="Times New Roman" w:cs="Times New Roman"/>
          <w:b/>
          <w:bCs/>
          <w:sz w:val="28"/>
          <w:szCs w:val="28"/>
          <w:lang w:val="en-US"/>
        </w:rPr>
        <w:t>VI</w:t>
      </w:r>
      <w:r>
        <w:rPr>
          <w:rFonts w:ascii="Times New Roman" w:hAnsi="Times New Roman" w:cs="Times New Roman"/>
          <w:b/>
          <w:bCs/>
          <w:sz w:val="28"/>
          <w:szCs w:val="28"/>
          <w:lang w:val="en-US"/>
        </w:rPr>
        <w:t>II</w:t>
      </w:r>
      <w:r w:rsidRPr="007A32B4">
        <w:rPr>
          <w:rFonts w:ascii="Times New Roman" w:hAnsi="Times New Roman" w:cs="Times New Roman"/>
          <w:b/>
          <w:bCs/>
          <w:sz w:val="28"/>
          <w:szCs w:val="28"/>
        </w:rPr>
        <w:t>. Финансирование работ по организации массового погребения</w:t>
      </w:r>
    </w:p>
    <w:p w:rsidR="00A91D95" w:rsidRPr="007A32B4" w:rsidRDefault="00A91D95" w:rsidP="00D6409C">
      <w:pPr>
        <w:shd w:val="clear" w:color="auto" w:fill="FFFFFF"/>
        <w:spacing w:after="0" w:line="240" w:lineRule="auto"/>
        <w:jc w:val="both"/>
        <w:rPr>
          <w:rFonts w:ascii="Times New Roman" w:hAnsi="Times New Roman" w:cs="Times New Roman"/>
          <w:sz w:val="28"/>
          <w:szCs w:val="28"/>
        </w:rPr>
      </w:pPr>
    </w:p>
    <w:p w:rsidR="00A91D95" w:rsidRPr="007A32B4" w:rsidRDefault="00A91D95" w:rsidP="00D6409C">
      <w:pPr>
        <w:shd w:val="clear" w:color="auto" w:fill="FFFFFF"/>
        <w:spacing w:after="0" w:line="240" w:lineRule="auto"/>
        <w:ind w:firstLine="567"/>
        <w:jc w:val="both"/>
        <w:rPr>
          <w:rFonts w:ascii="Times New Roman" w:hAnsi="Times New Roman" w:cs="Times New Roman"/>
          <w:sz w:val="28"/>
          <w:szCs w:val="28"/>
        </w:rPr>
      </w:pPr>
      <w:r w:rsidRPr="00833667">
        <w:rPr>
          <w:rFonts w:ascii="Times New Roman" w:hAnsi="Times New Roman" w:cs="Times New Roman"/>
          <w:sz w:val="28"/>
          <w:szCs w:val="28"/>
        </w:rPr>
        <w:t>8</w:t>
      </w:r>
      <w:r>
        <w:rPr>
          <w:rFonts w:ascii="Times New Roman" w:hAnsi="Times New Roman" w:cs="Times New Roman"/>
          <w:sz w:val="28"/>
          <w:szCs w:val="28"/>
        </w:rPr>
        <w:t>.1.</w:t>
      </w:r>
      <w:r w:rsidRPr="007A32B4">
        <w:rPr>
          <w:rFonts w:ascii="Times New Roman" w:hAnsi="Times New Roman" w:cs="Times New Roman"/>
          <w:sz w:val="28"/>
          <w:szCs w:val="28"/>
        </w:rPr>
        <w:t xml:space="preserve">Финансирование работ по организации массового погребения </w:t>
      </w:r>
      <w:r w:rsidRPr="007A32B4">
        <w:rPr>
          <w:rFonts w:ascii="Times New Roman" w:hAnsi="Times New Roman" w:cs="Times New Roman"/>
          <w:sz w:val="28"/>
          <w:szCs w:val="28"/>
        </w:rPr>
        <w:br/>
        <w:t xml:space="preserve">в братских могилах и других захоронений </w:t>
      </w:r>
      <w:r w:rsidRPr="00422B57">
        <w:rPr>
          <w:rFonts w:ascii="Times New Roman" w:hAnsi="Times New Roman" w:cs="Times New Roman"/>
          <w:sz w:val="28"/>
          <w:szCs w:val="28"/>
        </w:rPr>
        <w:t>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w:t>
      </w:r>
      <w:r w:rsidRPr="007A32B4">
        <w:rPr>
          <w:rFonts w:ascii="Times New Roman" w:hAnsi="Times New Roman" w:cs="Times New Roman"/>
          <w:sz w:val="28"/>
          <w:szCs w:val="28"/>
        </w:rPr>
        <w:t xml:space="preserve">, а также финансирование содержания мест погребений, установка памятников, создание мемориалов осуществляется </w:t>
      </w:r>
      <w:r w:rsidRPr="007A32B4">
        <w:rPr>
          <w:rFonts w:ascii="Times New Roman" w:hAnsi="Times New Roman" w:cs="Times New Roman"/>
          <w:sz w:val="28"/>
          <w:szCs w:val="28"/>
        </w:rPr>
        <w:br/>
        <w:t xml:space="preserve">в соответствии с расходными обязательствами за счет средств бюджета </w:t>
      </w:r>
      <w:r>
        <w:rPr>
          <w:rFonts w:ascii="Times New Roman" w:hAnsi="Times New Roman" w:cs="Times New Roman"/>
          <w:color w:val="000000"/>
          <w:sz w:val="28"/>
          <w:szCs w:val="28"/>
        </w:rPr>
        <w:t xml:space="preserve">Балашовского муниципального </w:t>
      </w:r>
      <w:r w:rsidRPr="007A32B4">
        <w:rPr>
          <w:rFonts w:ascii="Times New Roman" w:hAnsi="Times New Roman" w:cs="Times New Roman"/>
          <w:color w:val="000000"/>
          <w:sz w:val="28"/>
          <w:szCs w:val="28"/>
        </w:rPr>
        <w:t>район</w:t>
      </w:r>
      <w:r>
        <w:rPr>
          <w:rFonts w:ascii="Times New Roman" w:hAnsi="Times New Roman" w:cs="Times New Roman"/>
          <w:color w:val="000000"/>
          <w:sz w:val="28"/>
          <w:szCs w:val="28"/>
        </w:rPr>
        <w:t xml:space="preserve">а </w:t>
      </w:r>
      <w:r w:rsidRPr="007A32B4">
        <w:rPr>
          <w:rFonts w:ascii="Times New Roman" w:hAnsi="Times New Roman" w:cs="Times New Roman"/>
          <w:sz w:val="28"/>
          <w:szCs w:val="28"/>
        </w:rPr>
        <w:t xml:space="preserve">и бюджетов городского и сельских поселений, входящих в состав </w:t>
      </w:r>
      <w:r>
        <w:rPr>
          <w:rFonts w:ascii="Times New Roman" w:hAnsi="Times New Roman" w:cs="Times New Roman"/>
          <w:color w:val="000000"/>
          <w:sz w:val="28"/>
          <w:szCs w:val="28"/>
        </w:rPr>
        <w:t>Балашовского муниципального</w:t>
      </w:r>
      <w:r w:rsidRPr="007A32B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Pr>
          <w:rFonts w:ascii="Times New Roman" w:hAnsi="Times New Roman" w:cs="Times New Roman"/>
          <w:sz w:val="28"/>
          <w:szCs w:val="28"/>
        </w:rPr>
        <w:t xml:space="preserve">, </w:t>
      </w:r>
      <w:r w:rsidRPr="007A32B4">
        <w:rPr>
          <w:rFonts w:ascii="Times New Roman" w:hAnsi="Times New Roman" w:cs="Times New Roman"/>
          <w:sz w:val="28"/>
          <w:szCs w:val="28"/>
        </w:rPr>
        <w:t>на подведомственной территории которых расположено кладбище, где производится захоронение в соответствии с действующим законодательством или за счет иных средств по решению соответствующих органов.</w:t>
      </w:r>
    </w:p>
    <w:p w:rsidR="00A91D95" w:rsidRDefault="00A91D95" w:rsidP="00D6409C">
      <w:pPr>
        <w:spacing w:after="0" w:line="240" w:lineRule="auto"/>
        <w:rPr>
          <w:rFonts w:ascii="Times New Roman" w:hAnsi="Times New Roman" w:cs="Times New Roman"/>
          <w:b/>
          <w:bCs/>
          <w:sz w:val="28"/>
          <w:szCs w:val="28"/>
        </w:rPr>
      </w:pPr>
    </w:p>
    <w:p w:rsidR="00A91D95" w:rsidRPr="007A32B4" w:rsidRDefault="00A91D95" w:rsidP="00D640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IX</w:t>
      </w:r>
      <w:r w:rsidRPr="007A32B4">
        <w:rPr>
          <w:rFonts w:ascii="Times New Roman" w:hAnsi="Times New Roman" w:cs="Times New Roman"/>
          <w:b/>
          <w:bCs/>
          <w:sz w:val="28"/>
          <w:szCs w:val="28"/>
        </w:rPr>
        <w:t>. Ответственность</w:t>
      </w:r>
    </w:p>
    <w:p w:rsidR="00A91D95" w:rsidRDefault="00A91D95" w:rsidP="00D6409C">
      <w:pPr>
        <w:spacing w:after="0" w:line="240" w:lineRule="auto"/>
        <w:jc w:val="both"/>
        <w:rPr>
          <w:rFonts w:ascii="Times New Roman" w:hAnsi="Times New Roman" w:cs="Times New Roman"/>
          <w:sz w:val="28"/>
          <w:szCs w:val="28"/>
        </w:rPr>
      </w:pPr>
    </w:p>
    <w:p w:rsidR="00A91D95" w:rsidRDefault="00A91D95" w:rsidP="00D6409C">
      <w:pPr>
        <w:spacing w:after="0" w:line="240" w:lineRule="auto"/>
        <w:ind w:firstLine="567"/>
        <w:jc w:val="both"/>
        <w:rPr>
          <w:rFonts w:ascii="Times New Roman" w:hAnsi="Times New Roman" w:cs="Times New Roman"/>
          <w:sz w:val="28"/>
          <w:szCs w:val="28"/>
        </w:rPr>
      </w:pPr>
      <w:r w:rsidRPr="00833667">
        <w:rPr>
          <w:rFonts w:ascii="Times New Roman" w:hAnsi="Times New Roman" w:cs="Times New Roman"/>
          <w:sz w:val="28"/>
          <w:szCs w:val="28"/>
        </w:rPr>
        <w:t>9</w:t>
      </w:r>
      <w:r>
        <w:rPr>
          <w:rFonts w:ascii="Times New Roman" w:hAnsi="Times New Roman" w:cs="Times New Roman"/>
          <w:sz w:val="28"/>
          <w:szCs w:val="28"/>
        </w:rPr>
        <w:t>.1.</w:t>
      </w:r>
      <w:r w:rsidRPr="007A32B4">
        <w:rPr>
          <w:rFonts w:ascii="Times New Roman" w:hAnsi="Times New Roman" w:cs="Times New Roman"/>
          <w:sz w:val="28"/>
          <w:szCs w:val="28"/>
        </w:rPr>
        <w:t>Должностные лица и граждане, виновные в невыполнении данного Положения, несут материальную, административную и иную ответственность в соответствии с действующим законодательством Российской Федерации.</w:t>
      </w:r>
    </w:p>
    <w:p w:rsidR="00A91D95" w:rsidRDefault="00A91D95" w:rsidP="00D6409C">
      <w:pPr>
        <w:spacing w:after="0" w:line="240" w:lineRule="auto"/>
        <w:ind w:left="709"/>
        <w:jc w:val="both"/>
        <w:rPr>
          <w:rFonts w:ascii="Times New Roman" w:hAnsi="Times New Roman" w:cs="Times New Roman"/>
          <w:sz w:val="28"/>
          <w:szCs w:val="28"/>
        </w:rPr>
      </w:pPr>
    </w:p>
    <w:p w:rsidR="00A91D95" w:rsidRDefault="00A91D95" w:rsidP="00D6409C">
      <w:pPr>
        <w:spacing w:after="0" w:line="240" w:lineRule="auto"/>
        <w:ind w:left="709"/>
        <w:jc w:val="both"/>
        <w:rPr>
          <w:rFonts w:ascii="Times New Roman" w:hAnsi="Times New Roman" w:cs="Times New Roman"/>
          <w:sz w:val="28"/>
          <w:szCs w:val="28"/>
        </w:rPr>
      </w:pPr>
    </w:p>
    <w:p w:rsidR="00A91D95" w:rsidRPr="00263CA4" w:rsidRDefault="00A91D95" w:rsidP="00D6409C">
      <w:pPr>
        <w:spacing w:after="0" w:line="240" w:lineRule="auto"/>
        <w:ind w:left="709"/>
        <w:jc w:val="both"/>
        <w:rPr>
          <w:rFonts w:ascii="Times New Roman" w:hAnsi="Times New Roman" w:cs="Times New Roman"/>
          <w:sz w:val="28"/>
          <w:szCs w:val="28"/>
        </w:rPr>
      </w:pPr>
    </w:p>
    <w:p w:rsidR="00A91D95" w:rsidRPr="00263CA4" w:rsidRDefault="00A91D95" w:rsidP="00D6409C">
      <w:pPr>
        <w:pStyle w:val="FR1"/>
        <w:spacing w:line="240" w:lineRule="auto"/>
        <w:ind w:firstLine="0"/>
        <w:jc w:val="left"/>
        <w:rPr>
          <w:rFonts w:ascii="Times New Roman" w:hAnsi="Times New Roman" w:cs="Times New Roman"/>
          <w:b/>
          <w:bCs/>
        </w:rPr>
      </w:pPr>
      <w:r w:rsidRPr="00263CA4">
        <w:rPr>
          <w:rFonts w:ascii="Times New Roman" w:hAnsi="Times New Roman" w:cs="Times New Roman"/>
          <w:b/>
          <w:bCs/>
        </w:rPr>
        <w:t xml:space="preserve">Глава Балашовского </w:t>
      </w:r>
    </w:p>
    <w:p w:rsidR="00A91D95" w:rsidRPr="00263CA4" w:rsidRDefault="00A91D95" w:rsidP="00D6409C">
      <w:pPr>
        <w:pStyle w:val="FR1"/>
        <w:spacing w:line="240" w:lineRule="auto"/>
        <w:ind w:firstLine="0"/>
        <w:jc w:val="left"/>
        <w:rPr>
          <w:rFonts w:ascii="Times New Roman" w:hAnsi="Times New Roman" w:cs="Times New Roman"/>
        </w:rPr>
      </w:pPr>
      <w:r w:rsidRPr="00263CA4">
        <w:rPr>
          <w:rFonts w:ascii="Times New Roman" w:hAnsi="Times New Roman" w:cs="Times New Roman"/>
          <w:b/>
          <w:bCs/>
        </w:rPr>
        <w:t>муниципального района                                                       П.М. Петраков</w:t>
      </w:r>
    </w:p>
    <w:p w:rsidR="00A91D95" w:rsidRPr="007A32B4" w:rsidRDefault="00A91D95" w:rsidP="00D6409C">
      <w:pPr>
        <w:pStyle w:val="FR1"/>
        <w:spacing w:line="240" w:lineRule="auto"/>
        <w:ind w:firstLine="0"/>
        <w:jc w:val="left"/>
      </w:pPr>
    </w:p>
    <w:p w:rsidR="00A91D95" w:rsidRDefault="00A91D95" w:rsidP="00D6409C"/>
    <w:p w:rsidR="00A91D95" w:rsidRDefault="00A91D95" w:rsidP="00BD0913">
      <w:pPr>
        <w:pStyle w:val="FR1"/>
        <w:spacing w:line="240" w:lineRule="auto"/>
        <w:ind w:firstLine="0"/>
        <w:jc w:val="left"/>
      </w:pPr>
    </w:p>
    <w:p w:rsidR="00A91D95" w:rsidRDefault="00A91D95" w:rsidP="00BD0913">
      <w:pPr>
        <w:pStyle w:val="FR1"/>
        <w:spacing w:line="240" w:lineRule="auto"/>
        <w:ind w:firstLine="0"/>
        <w:jc w:val="left"/>
      </w:pPr>
    </w:p>
    <w:p w:rsidR="00A91D95" w:rsidRDefault="00A91D95" w:rsidP="00BD0913">
      <w:pPr>
        <w:pStyle w:val="FR1"/>
        <w:spacing w:line="240" w:lineRule="auto"/>
        <w:ind w:firstLine="0"/>
        <w:jc w:val="left"/>
        <w:sectPr w:rsidR="00A91D95" w:rsidSect="00D6409C">
          <w:pgSz w:w="11906" w:h="16838"/>
          <w:pgMar w:top="1134" w:right="850" w:bottom="1079" w:left="1701" w:header="708" w:footer="708" w:gutter="0"/>
          <w:cols w:space="708"/>
          <w:docGrid w:linePitch="360"/>
        </w:sectPr>
      </w:pPr>
    </w:p>
    <w:p w:rsidR="00A91D95" w:rsidRPr="00D6409C" w:rsidRDefault="00A91D95" w:rsidP="00C37AB9">
      <w:pPr>
        <w:spacing w:after="0" w:line="240" w:lineRule="auto"/>
        <w:ind w:left="5760"/>
        <w:jc w:val="both"/>
        <w:rPr>
          <w:rFonts w:ascii="Times New Roman" w:hAnsi="Times New Roman" w:cs="Times New Roman"/>
          <w:sz w:val="24"/>
          <w:szCs w:val="24"/>
        </w:rPr>
      </w:pPr>
      <w:r w:rsidRPr="00D6409C">
        <w:rPr>
          <w:rFonts w:ascii="Times New Roman" w:hAnsi="Times New Roman" w:cs="Times New Roman"/>
          <w:sz w:val="24"/>
          <w:szCs w:val="24"/>
        </w:rPr>
        <w:t>Приложение</w:t>
      </w:r>
      <w:r>
        <w:rPr>
          <w:rFonts w:ascii="Times New Roman" w:hAnsi="Times New Roman" w:cs="Times New Roman"/>
          <w:sz w:val="24"/>
          <w:szCs w:val="24"/>
        </w:rPr>
        <w:t xml:space="preserve"> № 2</w:t>
      </w:r>
      <w:r w:rsidRPr="00D6409C">
        <w:rPr>
          <w:rFonts w:ascii="Times New Roman" w:hAnsi="Times New Roman" w:cs="Times New Roman"/>
          <w:sz w:val="24"/>
          <w:szCs w:val="24"/>
        </w:rPr>
        <w:t xml:space="preserve"> к постановлению</w:t>
      </w:r>
    </w:p>
    <w:p w:rsidR="00A91D95" w:rsidRPr="00D6409C" w:rsidRDefault="00A91D95" w:rsidP="00C37AB9">
      <w:pPr>
        <w:spacing w:after="0" w:line="24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Балаш</w:t>
      </w:r>
      <w:r w:rsidRPr="00D6409C">
        <w:rPr>
          <w:rFonts w:ascii="Times New Roman" w:hAnsi="Times New Roman" w:cs="Times New Roman"/>
          <w:color w:val="000000"/>
          <w:sz w:val="24"/>
          <w:szCs w:val="24"/>
        </w:rPr>
        <w:t>овского</w:t>
      </w:r>
    </w:p>
    <w:p w:rsidR="00A91D95" w:rsidRDefault="00A91D95" w:rsidP="00C37AB9">
      <w:pPr>
        <w:spacing w:after="0" w:line="240" w:lineRule="auto"/>
        <w:ind w:left="5760"/>
        <w:jc w:val="both"/>
        <w:rPr>
          <w:rFonts w:ascii="Times New Roman" w:hAnsi="Times New Roman" w:cs="Times New Roman"/>
          <w:color w:val="000000"/>
          <w:sz w:val="24"/>
          <w:szCs w:val="24"/>
        </w:rPr>
      </w:pPr>
      <w:r w:rsidRPr="00D6409C">
        <w:rPr>
          <w:rFonts w:ascii="Times New Roman" w:hAnsi="Times New Roman" w:cs="Times New Roman"/>
          <w:color w:val="000000"/>
          <w:sz w:val="24"/>
          <w:szCs w:val="24"/>
        </w:rPr>
        <w:t>муниципального района</w:t>
      </w:r>
    </w:p>
    <w:p w:rsidR="00A91D95" w:rsidRPr="00D6409C" w:rsidRDefault="00A91D95" w:rsidP="00C37AB9">
      <w:pPr>
        <w:spacing w:after="0" w:line="24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18.03.2022  №72-п</w:t>
      </w:r>
    </w:p>
    <w:p w:rsidR="00A91D95" w:rsidRDefault="00A91D95" w:rsidP="00BD0913">
      <w:pPr>
        <w:pStyle w:val="FR1"/>
        <w:spacing w:line="240" w:lineRule="auto"/>
        <w:ind w:firstLine="0"/>
        <w:jc w:val="center"/>
        <w:rPr>
          <w:b/>
          <w:bCs/>
          <w:color w:val="000000"/>
          <w:spacing w:val="4"/>
        </w:rPr>
      </w:pPr>
    </w:p>
    <w:p w:rsidR="00A91D95" w:rsidRPr="00263CA4" w:rsidRDefault="00A91D95" w:rsidP="00BD0913">
      <w:pPr>
        <w:pStyle w:val="FR1"/>
        <w:spacing w:line="240" w:lineRule="auto"/>
        <w:ind w:firstLine="0"/>
        <w:jc w:val="center"/>
        <w:rPr>
          <w:rFonts w:ascii="Times New Roman" w:hAnsi="Times New Roman" w:cs="Times New Roman"/>
          <w:b/>
          <w:bCs/>
          <w:color w:val="000000"/>
          <w:spacing w:val="4"/>
        </w:rPr>
      </w:pPr>
      <w:r w:rsidRPr="00263CA4">
        <w:rPr>
          <w:rFonts w:ascii="Times New Roman" w:hAnsi="Times New Roman" w:cs="Times New Roman"/>
          <w:b/>
          <w:bCs/>
          <w:color w:val="000000"/>
          <w:spacing w:val="4"/>
        </w:rPr>
        <w:t xml:space="preserve">СОСТАВ </w:t>
      </w:r>
    </w:p>
    <w:p w:rsidR="00A91D95" w:rsidRDefault="00A91D95" w:rsidP="00C249DF">
      <w:pPr>
        <w:spacing w:after="0" w:line="24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z w:val="28"/>
          <w:szCs w:val="28"/>
        </w:rPr>
        <w:t>похоронной комиссии по срочному захоронению трупов людей и животных, погибших в ходе военных конфликтов или вследствие этих конфликтов, а также в результате чрезвычайных ситуаций мирного времени</w:t>
      </w:r>
      <w:r>
        <w:rPr>
          <w:rFonts w:ascii="Times New Roman" w:hAnsi="Times New Roman" w:cs="Times New Roman"/>
          <w:b/>
          <w:bCs/>
          <w:color w:val="000000"/>
          <w:spacing w:val="4"/>
          <w:sz w:val="28"/>
          <w:szCs w:val="28"/>
        </w:rPr>
        <w:t xml:space="preserve"> на территории Балашовского муниципального района</w:t>
      </w:r>
    </w:p>
    <w:p w:rsidR="00A91D95" w:rsidRDefault="00A91D95" w:rsidP="00BD0913">
      <w:pPr>
        <w:pStyle w:val="FR1"/>
        <w:spacing w:line="240" w:lineRule="auto"/>
        <w:ind w:firstLine="0"/>
      </w:pPr>
    </w:p>
    <w:tbl>
      <w:tblPr>
        <w:tblW w:w="0" w:type="auto"/>
        <w:tblInd w:w="2" w:type="dxa"/>
        <w:tblLook w:val="01E0"/>
      </w:tblPr>
      <w:tblGrid>
        <w:gridCol w:w="1951"/>
        <w:gridCol w:w="6946"/>
      </w:tblGrid>
      <w:tr w:rsidR="00A91D95" w:rsidRPr="00B54687">
        <w:trPr>
          <w:trHeight w:val="767"/>
        </w:trPr>
        <w:tc>
          <w:tcPr>
            <w:tcW w:w="1951" w:type="dxa"/>
          </w:tcPr>
          <w:p w:rsidR="00A91D95" w:rsidRPr="00B54687" w:rsidRDefault="00A91D95">
            <w:pPr>
              <w:spacing w:after="0" w:line="240" w:lineRule="auto"/>
              <w:jc w:val="both"/>
              <w:rPr>
                <w:rFonts w:ascii="Times New Roman" w:hAnsi="Times New Roman" w:cs="Times New Roman"/>
                <w:noProof/>
                <w:sz w:val="28"/>
                <w:szCs w:val="28"/>
              </w:rPr>
            </w:pPr>
            <w:r w:rsidRPr="00B54687">
              <w:rPr>
                <w:rFonts w:ascii="Times New Roman" w:hAnsi="Times New Roman" w:cs="Times New Roman"/>
                <w:noProof/>
                <w:sz w:val="28"/>
                <w:szCs w:val="28"/>
              </w:rPr>
              <w:t xml:space="preserve">Председатель </w:t>
            </w:r>
          </w:p>
          <w:p w:rsidR="00A91D95" w:rsidRPr="00B54687" w:rsidRDefault="00A91D95">
            <w:pPr>
              <w:spacing w:after="0" w:line="240" w:lineRule="auto"/>
              <w:jc w:val="both"/>
              <w:rPr>
                <w:rFonts w:ascii="Times New Roman" w:hAnsi="Times New Roman" w:cs="Times New Roman"/>
                <w:noProof/>
                <w:sz w:val="28"/>
                <w:szCs w:val="28"/>
              </w:rPr>
            </w:pPr>
            <w:r w:rsidRPr="00B54687">
              <w:rPr>
                <w:rFonts w:ascii="Times New Roman" w:hAnsi="Times New Roman" w:cs="Times New Roman"/>
                <w:noProof/>
                <w:sz w:val="28"/>
                <w:szCs w:val="28"/>
              </w:rPr>
              <w:t xml:space="preserve">комиссии                        </w:t>
            </w:r>
          </w:p>
        </w:tc>
        <w:tc>
          <w:tcPr>
            <w:tcW w:w="6946" w:type="dxa"/>
          </w:tcPr>
          <w:p w:rsidR="00A91D95" w:rsidRPr="00B54687" w:rsidRDefault="00A91D95" w:rsidP="00766C79">
            <w:pPr>
              <w:numPr>
                <w:ilvl w:val="1"/>
                <w:numId w:val="1"/>
              </w:numPr>
              <w:tabs>
                <w:tab w:val="clear" w:pos="0"/>
              </w:tabs>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noProof/>
                <w:sz w:val="28"/>
                <w:szCs w:val="28"/>
              </w:rPr>
              <w:t xml:space="preserve">первый </w:t>
            </w:r>
            <w:r w:rsidRPr="00B54687">
              <w:rPr>
                <w:rFonts w:ascii="Times New Roman" w:hAnsi="Times New Roman" w:cs="Times New Roman"/>
                <w:noProof/>
                <w:sz w:val="28"/>
                <w:szCs w:val="28"/>
              </w:rPr>
              <w:t>замес</w:t>
            </w:r>
            <w:r>
              <w:rPr>
                <w:rFonts w:ascii="Times New Roman" w:hAnsi="Times New Roman" w:cs="Times New Roman"/>
                <w:noProof/>
                <w:sz w:val="28"/>
                <w:szCs w:val="28"/>
              </w:rPr>
              <w:t>титель главы администрации Балашовского муниципального района.</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r w:rsidRPr="00B54687">
              <w:rPr>
                <w:rFonts w:ascii="Times New Roman" w:hAnsi="Times New Roman" w:cs="Times New Roman"/>
                <w:noProof/>
                <w:sz w:val="28"/>
                <w:szCs w:val="28"/>
              </w:rPr>
              <w:t>Секретарь</w:t>
            </w:r>
          </w:p>
          <w:p w:rsidR="00A91D95" w:rsidRPr="00B54687" w:rsidRDefault="00A91D95">
            <w:pPr>
              <w:spacing w:after="0" w:line="240" w:lineRule="auto"/>
              <w:jc w:val="both"/>
              <w:rPr>
                <w:rFonts w:ascii="Times New Roman" w:hAnsi="Times New Roman" w:cs="Times New Roman"/>
                <w:noProof/>
                <w:sz w:val="28"/>
                <w:szCs w:val="28"/>
              </w:rPr>
            </w:pPr>
            <w:r w:rsidRPr="00B54687">
              <w:rPr>
                <w:rFonts w:ascii="Times New Roman" w:hAnsi="Times New Roman" w:cs="Times New Roman"/>
                <w:noProof/>
                <w:sz w:val="28"/>
                <w:szCs w:val="28"/>
              </w:rPr>
              <w:t>комиссии</w:t>
            </w:r>
          </w:p>
        </w:tc>
        <w:tc>
          <w:tcPr>
            <w:tcW w:w="6946" w:type="dxa"/>
          </w:tcPr>
          <w:p w:rsidR="00A91D95" w:rsidRPr="00263CA4" w:rsidRDefault="00A91D95" w:rsidP="0032198C">
            <w:pPr>
              <w:numPr>
                <w:ilvl w:val="1"/>
                <w:numId w:val="1"/>
              </w:numPr>
              <w:tabs>
                <w:tab w:val="clear" w:pos="0"/>
                <w:tab w:val="num" w:pos="317"/>
              </w:tabs>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sidRPr="00263CA4">
              <w:rPr>
                <w:rFonts w:ascii="Times New Roman" w:hAnsi="Times New Roman" w:cs="Times New Roman"/>
                <w:noProof/>
                <w:sz w:val="28"/>
                <w:szCs w:val="28"/>
              </w:rPr>
              <w:t>руководитель отдела ЗАГС  по г. Балашову и  Балашовскому району (по согласованию);</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r w:rsidRPr="00B54687">
              <w:rPr>
                <w:rFonts w:ascii="Times New Roman" w:hAnsi="Times New Roman" w:cs="Times New Roman"/>
                <w:noProof/>
                <w:sz w:val="28"/>
                <w:szCs w:val="28"/>
              </w:rPr>
              <w:t xml:space="preserve">Члены </w:t>
            </w:r>
          </w:p>
          <w:p w:rsidR="00A91D95" w:rsidRPr="00B54687" w:rsidRDefault="00A91D95">
            <w:pPr>
              <w:spacing w:after="0" w:line="240" w:lineRule="auto"/>
              <w:jc w:val="both"/>
              <w:rPr>
                <w:rFonts w:ascii="Times New Roman" w:hAnsi="Times New Roman" w:cs="Times New Roman"/>
                <w:noProof/>
                <w:sz w:val="28"/>
                <w:szCs w:val="28"/>
              </w:rPr>
            </w:pPr>
            <w:r w:rsidRPr="00B54687">
              <w:rPr>
                <w:rFonts w:ascii="Times New Roman" w:hAnsi="Times New Roman" w:cs="Times New Roman"/>
                <w:noProof/>
                <w:sz w:val="28"/>
                <w:szCs w:val="28"/>
              </w:rPr>
              <w:t>комиссии:</w:t>
            </w:r>
          </w:p>
        </w:tc>
        <w:tc>
          <w:tcPr>
            <w:tcW w:w="6946" w:type="dxa"/>
          </w:tcPr>
          <w:p w:rsidR="00A91D95" w:rsidRPr="0032198C" w:rsidRDefault="00A91D95" w:rsidP="0032198C">
            <w:pPr>
              <w:numPr>
                <w:ilvl w:val="1"/>
                <w:numId w:val="2"/>
              </w:num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sz w:val="28"/>
                <w:szCs w:val="28"/>
              </w:rPr>
              <w:t>руководитель</w:t>
            </w:r>
            <w:r w:rsidRPr="00B54687">
              <w:rPr>
                <w:rFonts w:ascii="Times New Roman" w:hAnsi="Times New Roman" w:cs="Times New Roman"/>
                <w:sz w:val="28"/>
                <w:szCs w:val="28"/>
              </w:rPr>
              <w:t xml:space="preserve"> </w:t>
            </w:r>
            <w:r>
              <w:rPr>
                <w:rFonts w:ascii="Times New Roman" w:hAnsi="Times New Roman" w:cs="Times New Roman"/>
                <w:sz w:val="28"/>
                <w:szCs w:val="28"/>
              </w:rPr>
              <w:t xml:space="preserve">Военного </w:t>
            </w:r>
            <w:r w:rsidRPr="0032198C">
              <w:rPr>
                <w:rFonts w:ascii="Times New Roman" w:hAnsi="Times New Roman" w:cs="Times New Roman"/>
                <w:sz w:val="28"/>
                <w:szCs w:val="28"/>
              </w:rPr>
              <w:t>комиссариат</w:t>
            </w:r>
            <w:r>
              <w:rPr>
                <w:rFonts w:ascii="Times New Roman" w:hAnsi="Times New Roman" w:cs="Times New Roman"/>
                <w:sz w:val="28"/>
                <w:szCs w:val="28"/>
              </w:rPr>
              <w:t>а</w:t>
            </w:r>
            <w:r w:rsidRPr="0032198C">
              <w:rPr>
                <w:rFonts w:ascii="Times New Roman" w:hAnsi="Times New Roman" w:cs="Times New Roman"/>
                <w:sz w:val="28"/>
                <w:szCs w:val="28"/>
              </w:rPr>
              <w:t xml:space="preserve"> города Балашов, Балашовского и Романовского районов Саратовской области (по согласованию)</w:t>
            </w:r>
            <w:r>
              <w:rPr>
                <w:rFonts w:ascii="Times New Roman" w:hAnsi="Times New Roman" w:cs="Times New Roman"/>
                <w:noProof/>
                <w:sz w:val="28"/>
                <w:szCs w:val="28"/>
              </w:rPr>
              <w:t>;</w:t>
            </w:r>
          </w:p>
        </w:tc>
      </w:tr>
      <w:tr w:rsidR="00A91D95" w:rsidRPr="00B54687">
        <w:trPr>
          <w:trHeight w:val="735"/>
        </w:trPr>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rsidP="00422B57">
            <w:pPr>
              <w:numPr>
                <w:ilvl w:val="1"/>
                <w:numId w:val="2"/>
              </w:numPr>
              <w:tabs>
                <w:tab w:val="clear" w:pos="0"/>
                <w:tab w:val="num" w:pos="317"/>
              </w:tabs>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sidRPr="00B54687">
              <w:rPr>
                <w:rFonts w:ascii="Times New Roman" w:hAnsi="Times New Roman" w:cs="Times New Roman"/>
                <w:noProof/>
                <w:sz w:val="28"/>
                <w:szCs w:val="28"/>
              </w:rPr>
              <w:t xml:space="preserve">начальник Межмуниципального </w:t>
            </w:r>
            <w:r>
              <w:rPr>
                <w:rFonts w:ascii="Times New Roman" w:hAnsi="Times New Roman" w:cs="Times New Roman"/>
                <w:noProof/>
                <w:sz w:val="28"/>
                <w:szCs w:val="28"/>
              </w:rPr>
              <w:t>отдела</w:t>
            </w:r>
            <w:r w:rsidRPr="00B54687">
              <w:rPr>
                <w:rFonts w:ascii="Times New Roman" w:hAnsi="Times New Roman" w:cs="Times New Roman"/>
                <w:noProof/>
                <w:sz w:val="28"/>
                <w:szCs w:val="28"/>
              </w:rPr>
              <w:t xml:space="preserve"> МВД Р</w:t>
            </w:r>
            <w:r>
              <w:rPr>
                <w:rFonts w:ascii="Times New Roman" w:hAnsi="Times New Roman" w:cs="Times New Roman"/>
                <w:noProof/>
                <w:sz w:val="28"/>
                <w:szCs w:val="28"/>
              </w:rPr>
              <w:t>Ф</w:t>
            </w:r>
            <w:r w:rsidRPr="00B54687">
              <w:rPr>
                <w:rFonts w:ascii="Times New Roman" w:hAnsi="Times New Roman" w:cs="Times New Roman"/>
                <w:noProof/>
                <w:sz w:val="28"/>
                <w:szCs w:val="28"/>
              </w:rPr>
              <w:t xml:space="preserve"> «</w:t>
            </w:r>
            <w:r>
              <w:rPr>
                <w:rFonts w:ascii="Times New Roman" w:hAnsi="Times New Roman" w:cs="Times New Roman"/>
                <w:sz w:val="28"/>
                <w:szCs w:val="28"/>
              </w:rPr>
              <w:t>Балашовский</w:t>
            </w:r>
            <w:r w:rsidRPr="00B54687">
              <w:rPr>
                <w:rFonts w:ascii="Times New Roman" w:hAnsi="Times New Roman" w:cs="Times New Roman"/>
                <w:noProof/>
                <w:sz w:val="28"/>
                <w:szCs w:val="28"/>
              </w:rPr>
              <w:t>» Саратовской области (по согласованию)</w:t>
            </w:r>
            <w:r>
              <w:rPr>
                <w:rFonts w:ascii="Times New Roman" w:hAnsi="Times New Roman" w:cs="Times New Roman"/>
                <w:noProof/>
                <w:sz w:val="28"/>
                <w:szCs w:val="28"/>
              </w:rPr>
              <w:t>;</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rsidP="006A2F5E">
            <w:pPr>
              <w:numPr>
                <w:ilvl w:val="1"/>
                <w:numId w:val="2"/>
              </w:num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noProof/>
                <w:sz w:val="28"/>
                <w:szCs w:val="28"/>
              </w:rPr>
              <w:t>з</w:t>
            </w:r>
            <w:r w:rsidRPr="006A2F5E">
              <w:rPr>
                <w:rFonts w:ascii="Times New Roman" w:hAnsi="Times New Roman" w:cs="Times New Roman"/>
                <w:noProof/>
                <w:sz w:val="28"/>
                <w:szCs w:val="28"/>
              </w:rPr>
              <w:t>аместитель главы администрации Балашовского муниципального района по экономике, председатель комитета по финансам</w:t>
            </w:r>
            <w:r>
              <w:rPr>
                <w:rFonts w:ascii="Times New Roman" w:hAnsi="Times New Roman" w:cs="Times New Roman"/>
                <w:noProof/>
                <w:sz w:val="28"/>
                <w:szCs w:val="28"/>
              </w:rPr>
              <w:t>;</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rsidP="006A2F5E">
            <w:pPr>
              <w:numPr>
                <w:ilvl w:val="1"/>
                <w:numId w:val="2"/>
              </w:num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noProof/>
                <w:sz w:val="28"/>
                <w:szCs w:val="28"/>
              </w:rPr>
              <w:t>руководитель МУП БМР “Комбинат бы</w:t>
            </w:r>
            <w:r w:rsidRPr="006A2F5E">
              <w:rPr>
                <w:rFonts w:ascii="Times New Roman" w:hAnsi="Times New Roman" w:cs="Times New Roman"/>
                <w:noProof/>
                <w:sz w:val="28"/>
                <w:szCs w:val="28"/>
              </w:rPr>
              <w:t>тового обслуживания”</w:t>
            </w:r>
            <w:r>
              <w:rPr>
                <w:rFonts w:ascii="Times New Roman" w:hAnsi="Times New Roman" w:cs="Times New Roman"/>
                <w:noProof/>
                <w:sz w:val="28"/>
                <w:szCs w:val="28"/>
              </w:rPr>
              <w:t>;</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rsidP="006A2F5E">
            <w:pPr>
              <w:numPr>
                <w:ilvl w:val="1"/>
                <w:numId w:val="2"/>
              </w:numPr>
              <w:tabs>
                <w:tab w:val="clear" w:pos="0"/>
                <w:tab w:val="num" w:pos="317"/>
              </w:tabs>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sidRPr="00B54687">
              <w:rPr>
                <w:rFonts w:ascii="Times New Roman" w:hAnsi="Times New Roman" w:cs="Times New Roman"/>
                <w:noProof/>
                <w:sz w:val="28"/>
                <w:szCs w:val="28"/>
              </w:rPr>
              <w:t xml:space="preserve">начальник </w:t>
            </w:r>
            <w:r>
              <w:rPr>
                <w:rFonts w:ascii="Times New Roman" w:hAnsi="Times New Roman" w:cs="Times New Roman"/>
                <w:noProof/>
                <w:sz w:val="28"/>
                <w:szCs w:val="28"/>
              </w:rPr>
              <w:t>западного</w:t>
            </w:r>
            <w:r w:rsidRPr="00B54687">
              <w:rPr>
                <w:rFonts w:ascii="Times New Roman" w:hAnsi="Times New Roman" w:cs="Times New Roman"/>
                <w:noProof/>
                <w:sz w:val="28"/>
                <w:szCs w:val="28"/>
              </w:rPr>
              <w:t xml:space="preserve"> территориального отдела управления Росп</w:t>
            </w:r>
            <w:r>
              <w:rPr>
                <w:rFonts w:ascii="Times New Roman" w:hAnsi="Times New Roman" w:cs="Times New Roman"/>
                <w:noProof/>
                <w:sz w:val="28"/>
                <w:szCs w:val="28"/>
              </w:rPr>
              <w:t>о</w:t>
            </w:r>
            <w:r w:rsidRPr="00B54687">
              <w:rPr>
                <w:rFonts w:ascii="Times New Roman" w:hAnsi="Times New Roman" w:cs="Times New Roman"/>
                <w:noProof/>
                <w:sz w:val="28"/>
                <w:szCs w:val="28"/>
              </w:rPr>
              <w:t>требнадзора по Саратовской области (по согласованию)</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rsidP="00D476C0">
            <w:pPr>
              <w:numPr>
                <w:ilvl w:val="1"/>
                <w:numId w:val="2"/>
              </w:numPr>
              <w:tabs>
                <w:tab w:val="clear" w:pos="0"/>
                <w:tab w:val="num" w:pos="317"/>
              </w:tabs>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sz w:val="28"/>
                <w:szCs w:val="28"/>
              </w:rPr>
              <w:t>руководитель ОГУ «Балаш</w:t>
            </w:r>
            <w:r w:rsidRPr="00B54687">
              <w:rPr>
                <w:rFonts w:ascii="Times New Roman" w:hAnsi="Times New Roman" w:cs="Times New Roman"/>
                <w:sz w:val="28"/>
                <w:szCs w:val="28"/>
              </w:rPr>
              <w:t>овская районная станция по борьбе с болезнями животных» (по согласованию)</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rsidP="00790DF8">
            <w:pPr>
              <w:numPr>
                <w:ilvl w:val="1"/>
                <w:numId w:val="2"/>
              </w:numPr>
              <w:tabs>
                <w:tab w:val="clear" w:pos="0"/>
                <w:tab w:val="num" w:pos="317"/>
              </w:tabs>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noProof/>
                <w:sz w:val="28"/>
                <w:szCs w:val="28"/>
              </w:rPr>
              <w:t>главный врач ГУЗ СО «Балаш</w:t>
            </w:r>
            <w:r w:rsidRPr="00B54687">
              <w:rPr>
                <w:rFonts w:ascii="Times New Roman" w:hAnsi="Times New Roman" w:cs="Times New Roman"/>
                <w:noProof/>
                <w:sz w:val="28"/>
                <w:szCs w:val="28"/>
              </w:rPr>
              <w:t xml:space="preserve">овская районная </w:t>
            </w:r>
            <w:r>
              <w:rPr>
                <w:rFonts w:ascii="Times New Roman" w:hAnsi="Times New Roman" w:cs="Times New Roman"/>
                <w:noProof/>
                <w:sz w:val="28"/>
                <w:szCs w:val="28"/>
              </w:rPr>
              <w:t>больница</w:t>
            </w:r>
            <w:r w:rsidRPr="00B54687">
              <w:rPr>
                <w:rFonts w:ascii="Times New Roman" w:hAnsi="Times New Roman" w:cs="Times New Roman"/>
                <w:noProof/>
                <w:sz w:val="28"/>
                <w:szCs w:val="28"/>
              </w:rPr>
              <w:t>»</w:t>
            </w:r>
            <w:r>
              <w:rPr>
                <w:rFonts w:ascii="Times New Roman" w:hAnsi="Times New Roman" w:cs="Times New Roman"/>
                <w:noProof/>
                <w:sz w:val="28"/>
                <w:szCs w:val="28"/>
              </w:rPr>
              <w:t>;</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sz w:val="28"/>
                <w:szCs w:val="28"/>
              </w:rPr>
            </w:pPr>
          </w:p>
        </w:tc>
        <w:tc>
          <w:tcPr>
            <w:tcW w:w="6946" w:type="dxa"/>
          </w:tcPr>
          <w:p w:rsidR="00A91D95" w:rsidRPr="00790DF8" w:rsidRDefault="00A91D95" w:rsidP="00AF21BC">
            <w:pPr>
              <w:pStyle w:val="ListParagraph"/>
              <w:numPr>
                <w:ilvl w:val="0"/>
                <w:numId w:val="7"/>
              </w:numPr>
              <w:overflowPunct w:val="0"/>
              <w:autoSpaceDE w:val="0"/>
              <w:autoSpaceDN w:val="0"/>
              <w:adjustRightInd w:val="0"/>
              <w:spacing w:after="0" w:line="240" w:lineRule="auto"/>
              <w:ind w:left="-108" w:firstLine="108"/>
              <w:jc w:val="both"/>
              <w:textAlignment w:val="baseline"/>
              <w:rPr>
                <w:rFonts w:ascii="Times New Roman" w:hAnsi="Times New Roman" w:cs="Times New Roman"/>
                <w:sz w:val="28"/>
                <w:szCs w:val="28"/>
              </w:rPr>
            </w:pPr>
            <w:r w:rsidRPr="00790DF8">
              <w:rPr>
                <w:rFonts w:ascii="Times New Roman" w:hAnsi="Times New Roman" w:cs="Times New Roman"/>
                <w:sz w:val="28"/>
                <w:szCs w:val="28"/>
              </w:rPr>
              <w:t>председатель комитета по управлению муниципальным имуществом администрации Балашовского муниципального района;</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Pr="00B54687" w:rsidRDefault="00A91D95">
            <w:p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sz w:val="28"/>
                <w:szCs w:val="28"/>
              </w:rPr>
              <w:t>- руководитель МКУ «Управление ГО и ЧС»;</w:t>
            </w:r>
          </w:p>
        </w:tc>
      </w:tr>
      <w:tr w:rsidR="00A91D95" w:rsidRPr="00B54687">
        <w:tc>
          <w:tcPr>
            <w:tcW w:w="1951" w:type="dxa"/>
          </w:tcPr>
          <w:p w:rsidR="00A91D95" w:rsidRPr="00B54687" w:rsidRDefault="00A91D95">
            <w:pPr>
              <w:spacing w:after="0" w:line="240" w:lineRule="auto"/>
              <w:jc w:val="both"/>
              <w:rPr>
                <w:rFonts w:ascii="Times New Roman" w:hAnsi="Times New Roman" w:cs="Times New Roman"/>
                <w:noProof/>
                <w:sz w:val="28"/>
                <w:szCs w:val="28"/>
              </w:rPr>
            </w:pPr>
          </w:p>
        </w:tc>
        <w:tc>
          <w:tcPr>
            <w:tcW w:w="6946" w:type="dxa"/>
          </w:tcPr>
          <w:p w:rsidR="00A91D95" w:rsidRDefault="00A91D95">
            <w:p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r>
              <w:rPr>
                <w:rFonts w:ascii="Times New Roman" w:hAnsi="Times New Roman" w:cs="Times New Roman"/>
                <w:sz w:val="28"/>
                <w:szCs w:val="28"/>
              </w:rPr>
              <w:t xml:space="preserve">- руководитель МКУ </w:t>
            </w:r>
            <w:r w:rsidRPr="00790DF8">
              <w:rPr>
                <w:rFonts w:ascii="Times New Roman" w:hAnsi="Times New Roman" w:cs="Times New Roman"/>
                <w:sz w:val="28"/>
                <w:szCs w:val="28"/>
              </w:rPr>
              <w:t>"Административно-хозяйственное управление Балашовского муниципального района"</w:t>
            </w:r>
          </w:p>
          <w:p w:rsidR="00A91D95" w:rsidRDefault="00A91D95">
            <w:p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p>
          <w:p w:rsidR="00A91D95" w:rsidRPr="00B54687" w:rsidRDefault="00A91D95">
            <w:pPr>
              <w:overflowPunct w:val="0"/>
              <w:autoSpaceDE w:val="0"/>
              <w:autoSpaceDN w:val="0"/>
              <w:adjustRightInd w:val="0"/>
              <w:spacing w:after="0" w:line="240" w:lineRule="auto"/>
              <w:jc w:val="both"/>
              <w:textAlignment w:val="baseline"/>
              <w:rPr>
                <w:rFonts w:ascii="Times New Roman" w:hAnsi="Times New Roman" w:cs="Times New Roman"/>
                <w:noProof/>
                <w:sz w:val="28"/>
                <w:szCs w:val="28"/>
              </w:rPr>
            </w:pPr>
          </w:p>
        </w:tc>
      </w:tr>
    </w:tbl>
    <w:p w:rsidR="00A91D95" w:rsidRDefault="00A91D95" w:rsidP="00C249DF">
      <w:pPr>
        <w:widowControl w:val="0"/>
        <w:autoSpaceDE w:val="0"/>
        <w:autoSpaceDN w:val="0"/>
        <w:adjustRightInd w:val="0"/>
        <w:spacing w:after="0" w:line="240" w:lineRule="auto"/>
        <w:rPr>
          <w:rFonts w:ascii="Times New Roman" w:hAnsi="Times New Roman" w:cs="Times New Roman"/>
          <w:b/>
          <w:bCs/>
          <w:sz w:val="28"/>
          <w:szCs w:val="28"/>
        </w:rPr>
      </w:pPr>
    </w:p>
    <w:p w:rsidR="00A91D95" w:rsidRPr="00263CA4" w:rsidRDefault="00A91D95" w:rsidP="00790DF8">
      <w:pPr>
        <w:pStyle w:val="FR1"/>
        <w:spacing w:line="240" w:lineRule="auto"/>
        <w:ind w:firstLine="0"/>
        <w:jc w:val="left"/>
        <w:rPr>
          <w:rFonts w:ascii="Times New Roman" w:hAnsi="Times New Roman" w:cs="Times New Roman"/>
          <w:b/>
          <w:bCs/>
        </w:rPr>
      </w:pPr>
      <w:r w:rsidRPr="00263CA4">
        <w:rPr>
          <w:rFonts w:ascii="Times New Roman" w:hAnsi="Times New Roman" w:cs="Times New Roman"/>
          <w:b/>
          <w:bCs/>
        </w:rPr>
        <w:t xml:space="preserve">Глава Балашовского </w:t>
      </w:r>
    </w:p>
    <w:p w:rsidR="00A91D95" w:rsidRPr="00263CA4" w:rsidRDefault="00A91D95" w:rsidP="00790DF8">
      <w:pPr>
        <w:pStyle w:val="FR1"/>
        <w:spacing w:line="240" w:lineRule="auto"/>
        <w:ind w:firstLine="0"/>
        <w:jc w:val="left"/>
        <w:rPr>
          <w:rFonts w:ascii="Times New Roman" w:hAnsi="Times New Roman" w:cs="Times New Roman"/>
        </w:rPr>
      </w:pPr>
      <w:r w:rsidRPr="00263CA4">
        <w:rPr>
          <w:rFonts w:ascii="Times New Roman" w:hAnsi="Times New Roman" w:cs="Times New Roman"/>
          <w:b/>
          <w:bCs/>
        </w:rPr>
        <w:t>муниципального района                                                       П.М. Петраков</w:t>
      </w:r>
    </w:p>
    <w:sectPr w:rsidR="00A91D95" w:rsidRPr="00263CA4" w:rsidSect="00476B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D95" w:rsidRDefault="00A91D95" w:rsidP="00B03448">
      <w:pPr>
        <w:spacing w:after="0" w:line="240" w:lineRule="auto"/>
      </w:pPr>
      <w:r>
        <w:separator/>
      </w:r>
    </w:p>
  </w:endnote>
  <w:endnote w:type="continuationSeparator" w:id="0">
    <w:p w:rsidR="00A91D95" w:rsidRDefault="00A91D95" w:rsidP="00B03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D95" w:rsidRDefault="00A91D95" w:rsidP="00B03448">
      <w:pPr>
        <w:spacing w:after="0" w:line="240" w:lineRule="auto"/>
      </w:pPr>
      <w:r>
        <w:separator/>
      </w:r>
    </w:p>
  </w:footnote>
  <w:footnote w:type="continuationSeparator" w:id="0">
    <w:p w:rsidR="00A91D95" w:rsidRDefault="00A91D95" w:rsidP="00B034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3660"/>
    <w:multiLevelType w:val="hybridMultilevel"/>
    <w:tmpl w:val="15EEA442"/>
    <w:lvl w:ilvl="0" w:tplc="EAF4239A">
      <w:start w:val="1"/>
      <w:numFmt w:val="decimal"/>
      <w:lvlText w:val="%1."/>
      <w:lvlJc w:val="left"/>
      <w:pPr>
        <w:tabs>
          <w:tab w:val="num" w:pos="709"/>
        </w:tabs>
        <w:ind w:firstLine="709"/>
      </w:pPr>
    </w:lvl>
    <w:lvl w:ilvl="1" w:tplc="C5C0FFF4">
      <w:start w:val="1"/>
      <w:numFmt w:val="bullet"/>
      <w:lvlText w:val=""/>
      <w:lvlJc w:val="left"/>
      <w:pPr>
        <w:tabs>
          <w:tab w:val="num" w:pos="0"/>
        </w:tabs>
      </w:pPr>
      <w:rPr>
        <w:rFonts w:ascii="Symbol" w:hAnsi="Symbol" w:cs="Symbol" w:hint="default"/>
      </w:rPr>
    </w:lvl>
    <w:lvl w:ilvl="2" w:tplc="C040D53C">
      <w:start w:val="1"/>
      <w:numFmt w:val="bullet"/>
      <w:lvlText w:val=""/>
      <w:lvlJc w:val="left"/>
      <w:pPr>
        <w:tabs>
          <w:tab w:val="num" w:pos="0"/>
        </w:tabs>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11630C"/>
    <w:multiLevelType w:val="hybridMultilevel"/>
    <w:tmpl w:val="A930233A"/>
    <w:lvl w:ilvl="0" w:tplc="CED6626E">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EA2737"/>
    <w:multiLevelType w:val="hybridMultilevel"/>
    <w:tmpl w:val="244CD3A8"/>
    <w:lvl w:ilvl="0" w:tplc="22F6802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1861F63"/>
    <w:multiLevelType w:val="hybridMultilevel"/>
    <w:tmpl w:val="4D66C40E"/>
    <w:lvl w:ilvl="0" w:tplc="DD160FFA">
      <w:start w:val="1"/>
      <w:numFmt w:val="decimal"/>
      <w:lvlText w:val="3.%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3E4C3A4C"/>
    <w:multiLevelType w:val="hybridMultilevel"/>
    <w:tmpl w:val="69EC1B00"/>
    <w:lvl w:ilvl="0" w:tplc="C86080EC">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53B46AB"/>
    <w:multiLevelType w:val="hybridMultilevel"/>
    <w:tmpl w:val="840A062E"/>
    <w:lvl w:ilvl="0" w:tplc="EAF4239A">
      <w:start w:val="1"/>
      <w:numFmt w:val="decimal"/>
      <w:lvlText w:val="%1."/>
      <w:lvlJc w:val="left"/>
      <w:pPr>
        <w:tabs>
          <w:tab w:val="num" w:pos="709"/>
        </w:tabs>
        <w:ind w:firstLine="709"/>
      </w:pPr>
    </w:lvl>
    <w:lvl w:ilvl="1" w:tplc="9926DA1A">
      <w:start w:val="1"/>
      <w:numFmt w:val="bullet"/>
      <w:lvlText w:val=""/>
      <w:lvlJc w:val="left"/>
      <w:pPr>
        <w:tabs>
          <w:tab w:val="num" w:pos="0"/>
        </w:tabs>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913"/>
    <w:rsid w:val="00001CC5"/>
    <w:rsid w:val="00036D32"/>
    <w:rsid w:val="00050DC5"/>
    <w:rsid w:val="000818D0"/>
    <w:rsid w:val="000925EB"/>
    <w:rsid w:val="000B45A5"/>
    <w:rsid w:val="000C447A"/>
    <w:rsid w:val="000D433C"/>
    <w:rsid w:val="000D564E"/>
    <w:rsid w:val="000E347E"/>
    <w:rsid w:val="00113778"/>
    <w:rsid w:val="00183002"/>
    <w:rsid w:val="001A73AB"/>
    <w:rsid w:val="001D0433"/>
    <w:rsid w:val="001D519C"/>
    <w:rsid w:val="001D72C9"/>
    <w:rsid w:val="00236B6D"/>
    <w:rsid w:val="00241C13"/>
    <w:rsid w:val="00263CA4"/>
    <w:rsid w:val="00295892"/>
    <w:rsid w:val="002B23D0"/>
    <w:rsid w:val="00312BC2"/>
    <w:rsid w:val="0032198C"/>
    <w:rsid w:val="00323373"/>
    <w:rsid w:val="00345652"/>
    <w:rsid w:val="00354995"/>
    <w:rsid w:val="00360A27"/>
    <w:rsid w:val="003843C8"/>
    <w:rsid w:val="00396FAD"/>
    <w:rsid w:val="003A5AA0"/>
    <w:rsid w:val="00422B57"/>
    <w:rsid w:val="00461FF1"/>
    <w:rsid w:val="0047151D"/>
    <w:rsid w:val="00476B17"/>
    <w:rsid w:val="00480856"/>
    <w:rsid w:val="00482FB1"/>
    <w:rsid w:val="00487DD1"/>
    <w:rsid w:val="004A67C7"/>
    <w:rsid w:val="004C02A1"/>
    <w:rsid w:val="004C0ADE"/>
    <w:rsid w:val="005046F2"/>
    <w:rsid w:val="005231B6"/>
    <w:rsid w:val="005323BB"/>
    <w:rsid w:val="005417D7"/>
    <w:rsid w:val="00546E7B"/>
    <w:rsid w:val="00556617"/>
    <w:rsid w:val="005932ED"/>
    <w:rsid w:val="005A0BE5"/>
    <w:rsid w:val="005A1E14"/>
    <w:rsid w:val="005C7F17"/>
    <w:rsid w:val="005D0CAA"/>
    <w:rsid w:val="005D6202"/>
    <w:rsid w:val="00625ECE"/>
    <w:rsid w:val="0063635F"/>
    <w:rsid w:val="00685AC6"/>
    <w:rsid w:val="0068669D"/>
    <w:rsid w:val="00696198"/>
    <w:rsid w:val="006A2F5E"/>
    <w:rsid w:val="006B5483"/>
    <w:rsid w:val="006E402E"/>
    <w:rsid w:val="00712FAB"/>
    <w:rsid w:val="007449AB"/>
    <w:rsid w:val="00766C79"/>
    <w:rsid w:val="007808A4"/>
    <w:rsid w:val="00790DF8"/>
    <w:rsid w:val="00795FAE"/>
    <w:rsid w:val="007A1C1B"/>
    <w:rsid w:val="007A32B4"/>
    <w:rsid w:val="007A61F1"/>
    <w:rsid w:val="007B4E46"/>
    <w:rsid w:val="007F6265"/>
    <w:rsid w:val="00804B17"/>
    <w:rsid w:val="0081775B"/>
    <w:rsid w:val="00833667"/>
    <w:rsid w:val="00847AFB"/>
    <w:rsid w:val="008561D0"/>
    <w:rsid w:val="00865B8E"/>
    <w:rsid w:val="00872014"/>
    <w:rsid w:val="008C6A1C"/>
    <w:rsid w:val="008D56A3"/>
    <w:rsid w:val="008F4D1D"/>
    <w:rsid w:val="009042AC"/>
    <w:rsid w:val="00911AD9"/>
    <w:rsid w:val="00962E82"/>
    <w:rsid w:val="009638E4"/>
    <w:rsid w:val="009A6FAB"/>
    <w:rsid w:val="009D0569"/>
    <w:rsid w:val="009D7360"/>
    <w:rsid w:val="009E29EE"/>
    <w:rsid w:val="009F35A4"/>
    <w:rsid w:val="00A91D95"/>
    <w:rsid w:val="00AB65F3"/>
    <w:rsid w:val="00AC11C8"/>
    <w:rsid w:val="00AF21BC"/>
    <w:rsid w:val="00B03448"/>
    <w:rsid w:val="00B3370C"/>
    <w:rsid w:val="00B54687"/>
    <w:rsid w:val="00B72617"/>
    <w:rsid w:val="00B90308"/>
    <w:rsid w:val="00B96AB6"/>
    <w:rsid w:val="00BC1D86"/>
    <w:rsid w:val="00BD0913"/>
    <w:rsid w:val="00C249DF"/>
    <w:rsid w:val="00C37AB9"/>
    <w:rsid w:val="00CB1452"/>
    <w:rsid w:val="00CC2C3D"/>
    <w:rsid w:val="00CC3065"/>
    <w:rsid w:val="00CC7065"/>
    <w:rsid w:val="00CD49CC"/>
    <w:rsid w:val="00CE0FF3"/>
    <w:rsid w:val="00D33845"/>
    <w:rsid w:val="00D476C0"/>
    <w:rsid w:val="00D6409C"/>
    <w:rsid w:val="00D662DB"/>
    <w:rsid w:val="00DB669F"/>
    <w:rsid w:val="00E41A61"/>
    <w:rsid w:val="00E60FCD"/>
    <w:rsid w:val="00ED45F9"/>
    <w:rsid w:val="00EF0E04"/>
    <w:rsid w:val="00F04A5D"/>
    <w:rsid w:val="00F06B26"/>
    <w:rsid w:val="00F635F9"/>
    <w:rsid w:val="00FE57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1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BD0913"/>
    <w:pPr>
      <w:widowControl w:val="0"/>
      <w:autoSpaceDE w:val="0"/>
      <w:autoSpaceDN w:val="0"/>
      <w:adjustRightInd w:val="0"/>
      <w:spacing w:line="259" w:lineRule="auto"/>
      <w:ind w:firstLine="720"/>
      <w:jc w:val="both"/>
    </w:pPr>
    <w:rPr>
      <w:rFonts w:cs="Calibri"/>
      <w:sz w:val="28"/>
      <w:szCs w:val="28"/>
    </w:rPr>
  </w:style>
  <w:style w:type="table" w:styleId="TableGrid">
    <w:name w:val="Table Grid"/>
    <w:basedOn w:val="TableNormal"/>
    <w:uiPriority w:val="99"/>
    <w:rsid w:val="00BD091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0344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03448"/>
  </w:style>
  <w:style w:type="paragraph" w:styleId="Footer">
    <w:name w:val="footer"/>
    <w:basedOn w:val="Normal"/>
    <w:link w:val="FooterChar"/>
    <w:uiPriority w:val="99"/>
    <w:semiHidden/>
    <w:rsid w:val="00B0344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03448"/>
  </w:style>
  <w:style w:type="character" w:styleId="Hyperlink">
    <w:name w:val="Hyperlink"/>
    <w:basedOn w:val="DefaultParagraphFont"/>
    <w:uiPriority w:val="99"/>
    <w:semiHidden/>
    <w:rsid w:val="00C249DF"/>
    <w:rPr>
      <w:color w:val="0000FF"/>
      <w:u w:val="single"/>
    </w:rPr>
  </w:style>
  <w:style w:type="paragraph" w:styleId="BodyTextIndent2">
    <w:name w:val="Body Text Indent 2"/>
    <w:basedOn w:val="Normal"/>
    <w:link w:val="BodyTextIndent2Char"/>
    <w:uiPriority w:val="99"/>
    <w:rsid w:val="00D6409C"/>
    <w:pPr>
      <w:spacing w:after="0" w:line="240" w:lineRule="auto"/>
      <w:ind w:firstLine="709"/>
      <w:jc w:val="both"/>
    </w:pPr>
    <w:rPr>
      <w:noProof/>
      <w:sz w:val="24"/>
      <w:szCs w:val="24"/>
    </w:rPr>
  </w:style>
  <w:style w:type="character" w:customStyle="1" w:styleId="BodyTextIndent2Char">
    <w:name w:val="Body Text Indent 2 Char"/>
    <w:basedOn w:val="DefaultParagraphFont"/>
    <w:link w:val="BodyTextIndent2"/>
    <w:uiPriority w:val="99"/>
    <w:locked/>
    <w:rsid w:val="00D6409C"/>
    <w:rPr>
      <w:noProof/>
      <w:sz w:val="24"/>
      <w:szCs w:val="24"/>
      <w:lang w:val="ru-RU" w:eastAsia="ru-RU"/>
    </w:rPr>
  </w:style>
  <w:style w:type="paragraph" w:customStyle="1" w:styleId="1">
    <w:name w:val="Абзац списка1"/>
    <w:basedOn w:val="Normal"/>
    <w:uiPriority w:val="99"/>
    <w:rsid w:val="00D6409C"/>
    <w:pPr>
      <w:ind w:left="720"/>
    </w:pPr>
  </w:style>
  <w:style w:type="paragraph" w:customStyle="1" w:styleId="pc">
    <w:name w:val="pc"/>
    <w:basedOn w:val="Normal"/>
    <w:uiPriority w:val="99"/>
    <w:rsid w:val="00C37AB9"/>
    <w:pPr>
      <w:spacing w:before="100" w:beforeAutospacing="1" w:after="100" w:afterAutospacing="1" w:line="240" w:lineRule="auto"/>
    </w:pPr>
    <w:rPr>
      <w:sz w:val="24"/>
      <w:szCs w:val="24"/>
    </w:rPr>
  </w:style>
  <w:style w:type="paragraph" w:styleId="ListParagraph">
    <w:name w:val="List Paragraph"/>
    <w:basedOn w:val="Normal"/>
    <w:uiPriority w:val="99"/>
    <w:qFormat/>
    <w:rsid w:val="00790DF8"/>
    <w:pPr>
      <w:ind w:left="720"/>
    </w:pPr>
  </w:style>
  <w:style w:type="paragraph" w:styleId="BalloonText">
    <w:name w:val="Balloon Text"/>
    <w:basedOn w:val="Normal"/>
    <w:link w:val="BalloonTextChar"/>
    <w:uiPriority w:val="99"/>
    <w:semiHidden/>
    <w:rsid w:val="009A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A6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425304">
      <w:marLeft w:val="0"/>
      <w:marRight w:val="0"/>
      <w:marTop w:val="0"/>
      <w:marBottom w:val="0"/>
      <w:divBdr>
        <w:top w:val="none" w:sz="0" w:space="0" w:color="auto"/>
        <w:left w:val="none" w:sz="0" w:space="0" w:color="auto"/>
        <w:bottom w:val="none" w:sz="0" w:space="0" w:color="auto"/>
        <w:right w:val="none" w:sz="0" w:space="0" w:color="auto"/>
      </w:divBdr>
    </w:div>
    <w:div w:id="1517425305">
      <w:marLeft w:val="0"/>
      <w:marRight w:val="0"/>
      <w:marTop w:val="0"/>
      <w:marBottom w:val="0"/>
      <w:divBdr>
        <w:top w:val="none" w:sz="0" w:space="0" w:color="auto"/>
        <w:left w:val="none" w:sz="0" w:space="0" w:color="auto"/>
        <w:bottom w:val="none" w:sz="0" w:space="0" w:color="auto"/>
        <w:right w:val="none" w:sz="0" w:space="0" w:color="auto"/>
      </w:divBdr>
    </w:div>
    <w:div w:id="1517425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10</Pages>
  <Words>3017</Words>
  <Characters>17202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срочному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dc:title>
  <dc:subject/>
  <dc:creator>Admin</dc:creator>
  <cp:keywords/>
  <dc:description/>
  <cp:lastModifiedBy>User</cp:lastModifiedBy>
  <cp:revision>2</cp:revision>
  <cp:lastPrinted>2022-03-16T07:42:00Z</cp:lastPrinted>
  <dcterms:created xsi:type="dcterms:W3CDTF">2022-03-18T12:20:00Z</dcterms:created>
  <dcterms:modified xsi:type="dcterms:W3CDTF">2022-03-18T12:20:00Z</dcterms:modified>
</cp:coreProperties>
</file>