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1F75" w:rsidRPr="00D12C22" w:rsidRDefault="000D1F75">
      <w:pPr>
        <w:rPr>
          <w:sz w:val="28"/>
          <w:szCs w:val="28"/>
        </w:rPr>
      </w:pPr>
      <w:r>
        <w:rPr>
          <w:sz w:val="28"/>
          <w:szCs w:val="28"/>
        </w:rPr>
        <w:t xml:space="preserve">15.05.2020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720-р</w:t>
      </w:r>
    </w:p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>
      <w:pPr>
        <w:rPr>
          <w:b/>
          <w:bCs/>
          <w:sz w:val="26"/>
          <w:szCs w:val="26"/>
        </w:rPr>
      </w:pPr>
    </w:p>
    <w:p w:rsidR="000D1F75" w:rsidRDefault="000D1F75">
      <w:pPr>
        <w:rPr>
          <w:b/>
          <w:bCs/>
          <w:sz w:val="26"/>
          <w:szCs w:val="26"/>
        </w:rPr>
      </w:pPr>
    </w:p>
    <w:p w:rsidR="000D1F75" w:rsidRDefault="000D1F75">
      <w:pPr>
        <w:rPr>
          <w:b/>
          <w:bCs/>
          <w:sz w:val="26"/>
          <w:szCs w:val="26"/>
        </w:rPr>
      </w:pPr>
    </w:p>
    <w:p w:rsidR="000D1F75" w:rsidRPr="00346E51" w:rsidRDefault="000D1F75" w:rsidP="00346E51">
      <w:pPr>
        <w:rPr>
          <w:b/>
          <w:bCs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5pt;margin-top:18.35pt;width:477.05pt;height:111.05pt;z-index:251658240;mso-wrap-distance-right:0;mso-position-horizontal-relative:page" stroked="f">
            <v:fill opacity="0" color2="black"/>
            <v:textbox style="mso-next-textbox:#_x0000_s1026" inset="0,0,0,0">
              <w:txbxContent>
                <w:p w:rsidR="000D1F75" w:rsidRPr="00212DDF" w:rsidRDefault="000D1F75" w:rsidP="00C855BD">
                  <w:pPr>
                    <w:pStyle w:val="BodyText"/>
                    <w:tabs>
                      <w:tab w:val="left" w:pos="4395"/>
                      <w:tab w:val="left" w:pos="4536"/>
                    </w:tabs>
                    <w:ind w:right="514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ежегодный план проведения плановых проверок юридических лиц и индивидуальных предпринимателей на 2020 год</w:t>
                  </w:r>
                </w:p>
                <w:p w:rsidR="000D1F75" w:rsidRDefault="000D1F75"/>
              </w:txbxContent>
            </v:textbox>
            <w10:wrap type="square" side="largest" anchorx="page"/>
          </v:shape>
        </w:pict>
      </w:r>
    </w:p>
    <w:p w:rsidR="000D1F75" w:rsidRPr="009B123C" w:rsidRDefault="000D1F75" w:rsidP="005D7880">
      <w:pPr>
        <w:pStyle w:val="BodyText"/>
        <w:ind w:firstLine="425"/>
        <w:jc w:val="both"/>
        <w:rPr>
          <w:b w:val="0"/>
          <w:bCs w:val="0"/>
          <w:color w:val="auto"/>
          <w:sz w:val="28"/>
          <w:szCs w:val="28"/>
        </w:rPr>
      </w:pPr>
      <w:r w:rsidRPr="009B123C">
        <w:rPr>
          <w:b w:val="0"/>
          <w:bCs w:val="0"/>
          <w:color w:val="auto"/>
          <w:sz w:val="28"/>
          <w:szCs w:val="28"/>
        </w:rPr>
        <w:t>В соответствии с п.7 Постановления Правительства РФ от 30.06.2010</w:t>
      </w:r>
      <w:r>
        <w:rPr>
          <w:b w:val="0"/>
          <w:bCs w:val="0"/>
          <w:color w:val="auto"/>
          <w:sz w:val="28"/>
          <w:szCs w:val="28"/>
        </w:rPr>
        <w:t xml:space="preserve"> №</w:t>
      </w:r>
      <w:r w:rsidRPr="009B123C">
        <w:rPr>
          <w:b w:val="0"/>
          <w:bCs w:val="0"/>
          <w:color w:val="auto"/>
          <w:sz w:val="28"/>
          <w:szCs w:val="28"/>
        </w:rPr>
        <w:t xml:space="preserve">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E9143E">
        <w:rPr>
          <w:b w:val="0"/>
          <w:bCs w:val="0"/>
          <w:color w:val="auto"/>
          <w:sz w:val="28"/>
          <w:szCs w:val="28"/>
        </w:rPr>
        <w:t xml:space="preserve"> и</w:t>
      </w:r>
      <w:r>
        <w:rPr>
          <w:color w:val="auto"/>
          <w:sz w:val="28"/>
          <w:szCs w:val="28"/>
        </w:rPr>
        <w:t xml:space="preserve"> </w:t>
      </w:r>
      <w:r w:rsidRPr="009B123C">
        <w:rPr>
          <w:b w:val="0"/>
          <w:bCs w:val="0"/>
          <w:color w:val="auto"/>
          <w:sz w:val="28"/>
          <w:szCs w:val="28"/>
        </w:rPr>
        <w:t xml:space="preserve">в связи с принятием Постановления Правительства от 03.04.2020 </w:t>
      </w:r>
      <w:r>
        <w:rPr>
          <w:b w:val="0"/>
          <w:bCs w:val="0"/>
          <w:color w:val="auto"/>
          <w:sz w:val="28"/>
          <w:szCs w:val="28"/>
        </w:rPr>
        <w:t>№</w:t>
      </w:r>
      <w:r w:rsidRPr="009B123C">
        <w:rPr>
          <w:b w:val="0"/>
          <w:bCs w:val="0"/>
          <w:color w:val="auto"/>
          <w:sz w:val="28"/>
          <w:szCs w:val="28"/>
        </w:rPr>
        <w:t xml:space="preserve"> 438 «Об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планов проведения плановых проверок юридических лиц и индивидуальных предпринимателей»:</w:t>
      </w:r>
    </w:p>
    <w:p w:rsidR="000D1F75" w:rsidRPr="00346E51" w:rsidRDefault="000D1F75" w:rsidP="005D7880">
      <w:pPr>
        <w:pStyle w:val="BodyText"/>
        <w:ind w:firstLine="425"/>
        <w:jc w:val="both"/>
        <w:rPr>
          <w:b w:val="0"/>
          <w:bCs w:val="0"/>
          <w:sz w:val="28"/>
          <w:szCs w:val="28"/>
        </w:rPr>
      </w:pPr>
    </w:p>
    <w:p w:rsidR="000D1F75" w:rsidRPr="00346E51" w:rsidRDefault="000D1F75" w:rsidP="005D7880">
      <w:pPr>
        <w:ind w:firstLine="567"/>
        <w:jc w:val="both"/>
        <w:rPr>
          <w:sz w:val="28"/>
          <w:szCs w:val="28"/>
        </w:rPr>
      </w:pPr>
      <w:r w:rsidRPr="00346E51">
        <w:rPr>
          <w:sz w:val="28"/>
          <w:szCs w:val="28"/>
        </w:rPr>
        <w:t>1. Внести изменения в ежегодный план проведения плановых проверок юридических лиц и индивидуальных предпринимателей на 2020 год</w:t>
      </w:r>
      <w:r>
        <w:rPr>
          <w:sz w:val="28"/>
          <w:szCs w:val="28"/>
        </w:rPr>
        <w:t>.</w:t>
      </w:r>
    </w:p>
    <w:p w:rsidR="000D1F75" w:rsidRPr="00346E51" w:rsidRDefault="000D1F75" w:rsidP="009B5F61">
      <w:pPr>
        <w:ind w:firstLine="567"/>
        <w:jc w:val="both"/>
        <w:rPr>
          <w:sz w:val="28"/>
          <w:szCs w:val="28"/>
        </w:rPr>
      </w:pPr>
      <w:r w:rsidRPr="00346E51">
        <w:rPr>
          <w:sz w:val="28"/>
          <w:szCs w:val="28"/>
        </w:rPr>
        <w:t>1.1. Исключить из плана проверок юридических лиц</w:t>
      </w:r>
      <w:r>
        <w:rPr>
          <w:sz w:val="28"/>
          <w:szCs w:val="28"/>
        </w:rPr>
        <w:t xml:space="preserve"> согласно приложению № 1.</w:t>
      </w:r>
    </w:p>
    <w:p w:rsidR="000D1F75" w:rsidRPr="00346E51" w:rsidRDefault="000D1F75" w:rsidP="005D7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информации и общественных отношений</w:t>
      </w:r>
      <w:r w:rsidRPr="00346E51">
        <w:rPr>
          <w:sz w:val="28"/>
          <w:szCs w:val="28"/>
        </w:rPr>
        <w:t xml:space="preserve"> администрации Балашовского муниципального района разместить настоящее распоряжение на официальном сайте Балашовского района.</w:t>
      </w:r>
    </w:p>
    <w:p w:rsidR="000D1F75" w:rsidRPr="00346E51" w:rsidRDefault="000D1F75" w:rsidP="005D7880">
      <w:pPr>
        <w:ind w:firstLine="567"/>
        <w:jc w:val="both"/>
        <w:rPr>
          <w:sz w:val="28"/>
          <w:szCs w:val="28"/>
        </w:rPr>
      </w:pPr>
      <w:r w:rsidRPr="00346E51">
        <w:rPr>
          <w:sz w:val="28"/>
          <w:szCs w:val="28"/>
        </w:rPr>
        <w:t>3.Копию распоряжения направить в прокуратуру города Балашова.</w:t>
      </w:r>
    </w:p>
    <w:p w:rsidR="000D1F75" w:rsidRPr="00346E51" w:rsidRDefault="000D1F75" w:rsidP="005D7880">
      <w:pPr>
        <w:ind w:firstLine="567"/>
        <w:jc w:val="both"/>
        <w:rPr>
          <w:sz w:val="28"/>
          <w:szCs w:val="28"/>
        </w:rPr>
      </w:pPr>
      <w:r w:rsidRPr="00346E51">
        <w:rPr>
          <w:sz w:val="28"/>
          <w:szCs w:val="28"/>
        </w:rPr>
        <w:t xml:space="preserve">4.Контроль за исполнением настоящего распоряжения возложить на и.о. заместителя главы администрации Балашовского муниципального района по экономике, председателя комитета по управлению муниципальным имуществом Н.Н. Васильеву.  </w:t>
      </w:r>
    </w:p>
    <w:p w:rsidR="000D1F75" w:rsidRDefault="000D1F75" w:rsidP="00505ABE">
      <w:pPr>
        <w:pStyle w:val="BodyTex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</w:p>
    <w:p w:rsidR="000D1F75" w:rsidRPr="00D8643F" w:rsidRDefault="000D1F75" w:rsidP="00505ABE">
      <w:pPr>
        <w:pStyle w:val="BodyText"/>
        <w:ind w:firstLine="709"/>
        <w:jc w:val="both"/>
        <w:rPr>
          <w:sz w:val="28"/>
          <w:szCs w:val="28"/>
        </w:rPr>
      </w:pPr>
    </w:p>
    <w:p w:rsidR="000D1F75" w:rsidRDefault="000D1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Балашовского</w:t>
      </w:r>
    </w:p>
    <w:p w:rsidR="000D1F75" w:rsidRPr="00505ABE" w:rsidRDefault="000D1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П.М.Петраков</w:t>
      </w:r>
    </w:p>
    <w:p w:rsidR="000D1F75" w:rsidRDefault="000D1F75">
      <w:pPr>
        <w:pStyle w:val="BodyText"/>
        <w:ind w:firstLine="708"/>
        <w:jc w:val="both"/>
        <w:rPr>
          <w:b w:val="0"/>
          <w:bCs w:val="0"/>
        </w:rPr>
      </w:pPr>
    </w:p>
    <w:p w:rsidR="000D1F75" w:rsidRDefault="000D1F75">
      <w:r>
        <w:tab/>
      </w:r>
    </w:p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/>
    <w:p w:rsidR="000D1F75" w:rsidRDefault="000D1F75">
      <w:pPr>
        <w:suppressAutoHyphens w:val="0"/>
        <w:sectPr w:rsidR="000D1F75" w:rsidSect="00B907D6">
          <w:pgSz w:w="11906" w:h="16838"/>
          <w:pgMar w:top="1843" w:right="1134" w:bottom="1135" w:left="1134" w:header="567" w:footer="720" w:gutter="0"/>
          <w:cols w:space="720"/>
          <w:docGrid w:linePitch="360"/>
        </w:sectPr>
      </w:pPr>
    </w:p>
    <w:p w:rsidR="000D1F75" w:rsidRDefault="000D1F75" w:rsidP="00B907D6">
      <w:pPr>
        <w:jc w:val="right"/>
        <w:rPr>
          <w:sz w:val="24"/>
          <w:szCs w:val="24"/>
        </w:rPr>
      </w:pPr>
      <w:r w:rsidRPr="00EC39E5">
        <w:rPr>
          <w:sz w:val="24"/>
          <w:szCs w:val="24"/>
        </w:rPr>
        <w:t>Приложение № 1</w:t>
      </w:r>
    </w:p>
    <w:p w:rsidR="000D1F75" w:rsidRDefault="000D1F75" w:rsidP="00B907D6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0D1F75" w:rsidRDefault="000D1F75" w:rsidP="00B907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Балашовского муниципального района</w:t>
      </w:r>
    </w:p>
    <w:p w:rsidR="000D1F75" w:rsidRPr="00EC39E5" w:rsidRDefault="000D1F75" w:rsidP="00B907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№__720-р___ от _15.05.2020_</w:t>
      </w:r>
    </w:p>
    <w:p w:rsidR="000D1F75" w:rsidRPr="009D29D3" w:rsidRDefault="000D1F75" w:rsidP="00B907D6">
      <w:pPr>
        <w:jc w:val="center"/>
        <w:rPr>
          <w:b/>
          <w:bCs/>
          <w:sz w:val="26"/>
          <w:szCs w:val="26"/>
        </w:rPr>
      </w:pPr>
      <w:r w:rsidRPr="009D29D3">
        <w:rPr>
          <w:b/>
          <w:bCs/>
          <w:sz w:val="26"/>
          <w:szCs w:val="26"/>
        </w:rPr>
        <w:t>Перечень проверок, подлежащих исключению из ежегодного сводного плана на 2020 год</w:t>
      </w:r>
    </w:p>
    <w:p w:rsidR="000D1F75" w:rsidRPr="009D29D3" w:rsidRDefault="000D1F75" w:rsidP="00B907D6">
      <w:pPr>
        <w:jc w:val="center"/>
        <w:rPr>
          <w:b/>
          <w:bCs/>
          <w:sz w:val="26"/>
          <w:szCs w:val="26"/>
        </w:rPr>
      </w:pPr>
      <w:r w:rsidRPr="009D29D3">
        <w:rPr>
          <w:b/>
          <w:bCs/>
          <w:sz w:val="26"/>
          <w:szCs w:val="26"/>
        </w:rPr>
        <w:t>Администрация Балашовского муниципального района</w:t>
      </w:r>
    </w:p>
    <w:tbl>
      <w:tblPr>
        <w:tblW w:w="14678" w:type="dxa"/>
        <w:tblInd w:w="-106" w:type="dxa"/>
        <w:tblLayout w:type="fixed"/>
        <w:tblLook w:val="00A0"/>
      </w:tblPr>
      <w:tblGrid>
        <w:gridCol w:w="1418"/>
        <w:gridCol w:w="2410"/>
        <w:gridCol w:w="1829"/>
        <w:gridCol w:w="225"/>
        <w:gridCol w:w="1570"/>
        <w:gridCol w:w="1129"/>
        <w:gridCol w:w="208"/>
        <w:gridCol w:w="1057"/>
        <w:gridCol w:w="360"/>
        <w:gridCol w:w="2014"/>
        <w:gridCol w:w="2458"/>
      </w:tblGrid>
      <w:tr w:rsidR="000D1F75" w:rsidRPr="009D29D3">
        <w:trPr>
          <w:trHeight w:val="2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D1F75" w:rsidRPr="009D29D3">
        <w:trPr>
          <w:trHeight w:val="14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 xml:space="preserve">Порядковый номер плана/порядковый номер проверки </w:t>
            </w:r>
            <w:r w:rsidRPr="009D29D3">
              <w:rPr>
                <w:color w:val="000000"/>
                <w:sz w:val="26"/>
                <w:szCs w:val="26"/>
              </w:rPr>
              <w:br/>
              <w:t>(согласно ЕРП)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Наименование юридического лица (филиала, представительства, обособленного структурного подразделения) (ЮЛ), Ф.И.О. индивидуального предпринимателя (ИП), деятельность которого подлежит проверке</w:t>
            </w:r>
            <w:r w:rsidRPr="009D29D3">
              <w:rPr>
                <w:color w:val="000000"/>
                <w:sz w:val="26"/>
                <w:szCs w:val="26"/>
              </w:rPr>
              <w:br/>
              <w:t>(согласно ЕРП)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Основной государственный регистрационный номер (ОГРН)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1F75" w:rsidRPr="009D29D3" w:rsidRDefault="000D1F75" w:rsidP="007B0949">
            <w:pPr>
              <w:spacing w:after="240"/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Идентификационный номер налогоплательщика (ИНН)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Месяц проверки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Наименование органа государственного контроля (надзора), органа муниципального контроля, осуществляющего проверку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Основания исключения проверки (с указанием конкретного подпункта Правил)</w:t>
            </w:r>
          </w:p>
        </w:tc>
      </w:tr>
      <w:tr w:rsidR="000D1F75" w:rsidRPr="009D29D3">
        <w:trPr>
          <w:trHeight w:val="19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rPr>
                <w:color w:val="000000"/>
                <w:sz w:val="26"/>
                <w:szCs w:val="26"/>
              </w:rPr>
            </w:pPr>
          </w:p>
        </w:tc>
      </w:tr>
      <w:tr w:rsidR="000D1F75" w:rsidRPr="009D29D3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8</w:t>
            </w:r>
          </w:p>
        </w:tc>
      </w:tr>
      <w:tr w:rsidR="000D1F75" w:rsidRPr="009D29D3">
        <w:trPr>
          <w:trHeight w:val="97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Публичное Акционерное Общество "Межрегиональная Распределительная Сетевая Компания Волги" (ПАО "МРСК ВОЛГИ")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1076450006280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6450925977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Выездная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Комитет по управлению муниципальным имуществом администрации Балашовского муницпального района Саратовской области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в связи с принятием органом муниципального контроля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муниципального контроля в 2020 году</w:t>
            </w:r>
          </w:p>
        </w:tc>
      </w:tr>
      <w:tr w:rsidR="000D1F75" w:rsidRPr="009D29D3">
        <w:trPr>
          <w:trHeight w:val="19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Государственное Бюджетное Учреждение Саратовской области "Балашовский Центр Социальной Помощи Семье и Детям "Семья"(ГБУ СО "Балашовский центр "Семья")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1026401585100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6440013996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Выездная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Комитет по управлению муниципальным имуществом администрации Балашовского муницпального района Саратовской области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в связи с принятием органом муниципального контроля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муниципального контроля в 2020 году</w:t>
            </w:r>
          </w:p>
        </w:tc>
      </w:tr>
      <w:tr w:rsidR="000D1F75" w:rsidRPr="009D29D3">
        <w:trPr>
          <w:trHeight w:val="4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Общество с Ограниченной Ответственностью "Балашовский Сахарный Комбинат" (ООО "БСК")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1036404001369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6440014975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Выездная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Комитет по управлению муниципальным имуществом администрации Балашовского муницпального района Саратовской области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в связи с принятием органом муниципального контроля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муниципального контроля в 2020 году</w:t>
            </w:r>
          </w:p>
        </w:tc>
      </w:tr>
      <w:tr w:rsidR="000D1F75" w:rsidRPr="009D29D3">
        <w:trPr>
          <w:trHeight w:val="19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Общество с Ограниченной Ответственностью "Макпром" (ООО "Макпром")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1057746907459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7724544008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Выездная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Комитет по управлению муниципальным имуществом администрации Балашовского муницпального района Саратовской области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в связи с принятием органом муниципального контроля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муниципального контроля в 2020 году</w:t>
            </w:r>
          </w:p>
        </w:tc>
      </w:tr>
      <w:tr w:rsidR="000D1F75" w:rsidRPr="009D29D3">
        <w:trPr>
          <w:trHeight w:val="19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Товарищество собственников жилья "Солнечное" (ТСЖ "Солнечное")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1156440000166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6440026258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Выездная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Муниципальное казенное учреждение "Управление по строительству и жилищно-коммунальному хозяйству, архитектуре и градостроительству Балашовского муниципального района"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75" w:rsidRPr="009D29D3" w:rsidRDefault="000D1F75" w:rsidP="007B0949">
            <w:pPr>
              <w:jc w:val="center"/>
              <w:rPr>
                <w:color w:val="000000"/>
                <w:sz w:val="26"/>
                <w:szCs w:val="26"/>
              </w:rPr>
            </w:pPr>
            <w:r w:rsidRPr="009D29D3">
              <w:rPr>
                <w:color w:val="000000"/>
                <w:sz w:val="26"/>
                <w:szCs w:val="26"/>
              </w:rPr>
              <w:t>в связи с принятием органом муниципального контроля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муниципального контроля в 2020 году</w:t>
            </w:r>
          </w:p>
        </w:tc>
      </w:tr>
    </w:tbl>
    <w:p w:rsidR="000D1F75" w:rsidRPr="009D29D3" w:rsidRDefault="000D1F75" w:rsidP="00B907D6">
      <w:pPr>
        <w:rPr>
          <w:sz w:val="26"/>
          <w:szCs w:val="26"/>
        </w:rPr>
      </w:pPr>
    </w:p>
    <w:p w:rsidR="000D1F75" w:rsidRPr="009D29D3" w:rsidRDefault="000D1F75" w:rsidP="00B907D6">
      <w:pPr>
        <w:rPr>
          <w:sz w:val="26"/>
          <w:szCs w:val="26"/>
        </w:rPr>
      </w:pPr>
    </w:p>
    <w:p w:rsidR="000D1F75" w:rsidRPr="009D29D3" w:rsidRDefault="000D1F75" w:rsidP="00B907D6">
      <w:pPr>
        <w:jc w:val="both"/>
        <w:rPr>
          <w:b/>
          <w:bCs/>
          <w:sz w:val="26"/>
          <w:szCs w:val="26"/>
        </w:rPr>
      </w:pPr>
      <w:r w:rsidRPr="009D29D3">
        <w:rPr>
          <w:b/>
          <w:bCs/>
          <w:sz w:val="26"/>
          <w:szCs w:val="26"/>
        </w:rPr>
        <w:t xml:space="preserve">Глава Балашовского </w:t>
      </w:r>
    </w:p>
    <w:p w:rsidR="000D1F75" w:rsidRPr="009D29D3" w:rsidRDefault="000D1F75" w:rsidP="00B907D6">
      <w:pPr>
        <w:jc w:val="both"/>
        <w:rPr>
          <w:b/>
          <w:bCs/>
          <w:sz w:val="26"/>
          <w:szCs w:val="26"/>
        </w:rPr>
      </w:pPr>
      <w:r w:rsidRPr="009D29D3">
        <w:rPr>
          <w:b/>
          <w:bCs/>
          <w:sz w:val="26"/>
          <w:szCs w:val="26"/>
        </w:rPr>
        <w:t>муниципального района</w:t>
      </w:r>
      <w:r w:rsidRPr="009D29D3">
        <w:rPr>
          <w:b/>
          <w:bCs/>
          <w:sz w:val="26"/>
          <w:szCs w:val="26"/>
        </w:rPr>
        <w:tab/>
      </w:r>
      <w:r w:rsidRPr="009D29D3">
        <w:rPr>
          <w:b/>
          <w:bCs/>
          <w:sz w:val="26"/>
          <w:szCs w:val="26"/>
        </w:rPr>
        <w:tab/>
      </w:r>
      <w:r w:rsidRPr="009D29D3">
        <w:rPr>
          <w:b/>
          <w:bCs/>
          <w:sz w:val="26"/>
          <w:szCs w:val="26"/>
        </w:rPr>
        <w:tab/>
      </w:r>
      <w:r w:rsidRPr="009D29D3">
        <w:rPr>
          <w:b/>
          <w:bCs/>
          <w:sz w:val="26"/>
          <w:szCs w:val="26"/>
        </w:rPr>
        <w:tab/>
      </w:r>
      <w:r w:rsidRPr="009D29D3">
        <w:rPr>
          <w:b/>
          <w:bCs/>
          <w:sz w:val="26"/>
          <w:szCs w:val="26"/>
        </w:rPr>
        <w:tab/>
      </w:r>
      <w:r w:rsidRPr="009D29D3">
        <w:rPr>
          <w:b/>
          <w:bCs/>
          <w:sz w:val="26"/>
          <w:szCs w:val="26"/>
        </w:rPr>
        <w:tab/>
      </w:r>
      <w:r w:rsidRPr="009D29D3">
        <w:rPr>
          <w:b/>
          <w:bCs/>
          <w:sz w:val="26"/>
          <w:szCs w:val="26"/>
        </w:rPr>
        <w:tab/>
      </w:r>
      <w:r w:rsidRPr="009D29D3">
        <w:rPr>
          <w:b/>
          <w:bCs/>
          <w:sz w:val="26"/>
          <w:szCs w:val="26"/>
        </w:rPr>
        <w:tab/>
      </w:r>
      <w:r w:rsidRPr="009D29D3">
        <w:rPr>
          <w:b/>
          <w:bCs/>
          <w:sz w:val="26"/>
          <w:szCs w:val="26"/>
        </w:rPr>
        <w:tab/>
      </w:r>
      <w:r w:rsidRPr="009D29D3">
        <w:rPr>
          <w:b/>
          <w:bCs/>
          <w:sz w:val="26"/>
          <w:szCs w:val="26"/>
        </w:rPr>
        <w:tab/>
      </w:r>
      <w:r w:rsidRPr="009D29D3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9D29D3">
        <w:rPr>
          <w:b/>
          <w:bCs/>
          <w:sz w:val="26"/>
          <w:szCs w:val="26"/>
        </w:rPr>
        <w:t>П.М. Петраков</w:t>
      </w:r>
    </w:p>
    <w:p w:rsidR="000D1F75" w:rsidRDefault="000D1F75"/>
    <w:sectPr w:rsidR="000D1F75" w:rsidSect="00FA51A8">
      <w:pgSz w:w="16838" w:h="11906" w:orient="landscape"/>
      <w:pgMar w:top="1134" w:right="1843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75" w:rsidRDefault="000D1F75">
      <w:r>
        <w:separator/>
      </w:r>
    </w:p>
  </w:endnote>
  <w:endnote w:type="continuationSeparator" w:id="0">
    <w:p w:rsidR="000D1F75" w:rsidRDefault="000D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75" w:rsidRDefault="000D1F75">
      <w:r>
        <w:separator/>
      </w:r>
    </w:p>
  </w:footnote>
  <w:footnote w:type="continuationSeparator" w:id="0">
    <w:p w:rsidR="000D1F75" w:rsidRDefault="000D1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66F70C6"/>
    <w:multiLevelType w:val="hybridMultilevel"/>
    <w:tmpl w:val="7FA45F10"/>
    <w:lvl w:ilvl="0" w:tplc="3A1A4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3B62C5"/>
    <w:multiLevelType w:val="hybridMultilevel"/>
    <w:tmpl w:val="0876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586"/>
    <w:rsid w:val="000028C1"/>
    <w:rsid w:val="00020087"/>
    <w:rsid w:val="00025893"/>
    <w:rsid w:val="00051CF3"/>
    <w:rsid w:val="00054DF7"/>
    <w:rsid w:val="000A61F1"/>
    <w:rsid w:val="000B0D77"/>
    <w:rsid w:val="000B72A0"/>
    <w:rsid w:val="000C7033"/>
    <w:rsid w:val="000D1F75"/>
    <w:rsid w:val="000F4387"/>
    <w:rsid w:val="00107FF4"/>
    <w:rsid w:val="001500A1"/>
    <w:rsid w:val="00176490"/>
    <w:rsid w:val="00194723"/>
    <w:rsid w:val="001B2E73"/>
    <w:rsid w:val="001B47DF"/>
    <w:rsid w:val="00212DDF"/>
    <w:rsid w:val="002160A8"/>
    <w:rsid w:val="0023230A"/>
    <w:rsid w:val="00242B7C"/>
    <w:rsid w:val="00247EEF"/>
    <w:rsid w:val="00263423"/>
    <w:rsid w:val="00271AD9"/>
    <w:rsid w:val="002A20B4"/>
    <w:rsid w:val="002A6184"/>
    <w:rsid w:val="002D0F90"/>
    <w:rsid w:val="002D7AEA"/>
    <w:rsid w:val="00321B0F"/>
    <w:rsid w:val="00344F7F"/>
    <w:rsid w:val="00346E51"/>
    <w:rsid w:val="00350F9A"/>
    <w:rsid w:val="00376C90"/>
    <w:rsid w:val="0039298D"/>
    <w:rsid w:val="003947EB"/>
    <w:rsid w:val="003C6F2F"/>
    <w:rsid w:val="00444321"/>
    <w:rsid w:val="00481374"/>
    <w:rsid w:val="004A0D06"/>
    <w:rsid w:val="004B5D67"/>
    <w:rsid w:val="004B6AB7"/>
    <w:rsid w:val="004C4A5C"/>
    <w:rsid w:val="004E7833"/>
    <w:rsid w:val="004F78B2"/>
    <w:rsid w:val="004F7C1E"/>
    <w:rsid w:val="005020FB"/>
    <w:rsid w:val="00505ABE"/>
    <w:rsid w:val="00543A0D"/>
    <w:rsid w:val="005643C6"/>
    <w:rsid w:val="00586C6A"/>
    <w:rsid w:val="005B1533"/>
    <w:rsid w:val="005D6A1A"/>
    <w:rsid w:val="005D7880"/>
    <w:rsid w:val="005E482E"/>
    <w:rsid w:val="005E7617"/>
    <w:rsid w:val="005F71A0"/>
    <w:rsid w:val="00606973"/>
    <w:rsid w:val="006243CC"/>
    <w:rsid w:val="00643DD9"/>
    <w:rsid w:val="00647D77"/>
    <w:rsid w:val="00695AAA"/>
    <w:rsid w:val="006B16E6"/>
    <w:rsid w:val="006B314B"/>
    <w:rsid w:val="006D0D2E"/>
    <w:rsid w:val="006E55AC"/>
    <w:rsid w:val="00704C49"/>
    <w:rsid w:val="00707D6D"/>
    <w:rsid w:val="00720B7E"/>
    <w:rsid w:val="007628F8"/>
    <w:rsid w:val="007661D7"/>
    <w:rsid w:val="007731FA"/>
    <w:rsid w:val="00774B52"/>
    <w:rsid w:val="007A460B"/>
    <w:rsid w:val="007A4B57"/>
    <w:rsid w:val="007B0949"/>
    <w:rsid w:val="007D2586"/>
    <w:rsid w:val="00815227"/>
    <w:rsid w:val="00835352"/>
    <w:rsid w:val="00873C18"/>
    <w:rsid w:val="008813F9"/>
    <w:rsid w:val="0088219B"/>
    <w:rsid w:val="008D23D5"/>
    <w:rsid w:val="008E43A6"/>
    <w:rsid w:val="00904623"/>
    <w:rsid w:val="009333D7"/>
    <w:rsid w:val="00935E3A"/>
    <w:rsid w:val="00945C7E"/>
    <w:rsid w:val="0095724A"/>
    <w:rsid w:val="009846CB"/>
    <w:rsid w:val="0098716A"/>
    <w:rsid w:val="00995AAF"/>
    <w:rsid w:val="009B123C"/>
    <w:rsid w:val="009B5F61"/>
    <w:rsid w:val="009D29D3"/>
    <w:rsid w:val="009D74E5"/>
    <w:rsid w:val="009E047C"/>
    <w:rsid w:val="009E2FC5"/>
    <w:rsid w:val="009E61F9"/>
    <w:rsid w:val="00A11829"/>
    <w:rsid w:val="00A55002"/>
    <w:rsid w:val="00A8309D"/>
    <w:rsid w:val="00AE7032"/>
    <w:rsid w:val="00B00A3F"/>
    <w:rsid w:val="00B07D3A"/>
    <w:rsid w:val="00B31A3C"/>
    <w:rsid w:val="00B529E4"/>
    <w:rsid w:val="00B64822"/>
    <w:rsid w:val="00B713B0"/>
    <w:rsid w:val="00B74BD7"/>
    <w:rsid w:val="00B83A30"/>
    <w:rsid w:val="00B907D6"/>
    <w:rsid w:val="00BB1E32"/>
    <w:rsid w:val="00BB4998"/>
    <w:rsid w:val="00BC34E6"/>
    <w:rsid w:val="00BC78A2"/>
    <w:rsid w:val="00C224BA"/>
    <w:rsid w:val="00C242A3"/>
    <w:rsid w:val="00C33447"/>
    <w:rsid w:val="00C436EA"/>
    <w:rsid w:val="00C67B6B"/>
    <w:rsid w:val="00C855BD"/>
    <w:rsid w:val="00CC448D"/>
    <w:rsid w:val="00CE0D70"/>
    <w:rsid w:val="00CF1B6A"/>
    <w:rsid w:val="00CF49C6"/>
    <w:rsid w:val="00D12C22"/>
    <w:rsid w:val="00D349E5"/>
    <w:rsid w:val="00D5306D"/>
    <w:rsid w:val="00D576EA"/>
    <w:rsid w:val="00D84EB8"/>
    <w:rsid w:val="00D8643F"/>
    <w:rsid w:val="00D9275B"/>
    <w:rsid w:val="00D9715E"/>
    <w:rsid w:val="00DC5D15"/>
    <w:rsid w:val="00DD5066"/>
    <w:rsid w:val="00DF2D3F"/>
    <w:rsid w:val="00E0347E"/>
    <w:rsid w:val="00E06320"/>
    <w:rsid w:val="00E71413"/>
    <w:rsid w:val="00E75B2B"/>
    <w:rsid w:val="00E76624"/>
    <w:rsid w:val="00E81656"/>
    <w:rsid w:val="00E9143E"/>
    <w:rsid w:val="00EA3C72"/>
    <w:rsid w:val="00EC39E5"/>
    <w:rsid w:val="00F22BC1"/>
    <w:rsid w:val="00F32336"/>
    <w:rsid w:val="00F42B7F"/>
    <w:rsid w:val="00F91CA8"/>
    <w:rsid w:val="00FA0FE9"/>
    <w:rsid w:val="00FA51A8"/>
    <w:rsid w:val="00FD0F2F"/>
    <w:rsid w:val="00FD7BD4"/>
    <w:rsid w:val="00FE24CA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49"/>
    <w:pPr>
      <w:suppressAutoHyphens/>
    </w:pPr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4C4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4C4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4C49"/>
    <w:pPr>
      <w:keepNext/>
      <w:pBdr>
        <w:bottom w:val="thinThickSmallGap" w:sz="24" w:space="1" w:color="000000"/>
      </w:pBdr>
      <w:tabs>
        <w:tab w:val="num" w:pos="1008"/>
      </w:tabs>
      <w:ind w:left="1008" w:hanging="1008"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1">
    <w:name w:val="Основной шрифт абзаца1"/>
    <w:uiPriority w:val="99"/>
    <w:rsid w:val="00704C49"/>
  </w:style>
  <w:style w:type="character" w:customStyle="1" w:styleId="a">
    <w:name w:val="Знак"/>
    <w:uiPriority w:val="99"/>
    <w:rsid w:val="00704C49"/>
    <w:rPr>
      <w:b/>
      <w:bCs/>
      <w:color w:val="000000"/>
      <w:sz w:val="24"/>
      <w:szCs w:val="24"/>
    </w:rPr>
  </w:style>
  <w:style w:type="character" w:customStyle="1" w:styleId="WW-">
    <w:name w:val="WW- Знак"/>
    <w:uiPriority w:val="99"/>
    <w:rsid w:val="00704C49"/>
    <w:rPr>
      <w:rFonts w:ascii="Cambria" w:hAnsi="Cambria" w:cs="Cambria"/>
      <w:b/>
      <w:bCs/>
      <w:kern w:val="1"/>
      <w:sz w:val="32"/>
      <w:szCs w:val="32"/>
    </w:rPr>
  </w:style>
  <w:style w:type="character" w:customStyle="1" w:styleId="WW-1">
    <w:name w:val="WW- Знак1"/>
    <w:uiPriority w:val="99"/>
    <w:rsid w:val="00704C49"/>
    <w:rPr>
      <w:rFonts w:ascii="Cambria" w:hAnsi="Cambria" w:cs="Cambria"/>
      <w:b/>
      <w:bCs/>
      <w:sz w:val="26"/>
      <w:szCs w:val="26"/>
    </w:rPr>
  </w:style>
  <w:style w:type="character" w:customStyle="1" w:styleId="WW-12">
    <w:name w:val="WW- Знак12"/>
    <w:uiPriority w:val="99"/>
    <w:rsid w:val="00704C49"/>
    <w:rPr>
      <w:b/>
      <w:bCs/>
      <w:sz w:val="32"/>
      <w:szCs w:val="32"/>
    </w:rPr>
  </w:style>
  <w:style w:type="character" w:customStyle="1" w:styleId="WW-123">
    <w:name w:val="WW- Знак123"/>
    <w:basedOn w:val="1"/>
    <w:uiPriority w:val="99"/>
    <w:rsid w:val="00704C49"/>
  </w:style>
  <w:style w:type="character" w:customStyle="1" w:styleId="WW-1234">
    <w:name w:val="WW- Знак1234"/>
    <w:basedOn w:val="1"/>
    <w:uiPriority w:val="99"/>
    <w:rsid w:val="00704C49"/>
  </w:style>
  <w:style w:type="paragraph" w:customStyle="1" w:styleId="a0">
    <w:name w:val="Заголовок"/>
    <w:basedOn w:val="Normal"/>
    <w:next w:val="BodyText"/>
    <w:uiPriority w:val="99"/>
    <w:rsid w:val="00704C4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04C49"/>
    <w:rPr>
      <w:b/>
      <w:b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eastAsia="zh-CN"/>
    </w:rPr>
  </w:style>
  <w:style w:type="paragraph" w:styleId="List">
    <w:name w:val="List"/>
    <w:basedOn w:val="BodyText"/>
    <w:uiPriority w:val="99"/>
    <w:rsid w:val="00704C49"/>
  </w:style>
  <w:style w:type="paragraph" w:styleId="Caption">
    <w:name w:val="caption"/>
    <w:basedOn w:val="Normal"/>
    <w:uiPriority w:val="99"/>
    <w:qFormat/>
    <w:rsid w:val="00704C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704C4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704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zh-CN"/>
    </w:rPr>
  </w:style>
  <w:style w:type="paragraph" w:customStyle="1" w:styleId="11">
    <w:name w:val="Схема документа1"/>
    <w:basedOn w:val="Normal"/>
    <w:uiPriority w:val="99"/>
    <w:rsid w:val="00704C4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704C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04C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eastAsia="zh-CN"/>
    </w:rPr>
  </w:style>
  <w:style w:type="paragraph" w:customStyle="1" w:styleId="a1">
    <w:name w:val="???????"/>
    <w:uiPriority w:val="99"/>
    <w:rsid w:val="00704C49"/>
    <w:pPr>
      <w:suppressAutoHyphens/>
    </w:pPr>
    <w:rPr>
      <w:sz w:val="28"/>
      <w:szCs w:val="28"/>
      <w:lang w:eastAsia="zh-CN"/>
    </w:rPr>
  </w:style>
  <w:style w:type="paragraph" w:customStyle="1" w:styleId="a2">
    <w:name w:val="Содержимое врезки"/>
    <w:basedOn w:val="BodyText"/>
    <w:uiPriority w:val="99"/>
    <w:rsid w:val="00704C49"/>
  </w:style>
  <w:style w:type="paragraph" w:customStyle="1" w:styleId="a3">
    <w:name w:val="Содержимое таблицы"/>
    <w:basedOn w:val="Normal"/>
    <w:uiPriority w:val="99"/>
    <w:rsid w:val="00704C49"/>
    <w:pPr>
      <w:suppressLineNumbers/>
    </w:pPr>
  </w:style>
  <w:style w:type="paragraph" w:customStyle="1" w:styleId="a4">
    <w:name w:val="Заголовок таблицы"/>
    <w:basedOn w:val="a3"/>
    <w:uiPriority w:val="99"/>
    <w:rsid w:val="00704C49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346E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748</Words>
  <Characters>4267</Characters>
  <Application>Microsoft Office Outlook</Application>
  <DocSecurity>0</DocSecurity>
  <Lines>0</Lines>
  <Paragraphs>0</Paragraphs>
  <ScaleCrop>false</ScaleCrop>
  <Company>adiministration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first</dc:creator>
  <cp:keywords/>
  <dc:description/>
  <cp:lastModifiedBy>User</cp:lastModifiedBy>
  <cp:revision>2</cp:revision>
  <cp:lastPrinted>2020-05-15T06:20:00Z</cp:lastPrinted>
  <dcterms:created xsi:type="dcterms:W3CDTF">2020-05-15T13:37:00Z</dcterms:created>
  <dcterms:modified xsi:type="dcterms:W3CDTF">2020-05-15T13:37:00Z</dcterms:modified>
</cp:coreProperties>
</file>