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4A3FB7" w:rsidRDefault="004A3FB7" w:rsidP="00C0059E">
      <w:pPr>
        <w:spacing w:line="240" w:lineRule="auto"/>
        <w:ind w:right="-2"/>
        <w:jc w:val="both"/>
        <w:rPr>
          <w:b/>
          <w:bCs/>
          <w:spacing w:val="24"/>
        </w:rPr>
      </w:pPr>
      <w:r>
        <w:rPr>
          <w:b/>
          <w:bCs/>
          <w:spacing w:val="24"/>
        </w:rPr>
        <w:t>20.03.2023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92-п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E67458" w:rsidRPr="00E81366" w:rsidRDefault="00DA00B9"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 </w:t>
      </w:r>
      <w:r w:rsidR="00E67458" w:rsidRPr="00E81366">
        <w:rPr>
          <w:rFonts w:ascii="PT Astra Serif" w:hAnsi="PT Astra Serif" w:cs="Times New Roman"/>
          <w:b/>
          <w:bCs/>
          <w:sz w:val="28"/>
          <w:szCs w:val="28"/>
        </w:rPr>
        <w:t xml:space="preserve">О внесении изменений в постановление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E67458" w:rsidRPr="00E81366" w:rsidRDefault="00E67458" w:rsidP="00E67458">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E67458">
      <w:pPr>
        <w:spacing w:after="0" w:line="240" w:lineRule="auto"/>
        <w:ind w:right="-2"/>
        <w:jc w:val="both"/>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1045AD" w:rsidRDefault="001045AD" w:rsidP="00D545A2">
      <w:pPr>
        <w:pStyle w:val="ab"/>
        <w:shd w:val="clear" w:color="auto" w:fill="FFFFFF"/>
        <w:tabs>
          <w:tab w:val="left" w:pos="426"/>
        </w:tabs>
        <w:spacing w:before="0" w:after="0" w:line="276" w:lineRule="auto"/>
        <w:jc w:val="both"/>
        <w:rPr>
          <w:rFonts w:ascii="PT Astra Serif" w:hAnsi="PT Astra Serif"/>
          <w:sz w:val="28"/>
          <w:szCs w:val="28"/>
        </w:rPr>
      </w:pPr>
    </w:p>
    <w:p w:rsidR="001927CE" w:rsidRDefault="00C005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sz w:val="28"/>
          <w:szCs w:val="28"/>
        </w:rPr>
        <w:tab/>
        <w:t xml:space="preserve">1. </w:t>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w:t>
      </w:r>
      <w:r w:rsidR="00FA20FC" w:rsidRPr="00E81366">
        <w:rPr>
          <w:rFonts w:ascii="PT Astra Serif" w:hAnsi="PT Astra Serif"/>
          <w:bCs/>
          <w:sz w:val="28"/>
          <w:szCs w:val="28"/>
        </w:rPr>
        <w:t xml:space="preserve"> </w:t>
      </w:r>
      <w:r w:rsidR="00DF5F2B" w:rsidRPr="00E81366">
        <w:rPr>
          <w:rFonts w:ascii="PT Astra Serif" w:hAnsi="PT Astra Serif"/>
          <w:bCs/>
          <w:sz w:val="28"/>
          <w:szCs w:val="28"/>
        </w:rPr>
        <w:t>396-п</w:t>
      </w:r>
      <w:r w:rsidR="00DF5F2B" w:rsidRPr="00E81366">
        <w:rPr>
          <w:rFonts w:ascii="PT Astra Serif" w:hAnsi="PT Astra Serif"/>
          <w:sz w:val="28"/>
          <w:szCs w:val="28"/>
        </w:rPr>
        <w:t xml:space="preserve"> </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xml:space="preserve">, изложив приложение </w:t>
      </w:r>
      <w:r w:rsidR="00D46632">
        <w:rPr>
          <w:rFonts w:ascii="PT Astra Serif" w:hAnsi="PT Astra Serif"/>
          <w:color w:val="000000"/>
          <w:sz w:val="28"/>
          <w:szCs w:val="28"/>
        </w:rPr>
        <w:t xml:space="preserve">к нему </w:t>
      </w:r>
      <w:r w:rsidR="00D545A2" w:rsidRPr="00E81366">
        <w:rPr>
          <w:rFonts w:ascii="PT Astra Serif" w:hAnsi="PT Astra Serif"/>
          <w:color w:val="000000"/>
          <w:sz w:val="28"/>
          <w:szCs w:val="28"/>
        </w:rPr>
        <w:t>в</w:t>
      </w:r>
      <w:r w:rsidR="00D46632">
        <w:rPr>
          <w:rFonts w:ascii="PT Astra Serif" w:hAnsi="PT Astra Serif"/>
          <w:color w:val="000000"/>
          <w:sz w:val="28"/>
          <w:szCs w:val="28"/>
        </w:rPr>
        <w:t xml:space="preserve"> новой</w:t>
      </w:r>
      <w:r w:rsidR="00D545A2" w:rsidRPr="00E81366">
        <w:rPr>
          <w:rFonts w:ascii="PT Astra Serif" w:hAnsi="PT Astra Serif"/>
          <w:color w:val="000000"/>
          <w:sz w:val="28"/>
          <w:szCs w:val="28"/>
        </w:rPr>
        <w:t xml:space="preserve"> редакции согласно приложению к настоящему постановлению.</w:t>
      </w:r>
    </w:p>
    <w:p w:rsidR="00FF3414" w:rsidRPr="00E81366" w:rsidRDefault="00263C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1927CE">
        <w:rPr>
          <w:rFonts w:ascii="PT Astra Serif" w:hAnsi="PT Astra Serif"/>
          <w:color w:val="000000"/>
          <w:sz w:val="28"/>
          <w:szCs w:val="28"/>
        </w:rPr>
        <w:t xml:space="preserve"> </w:t>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E81366">
        <w:rPr>
          <w:rFonts w:ascii="PT Astra Serif" w:hAnsi="PT Astra Serif"/>
          <w:color w:val="000000"/>
          <w:sz w:val="28"/>
          <w:szCs w:val="28"/>
        </w:rPr>
        <w:t>Балашовская</w:t>
      </w:r>
      <w:proofErr w:type="spellEnd"/>
      <w:proofErr w:type="gramEnd"/>
      <w:r w:rsidR="00FF3414" w:rsidRPr="00E81366">
        <w:rPr>
          <w:rFonts w:ascii="PT Astra Serif" w:hAnsi="PT Astra Serif"/>
          <w:color w:val="000000"/>
          <w:sz w:val="28"/>
          <w:szCs w:val="28"/>
        </w:rPr>
        <w:t xml:space="preserve"> правда» </w:t>
      </w:r>
      <w:r w:rsidR="00FF3414" w:rsidRPr="00E81366">
        <w:rPr>
          <w:rFonts w:ascii="PT Astra Serif" w:hAnsi="PT Astra Serif"/>
          <w:color w:val="000000"/>
          <w:sz w:val="28"/>
          <w:szCs w:val="28"/>
        </w:rPr>
        <w:lastRenderedPageBreak/>
        <w:t xml:space="preserve">разместить на официальном сайте МАУ «Информационное агентство «Балашов» </w:t>
      </w:r>
      <w:hyperlink r:id="rId6"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C0059E" w:rsidRPr="00E81366" w:rsidRDefault="001927CE" w:rsidP="000879C8">
      <w:pPr>
        <w:pStyle w:val="ab"/>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t>3</w:t>
      </w:r>
      <w:r w:rsidR="00C6401D" w:rsidRPr="00E81366">
        <w:rPr>
          <w:rFonts w:ascii="PT Astra Serif" w:hAnsi="PT Astra Serif"/>
          <w:color w:val="000000"/>
          <w:sz w:val="28"/>
          <w:szCs w:val="28"/>
        </w:rPr>
        <w:t xml:space="preserve">. </w:t>
      </w:r>
      <w:r w:rsidR="00C0059E" w:rsidRPr="00E81366">
        <w:rPr>
          <w:rFonts w:ascii="PT Astra Serif" w:hAnsi="PT Astra Serif"/>
          <w:color w:val="000000"/>
          <w:sz w:val="28"/>
          <w:szCs w:val="28"/>
        </w:rPr>
        <w:t>Настоящее постановление вступает</w:t>
      </w:r>
      <w:r w:rsidR="00C0059E" w:rsidRPr="00E81366">
        <w:rPr>
          <w:rStyle w:val="apple-converted-space"/>
          <w:rFonts w:ascii="PT Astra Serif" w:hAnsi="PT Astra Serif"/>
          <w:sz w:val="28"/>
          <w:szCs w:val="28"/>
        </w:rPr>
        <w:t> </w:t>
      </w:r>
      <w:r w:rsidR="00C0059E" w:rsidRPr="00E81366">
        <w:rPr>
          <w:rFonts w:ascii="PT Astra Serif" w:hAnsi="PT Astra Serif"/>
          <w:color w:val="000000"/>
          <w:sz w:val="28"/>
          <w:szCs w:val="28"/>
        </w:rPr>
        <w:t>в силу с момента опубликования (обнародования)</w:t>
      </w:r>
      <w:r w:rsidR="00FB1754">
        <w:rPr>
          <w:rFonts w:ascii="PT Astra Serif" w:hAnsi="PT Astra Serif"/>
          <w:color w:val="000000"/>
          <w:sz w:val="28"/>
          <w:szCs w:val="28"/>
        </w:rPr>
        <w:t>.</w:t>
      </w:r>
    </w:p>
    <w:p w:rsidR="00C0059E" w:rsidRPr="00E81366" w:rsidRDefault="001927CE" w:rsidP="000879C8">
      <w:pPr>
        <w:pStyle w:val="ab"/>
        <w:tabs>
          <w:tab w:val="left" w:pos="426"/>
        </w:tabs>
        <w:spacing w:before="0" w:after="0" w:line="276" w:lineRule="auto"/>
        <w:jc w:val="both"/>
        <w:rPr>
          <w:rFonts w:ascii="PT Astra Serif" w:eastAsia="Yu Gothic UI" w:hAnsi="PT Astra Serif"/>
          <w:spacing w:val="2"/>
          <w:sz w:val="28"/>
          <w:szCs w:val="28"/>
        </w:rPr>
      </w:pPr>
      <w:r>
        <w:rPr>
          <w:rFonts w:ascii="PT Astra Serif" w:hAnsi="PT Astra Serif"/>
          <w:color w:val="000000"/>
          <w:sz w:val="28"/>
          <w:szCs w:val="28"/>
        </w:rPr>
        <w:t xml:space="preserve">     </w:t>
      </w:r>
      <w:r>
        <w:rPr>
          <w:rFonts w:ascii="PT Astra Serif" w:hAnsi="PT Astra Serif"/>
          <w:color w:val="000000"/>
          <w:sz w:val="28"/>
          <w:szCs w:val="28"/>
        </w:rPr>
        <w:tab/>
        <w:t>4</w:t>
      </w:r>
      <w:r w:rsidR="00C0059E" w:rsidRPr="00E81366">
        <w:rPr>
          <w:rFonts w:ascii="PT Astra Serif" w:hAnsi="PT Astra Serif"/>
          <w:color w:val="000000"/>
          <w:sz w:val="28"/>
          <w:szCs w:val="28"/>
        </w:rPr>
        <w:t>.</w:t>
      </w:r>
      <w:r w:rsidR="00C6401D" w:rsidRPr="00E81366">
        <w:rPr>
          <w:rFonts w:ascii="PT Astra Serif" w:hAnsi="PT Astra Serif"/>
          <w:color w:val="000000"/>
          <w:sz w:val="28"/>
          <w:szCs w:val="28"/>
        </w:rPr>
        <w:t xml:space="preserve"> </w:t>
      </w:r>
      <w:r w:rsidR="009B51D9" w:rsidRPr="00E81366">
        <w:rPr>
          <w:rFonts w:ascii="PT Astra Serif" w:hAnsi="PT Astra Serif"/>
          <w:sz w:val="28"/>
          <w:szCs w:val="28"/>
        </w:rPr>
        <w:t xml:space="preserve">Контроль над </w:t>
      </w:r>
      <w:r w:rsidR="00C0059E" w:rsidRPr="00E81366">
        <w:rPr>
          <w:rFonts w:ascii="PT Astra Serif" w:hAnsi="PT Astra Serif"/>
          <w:sz w:val="28"/>
          <w:szCs w:val="28"/>
        </w:rPr>
        <w:t xml:space="preserve"> исполнением настоящего постановления возложить на </w:t>
      </w:r>
      <w:r w:rsidR="00C0059E" w:rsidRPr="00E81366">
        <w:rPr>
          <w:rFonts w:ascii="PT Astra Serif" w:eastAsia="Yu Gothic UI" w:hAnsi="PT Astra Serif"/>
          <w:spacing w:val="2"/>
          <w:sz w:val="28"/>
          <w:szCs w:val="28"/>
        </w:rPr>
        <w:t xml:space="preserve">первого  заместителя главы администрации Балашовского муниципального района  М.И.Захарова.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0F0023" w:rsidP="00A73F54">
      <w:pPr>
        <w:pStyle w:val="40"/>
        <w:shd w:val="clear" w:color="auto" w:fill="auto"/>
        <w:spacing w:line="240" w:lineRule="auto"/>
        <w:ind w:firstLine="0"/>
        <w:jc w:val="left"/>
        <w:rPr>
          <w:rFonts w:ascii="PT Astra Serif" w:hAnsi="PT Astra Serif"/>
          <w:sz w:val="28"/>
          <w:szCs w:val="28"/>
        </w:rPr>
      </w:pPr>
      <w:r w:rsidRPr="00E81366">
        <w:rPr>
          <w:rFonts w:ascii="PT Astra Serif" w:hAnsi="PT Astra Serif"/>
          <w:sz w:val="28"/>
          <w:szCs w:val="28"/>
        </w:rPr>
        <w:t>Г</w:t>
      </w:r>
      <w:r w:rsidR="009D6429" w:rsidRPr="00E81366">
        <w:rPr>
          <w:rFonts w:ascii="PT Astra Serif" w:hAnsi="PT Astra Serif"/>
          <w:sz w:val="28"/>
          <w:szCs w:val="28"/>
        </w:rPr>
        <w:t>лав</w:t>
      </w:r>
      <w:r w:rsidRPr="00E81366">
        <w:rPr>
          <w:rFonts w:ascii="PT Astra Serif" w:hAnsi="PT Astra Serif"/>
          <w:sz w:val="28"/>
          <w:szCs w:val="28"/>
        </w:rPr>
        <w:t>а</w:t>
      </w:r>
      <w:r w:rsidR="009D6429" w:rsidRPr="00E81366">
        <w:rPr>
          <w:rFonts w:ascii="PT Astra Serif" w:hAnsi="PT Astra Serif"/>
          <w:sz w:val="28"/>
          <w:szCs w:val="28"/>
        </w:rPr>
        <w:t xml:space="preserve"> </w:t>
      </w:r>
      <w:r w:rsidR="00C0059E" w:rsidRPr="00E81366">
        <w:rPr>
          <w:rFonts w:ascii="PT Astra Serif" w:hAnsi="PT Astra Serif"/>
          <w:sz w:val="28"/>
          <w:szCs w:val="28"/>
        </w:rPr>
        <w:t xml:space="preserve"> Балашовского </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t xml:space="preserve">             </w:t>
      </w:r>
      <w:r w:rsidRPr="00E81366">
        <w:rPr>
          <w:rFonts w:ascii="PT Astra Serif" w:hAnsi="PT Astra Serif"/>
          <w:sz w:val="28"/>
          <w:szCs w:val="28"/>
        </w:rPr>
        <w:tab/>
      </w:r>
      <w:r w:rsidR="00593DB4" w:rsidRPr="00E81366">
        <w:rPr>
          <w:rFonts w:ascii="PT Astra Serif" w:hAnsi="PT Astra Serif"/>
          <w:sz w:val="28"/>
          <w:szCs w:val="28"/>
        </w:rPr>
        <w:t xml:space="preserve">            </w:t>
      </w:r>
      <w:r w:rsidR="000F0023" w:rsidRPr="00E81366">
        <w:rPr>
          <w:rFonts w:ascii="PT Astra Serif" w:hAnsi="PT Astra Serif"/>
          <w:sz w:val="28"/>
          <w:szCs w:val="28"/>
        </w:rPr>
        <w:t xml:space="preserve">  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D866AA" w:rsidRDefault="000879C8"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t xml:space="preserve">Приложение к Постановлению </w:t>
      </w:r>
    </w:p>
    <w:p w:rsidR="00C0059E" w:rsidRPr="00E81366" w:rsidRDefault="00C0059E" w:rsidP="00C0059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C0059E" w:rsidRPr="00E81366" w:rsidRDefault="00C0059E" w:rsidP="00C0059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                                                          </w:t>
      </w:r>
      <w:r w:rsidRPr="00E81366">
        <w:rPr>
          <w:rFonts w:ascii="PT Astra Serif" w:hAnsi="PT Astra Serif" w:cs="Times New Roman"/>
          <w:sz w:val="24"/>
          <w:szCs w:val="24"/>
        </w:rPr>
        <w:tab/>
      </w:r>
      <w:r w:rsidRPr="00E81366">
        <w:rPr>
          <w:rFonts w:ascii="PT Astra Serif" w:hAnsi="PT Astra Serif" w:cs="Times New Roman"/>
          <w:sz w:val="24"/>
          <w:szCs w:val="24"/>
        </w:rPr>
        <w:tab/>
        <w:t>от _</w:t>
      </w:r>
      <w:r w:rsidR="004A3FB7">
        <w:rPr>
          <w:rFonts w:ascii="PT Astra Serif" w:hAnsi="PT Astra Serif" w:cs="Times New Roman"/>
          <w:sz w:val="24"/>
          <w:szCs w:val="24"/>
        </w:rPr>
        <w:t>20.03.2023 г.</w:t>
      </w:r>
      <w:r w:rsidRPr="00E81366">
        <w:rPr>
          <w:rFonts w:ascii="PT Astra Serif" w:hAnsi="PT Astra Serif" w:cs="Times New Roman"/>
          <w:sz w:val="24"/>
          <w:szCs w:val="24"/>
        </w:rPr>
        <w:t>_ № _</w:t>
      </w:r>
      <w:r w:rsidR="004A3FB7">
        <w:rPr>
          <w:rFonts w:ascii="PT Astra Serif" w:hAnsi="PT Astra Serif" w:cs="Times New Roman"/>
          <w:sz w:val="24"/>
          <w:szCs w:val="24"/>
        </w:rPr>
        <w:t>92-п</w:t>
      </w:r>
      <w:r w:rsidRPr="00E81366">
        <w:rPr>
          <w:rFonts w:ascii="PT Astra Serif" w:hAnsi="PT Astra Serif" w:cs="Times New Roman"/>
          <w:sz w:val="24"/>
          <w:szCs w:val="24"/>
        </w:rPr>
        <w:t>_</w:t>
      </w: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5C3441" w:rsidP="005C3441">
      <w:pPr>
        <w:spacing w:after="0" w:line="240" w:lineRule="auto"/>
        <w:rPr>
          <w:rFonts w:ascii="PT Astra Serif" w:hAnsi="PT Astra Serif" w:cs="Times New Roman"/>
          <w:sz w:val="24"/>
          <w:szCs w:val="24"/>
        </w:rPr>
      </w:pPr>
      <w:r w:rsidRPr="00E81366">
        <w:rPr>
          <w:rFonts w:ascii="PT Astra Serif" w:hAnsi="PT Astra Serif" w:cs="Times New Roman"/>
          <w:sz w:val="24"/>
          <w:szCs w:val="24"/>
        </w:rPr>
        <w:t xml:space="preserve">                                                                 </w:t>
      </w: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F50571" w:rsidRPr="00E81366" w:rsidRDefault="005C3441" w:rsidP="0016690F">
      <w:pPr>
        <w:spacing w:after="0" w:line="240" w:lineRule="auto"/>
        <w:jc w:val="center"/>
        <w:rPr>
          <w:rFonts w:ascii="PT Astra Serif" w:eastAsia="Arial Unicode MS" w:hAnsi="PT Astra Serif" w:cs="Times New Roman"/>
          <w:bCs/>
          <w:color w:val="000000"/>
        </w:rPr>
      </w:pPr>
      <w:r w:rsidRPr="00E81366">
        <w:rPr>
          <w:rFonts w:ascii="PT Astra Serif" w:hAnsi="PT Astra Serif" w:cs="Times New Roman"/>
          <w:sz w:val="28"/>
          <w:szCs w:val="28"/>
        </w:rPr>
        <w:t>г.</w:t>
      </w:r>
      <w:r w:rsidRPr="00E81366">
        <w:rPr>
          <w:rFonts w:ascii="PT Astra Serif" w:hAnsi="PT Astra Serif" w:cs="Times New Roman"/>
          <w:sz w:val="24"/>
          <w:szCs w:val="24"/>
        </w:rPr>
        <w:t xml:space="preserve"> </w:t>
      </w:r>
      <w:r w:rsidRPr="00E81366">
        <w:rPr>
          <w:rFonts w:ascii="PT Astra Serif" w:hAnsi="PT Astra Serif" w:cs="Times New Roman"/>
          <w:b/>
          <w:sz w:val="24"/>
          <w:szCs w:val="24"/>
        </w:rPr>
        <w:t>БАЛАШОВ</w:t>
      </w:r>
    </w:p>
    <w:p w:rsidR="0016690F" w:rsidRDefault="0016690F"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Pr="00E81366"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066EB8">
      <w:pPr>
        <w:pStyle w:val="ac"/>
        <w:shd w:val="clear" w:color="auto" w:fill="auto"/>
        <w:spacing w:line="240" w:lineRule="auto"/>
        <w:rPr>
          <w:rFonts w:ascii="PT Astra Serif" w:hAnsi="PT Astra Serif"/>
          <w:sz w:val="28"/>
          <w:szCs w:val="28"/>
        </w:rPr>
      </w:pPr>
    </w:p>
    <w:p w:rsidR="00A91E50" w:rsidRDefault="00A91E50" w:rsidP="00066EB8">
      <w:pPr>
        <w:pStyle w:val="ac"/>
        <w:shd w:val="clear" w:color="auto" w:fill="auto"/>
        <w:spacing w:line="240" w:lineRule="auto"/>
        <w:rPr>
          <w:rFonts w:ascii="PT Astra Serif" w:hAnsi="PT Astra Serif"/>
          <w:sz w:val="28"/>
          <w:szCs w:val="28"/>
        </w:rPr>
      </w:pPr>
    </w:p>
    <w:p w:rsidR="00A91E50" w:rsidRDefault="00A91E50" w:rsidP="00066EB8">
      <w:pPr>
        <w:pStyle w:val="ac"/>
        <w:shd w:val="clear" w:color="auto" w:fill="auto"/>
        <w:spacing w:line="240" w:lineRule="auto"/>
        <w:rPr>
          <w:rFonts w:ascii="PT Astra Serif" w:hAnsi="PT Astra Serif"/>
          <w:sz w:val="28"/>
          <w:szCs w:val="28"/>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обеспечение </w:t>
            </w:r>
            <w:proofErr w:type="gramStart"/>
            <w:r w:rsidRPr="00E81366">
              <w:rPr>
                <w:rFonts w:ascii="PT Astra Serif" w:hAnsi="PT Astra Serif" w:cs="Times New Roman"/>
                <w:sz w:val="27"/>
                <w:szCs w:val="27"/>
              </w:rPr>
              <w:t>сохранности существующей сети автомобильных дорог общего пользования местного значения</w:t>
            </w:r>
            <w:proofErr w:type="gramEnd"/>
            <w:r w:rsidRPr="00E81366">
              <w:rPr>
                <w:rFonts w:ascii="PT Astra Serif" w:hAnsi="PT Astra Serif" w:cs="Times New Roman"/>
                <w:sz w:val="27"/>
                <w:szCs w:val="27"/>
              </w:rPr>
              <w:t>;</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Pr="00E81366">
              <w:rPr>
                <w:rFonts w:ascii="PT Astra Serif" w:hAnsi="PT Astra Serif" w:cs="Times New Roman"/>
                <w:b/>
                <w:bCs/>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дорожно-транспортных происшествий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снижение рисков возникновения тяжких последствий от дорожно-транспортных </w:t>
            </w:r>
            <w:r w:rsidRPr="00E81366">
              <w:rPr>
                <w:rFonts w:ascii="PT Astra Serif" w:hAnsi="PT Astra Serif" w:cs="Times New Roman"/>
                <w:sz w:val="27"/>
                <w:szCs w:val="27"/>
              </w:rPr>
              <w:lastRenderedPageBreak/>
              <w:t>п</w:t>
            </w:r>
            <w:r w:rsidR="007647D7" w:rsidRPr="00E81366">
              <w:rPr>
                <w:rFonts w:ascii="PT Astra Serif" w:hAnsi="PT Astra Serif" w:cs="Times New Roman"/>
                <w:sz w:val="27"/>
                <w:szCs w:val="27"/>
              </w:rPr>
              <w:t xml:space="preserve">роисшествий </w:t>
            </w:r>
            <w:r w:rsidR="00FA3B0F">
              <w:rPr>
                <w:rFonts w:ascii="PT Astra Serif" w:hAnsi="PT Astra Serif" w:cs="Times New Roman"/>
                <w:sz w:val="27"/>
                <w:szCs w:val="27"/>
              </w:rPr>
              <w:t xml:space="preserve"> 2023- 2025</w:t>
            </w:r>
            <w:r w:rsidR="00457627" w:rsidRPr="00E81366">
              <w:rPr>
                <w:rFonts w:ascii="PT Astra Serif" w:hAnsi="PT Astra Serif" w:cs="Times New Roman"/>
                <w:sz w:val="27"/>
                <w:szCs w:val="27"/>
              </w:rPr>
              <w:t xml:space="preserve"> г</w:t>
            </w:r>
            <w:proofErr w:type="gramStart"/>
            <w:r w:rsidR="007647D7" w:rsidRPr="00E81366">
              <w:rPr>
                <w:rFonts w:ascii="PT Astra Serif" w:hAnsi="PT Astra Serif" w:cs="Times New Roman"/>
                <w:sz w:val="27"/>
                <w:szCs w:val="27"/>
              </w:rPr>
              <w:t>.г</w:t>
            </w:r>
            <w:proofErr w:type="gramEnd"/>
            <w:r w:rsidRPr="00E81366">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E81366">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lastRenderedPageBreak/>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7E02EB" w:rsidP="00FA20FC">
            <w:pPr>
              <w:pStyle w:val="ac"/>
              <w:shd w:val="clear" w:color="auto" w:fill="auto"/>
              <w:spacing w:line="240" w:lineRule="auto"/>
              <w:jc w:val="left"/>
              <w:rPr>
                <w:rFonts w:ascii="PT Astra Serif" w:hAnsi="PT Astra Serif"/>
                <w:sz w:val="27"/>
                <w:szCs w:val="27"/>
              </w:rPr>
            </w:pPr>
            <w:r>
              <w:rPr>
                <w:rFonts w:ascii="PT Astra Serif" w:hAnsi="PT Astra Serif"/>
                <w:b w:val="0"/>
                <w:bCs w:val="0"/>
                <w:sz w:val="27"/>
                <w:szCs w:val="27"/>
              </w:rPr>
              <w:t>2023 - 2025</w:t>
            </w:r>
            <w:r w:rsidR="00526955" w:rsidRPr="00E81366">
              <w:rPr>
                <w:rFonts w:ascii="PT Astra Serif" w:hAnsi="PT Astra Serif"/>
                <w:b w:val="0"/>
                <w:bCs w:val="0"/>
                <w:sz w:val="27"/>
                <w:szCs w:val="27"/>
              </w:rPr>
              <w:t xml:space="preserve"> </w:t>
            </w:r>
            <w:r w:rsidR="007647D7" w:rsidRPr="00E81366">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 xml:space="preserve">ержание и улучшение технического </w:t>
            </w:r>
            <w:proofErr w:type="gramStart"/>
            <w:r w:rsidRPr="00E81366">
              <w:rPr>
                <w:rFonts w:ascii="PT Astra Serif" w:hAnsi="PT Astra Serif"/>
                <w:b w:val="0"/>
                <w:bCs w:val="0"/>
                <w:sz w:val="27"/>
                <w:szCs w:val="27"/>
              </w:rPr>
              <w:t>состояния автомобильных дорог</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общего пользования местного значения</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муниципального образования</w:t>
            </w:r>
            <w:proofErr w:type="gramEnd"/>
            <w:r w:rsidRPr="00E81366">
              <w:rPr>
                <w:rFonts w:ascii="PT Astra Serif" w:hAnsi="PT Astra Serif"/>
                <w:b w:val="0"/>
                <w:bCs w:val="0"/>
                <w:sz w:val="27"/>
                <w:szCs w:val="27"/>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7E02EB">
              <w:rPr>
                <w:rFonts w:ascii="PT Astra Serif" w:hAnsi="PT Astra Serif" w:cs="Times New Roman"/>
                <w:sz w:val="27"/>
                <w:szCs w:val="27"/>
              </w:rPr>
              <w:t>23- 2025</w:t>
            </w:r>
            <w:r w:rsidRPr="00E81366">
              <w:rPr>
                <w:rFonts w:ascii="PT Astra Serif" w:hAnsi="PT Astra Serif" w:cs="Times New Roman"/>
                <w:sz w:val="27"/>
                <w:szCs w:val="27"/>
              </w:rPr>
              <w:t xml:space="preserve"> год</w:t>
            </w:r>
            <w:r w:rsidR="00457627" w:rsidRPr="00E81366">
              <w:rPr>
                <w:rFonts w:ascii="PT Astra Serif" w:hAnsi="PT Astra Serif" w:cs="Times New Roman"/>
                <w:sz w:val="27"/>
                <w:szCs w:val="27"/>
              </w:rPr>
              <w:t>ы</w:t>
            </w:r>
            <w:r w:rsidRPr="00E81366">
              <w:rPr>
                <w:rFonts w:ascii="PT Astra Serif" w:hAnsi="PT Astra Serif" w:cs="Times New Roman"/>
                <w:sz w:val="27"/>
                <w:szCs w:val="27"/>
              </w:rPr>
              <w:t xml:space="preserve"> составляет</w:t>
            </w:r>
            <w:r w:rsidR="00E2050A" w:rsidRPr="00E81366">
              <w:rPr>
                <w:rFonts w:ascii="PT Astra Serif" w:hAnsi="PT Astra Serif" w:cs="Times New Roman"/>
                <w:sz w:val="27"/>
                <w:szCs w:val="27"/>
              </w:rPr>
              <w:t>:</w:t>
            </w:r>
          </w:p>
          <w:p w:rsidR="00E2050A" w:rsidRPr="00E81366" w:rsidRDefault="00F53494"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   2023</w:t>
            </w:r>
            <w:r w:rsidR="00E2050A" w:rsidRPr="00E81366">
              <w:rPr>
                <w:rFonts w:ascii="PT Astra Serif" w:hAnsi="PT Astra Serif" w:cs="Times New Roman"/>
                <w:sz w:val="27"/>
                <w:szCs w:val="27"/>
              </w:rPr>
              <w:t xml:space="preserve">  год – </w:t>
            </w:r>
            <w:r w:rsidR="00BC6E98">
              <w:rPr>
                <w:rFonts w:ascii="PT Astra Serif" w:hAnsi="PT Astra Serif" w:cs="Times New Roman"/>
                <w:sz w:val="28"/>
                <w:szCs w:val="28"/>
              </w:rPr>
              <w:t>86 850</w:t>
            </w:r>
            <w:r w:rsidR="00F142D6">
              <w:rPr>
                <w:rFonts w:ascii="PT Astra Serif" w:hAnsi="PT Astra Serif" w:cs="Times New Roman"/>
                <w:sz w:val="28"/>
                <w:szCs w:val="28"/>
              </w:rPr>
              <w:t>,</w:t>
            </w:r>
            <w:r w:rsidR="00D866AA" w:rsidRPr="004A3FB7">
              <w:rPr>
                <w:rFonts w:ascii="PT Astra Serif" w:hAnsi="PT Astra Serif" w:cs="Times New Roman"/>
                <w:sz w:val="28"/>
                <w:szCs w:val="28"/>
              </w:rPr>
              <w:t>4</w:t>
            </w:r>
            <w:r w:rsidR="008F7C70">
              <w:rPr>
                <w:rFonts w:ascii="PT Astra Serif" w:hAnsi="PT Astra Serif" w:cs="Times New Roman"/>
                <w:sz w:val="28"/>
                <w:szCs w:val="28"/>
              </w:rPr>
              <w:t xml:space="preserve"> </w:t>
            </w:r>
            <w:r w:rsidR="00087F15"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w:t>
            </w:r>
            <w:r w:rsidRPr="00E81366">
              <w:rPr>
                <w:rFonts w:ascii="PT Astra Serif" w:hAnsi="PT Astra Serif" w:cs="Times New Roman"/>
                <w:sz w:val="27"/>
                <w:szCs w:val="27"/>
              </w:rPr>
              <w:t xml:space="preserve">   </w:t>
            </w:r>
            <w:r w:rsidR="00F53494">
              <w:rPr>
                <w:rFonts w:ascii="PT Astra Serif" w:hAnsi="PT Astra Serif" w:cs="Times New Roman"/>
                <w:sz w:val="27"/>
                <w:szCs w:val="27"/>
              </w:rPr>
              <w:t>2024</w:t>
            </w:r>
            <w:r w:rsidR="00E2050A" w:rsidRPr="00E81366">
              <w:rPr>
                <w:rFonts w:ascii="PT Astra Serif" w:hAnsi="PT Astra Serif" w:cs="Times New Roman"/>
                <w:sz w:val="27"/>
                <w:szCs w:val="27"/>
              </w:rPr>
              <w:t xml:space="preserve"> год – </w:t>
            </w:r>
            <w:r w:rsidR="00870C6E">
              <w:rPr>
                <w:rFonts w:ascii="PT Astra Serif" w:hAnsi="PT Astra Serif" w:cs="Times New Roman"/>
                <w:sz w:val="27"/>
                <w:szCs w:val="27"/>
              </w:rPr>
              <w:t>97 961,2</w:t>
            </w:r>
            <w:r w:rsidR="00E2050A" w:rsidRPr="00E81366">
              <w:rPr>
                <w:rFonts w:ascii="PT Astra Serif" w:hAnsi="PT Astra Serif" w:cs="Times New Roman"/>
                <w:sz w:val="27"/>
                <w:szCs w:val="27"/>
              </w:rPr>
              <w:t xml:space="preserve">  </w:t>
            </w:r>
            <w:r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 xml:space="preserve">   </w:t>
            </w:r>
            <w:r w:rsidR="00F53494">
              <w:rPr>
                <w:rFonts w:ascii="PT Astra Serif" w:hAnsi="PT Astra Serif" w:cs="Times New Roman"/>
                <w:sz w:val="27"/>
                <w:szCs w:val="27"/>
              </w:rPr>
              <w:t>2025</w:t>
            </w:r>
            <w:r w:rsidRPr="00E81366">
              <w:rPr>
                <w:rFonts w:ascii="PT Astra Serif" w:hAnsi="PT Astra Serif" w:cs="Times New Roman"/>
                <w:sz w:val="27"/>
                <w:szCs w:val="27"/>
              </w:rPr>
              <w:t xml:space="preserve"> год – </w:t>
            </w:r>
            <w:r w:rsidR="00870C6E">
              <w:rPr>
                <w:rFonts w:ascii="PT Astra Serif" w:hAnsi="PT Astra Serif" w:cs="Times New Roman"/>
                <w:sz w:val="27"/>
                <w:szCs w:val="27"/>
              </w:rPr>
              <w:t>107 120,1</w:t>
            </w:r>
            <w:r w:rsidRPr="00E81366">
              <w:rPr>
                <w:rFonts w:ascii="PT Astra Serif" w:hAnsi="PT Astra Serif" w:cs="Times New Roman"/>
                <w:sz w:val="27"/>
                <w:szCs w:val="27"/>
              </w:rPr>
              <w:t xml:space="preserve">  тыс. руб.   </w:t>
            </w:r>
          </w:p>
          <w:p w:rsidR="0052695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1.   </w:t>
            </w:r>
            <w:r w:rsidR="00E2050A" w:rsidRPr="00E81366">
              <w:rPr>
                <w:rFonts w:ascii="PT Astra Serif" w:hAnsi="PT Astra Serif" w:cs="Times New Roman"/>
                <w:sz w:val="27"/>
                <w:szCs w:val="27"/>
              </w:rPr>
              <w:t xml:space="preserve"> </w:t>
            </w:r>
            <w:r w:rsidR="00526955" w:rsidRPr="00E81366">
              <w:rPr>
                <w:rFonts w:ascii="PT Astra Serif" w:hAnsi="PT Astra Serif" w:cs="Times New Roman"/>
                <w:sz w:val="27"/>
                <w:szCs w:val="27"/>
              </w:rPr>
              <w:t xml:space="preserve">местный бюджет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BC6E98">
              <w:rPr>
                <w:rFonts w:ascii="PT Astra Serif" w:hAnsi="PT Astra Serif" w:cs="Times New Roman"/>
                <w:sz w:val="28"/>
                <w:szCs w:val="28"/>
              </w:rPr>
              <w:t>8 632</w:t>
            </w:r>
            <w:r w:rsidR="00F142D6">
              <w:rPr>
                <w:rFonts w:ascii="PT Astra Serif" w:hAnsi="PT Astra Serif" w:cs="Times New Roman"/>
                <w:sz w:val="28"/>
                <w:szCs w:val="28"/>
              </w:rPr>
              <w:t>,</w:t>
            </w:r>
            <w:r w:rsidR="00D866AA">
              <w:rPr>
                <w:rFonts w:ascii="PT Astra Serif" w:hAnsi="PT Astra Serif" w:cs="Times New Roman"/>
                <w:sz w:val="28"/>
                <w:szCs w:val="28"/>
                <w:lang w:val="en-US"/>
              </w:rPr>
              <w:t>4</w:t>
            </w:r>
            <w:r w:rsidR="00DE11FA" w:rsidRPr="00E81366">
              <w:rPr>
                <w:rFonts w:ascii="PT Astra Serif" w:hAnsi="PT Astra Serif" w:cs="Times New Roman"/>
                <w:sz w:val="28"/>
                <w:szCs w:val="28"/>
              </w:rPr>
              <w:t xml:space="preserve"> </w:t>
            </w:r>
            <w:r w:rsidR="00044A80" w:rsidRPr="00E81366">
              <w:rPr>
                <w:rFonts w:ascii="PT Astra Serif" w:hAnsi="PT Astra Serif" w:cs="Times New Roman"/>
                <w:sz w:val="27"/>
                <w:szCs w:val="27"/>
              </w:rPr>
              <w:t>тыс. руб.</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693172">
              <w:rPr>
                <w:rFonts w:ascii="PT Astra Serif" w:hAnsi="PT Astra Serif" w:cs="Times New Roman"/>
                <w:sz w:val="27"/>
                <w:szCs w:val="27"/>
              </w:rPr>
              <w:t>22</w:t>
            </w:r>
            <w:r w:rsidR="00FE7418">
              <w:rPr>
                <w:rFonts w:ascii="PT Astra Serif" w:hAnsi="PT Astra Serif" w:cs="Times New Roman"/>
                <w:sz w:val="27"/>
                <w:szCs w:val="27"/>
              </w:rPr>
              <w:t> 538,3</w:t>
            </w:r>
            <w:r w:rsidR="00044A80" w:rsidRPr="00E81366">
              <w:rPr>
                <w:rFonts w:ascii="PT Astra Serif" w:hAnsi="PT Astra Serif" w:cs="Times New Roman"/>
                <w:sz w:val="27"/>
                <w:szCs w:val="27"/>
              </w:rPr>
              <w:t xml:space="preserve"> тыс. руб.</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2025</w:t>
            </w:r>
            <w:r w:rsidR="00044A80" w:rsidRPr="00E81366">
              <w:rPr>
                <w:rFonts w:ascii="PT Astra Serif" w:hAnsi="PT Astra Serif" w:cs="Times New Roman"/>
                <w:sz w:val="27"/>
                <w:szCs w:val="27"/>
              </w:rPr>
              <w:t xml:space="preserve"> год – </w:t>
            </w:r>
            <w:r w:rsidR="00693172">
              <w:rPr>
                <w:rFonts w:ascii="PT Astra Serif" w:hAnsi="PT Astra Serif" w:cs="Times New Roman"/>
                <w:sz w:val="27"/>
                <w:szCs w:val="27"/>
              </w:rPr>
              <w:t>31</w:t>
            </w:r>
            <w:r w:rsidR="00EB3EBD">
              <w:rPr>
                <w:rFonts w:ascii="PT Astra Serif" w:hAnsi="PT Astra Serif" w:cs="Times New Roman"/>
                <w:sz w:val="27"/>
                <w:szCs w:val="27"/>
              </w:rPr>
              <w:t> 191,5</w:t>
            </w:r>
            <w:r w:rsidR="00044A80" w:rsidRPr="00E81366">
              <w:rPr>
                <w:rFonts w:ascii="PT Astra Serif" w:hAnsi="PT Astra Serif" w:cs="Times New Roman"/>
                <w:sz w:val="27"/>
                <w:szCs w:val="27"/>
              </w:rPr>
              <w:t xml:space="preserve"> тыс. руб</w:t>
            </w:r>
            <w:r w:rsidR="00CE0A5A" w:rsidRPr="00E81366">
              <w:rPr>
                <w:rFonts w:ascii="PT Astra Serif" w:hAnsi="PT Astra Serif" w:cs="Times New Roman"/>
                <w:sz w:val="27"/>
                <w:szCs w:val="27"/>
              </w:rPr>
              <w:t>.</w:t>
            </w:r>
          </w:p>
          <w:p w:rsidR="00526955" w:rsidRPr="00E81366" w:rsidRDefault="0052695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дорожный фонд муниципального образования город Балашов (акцизы)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Pr="00E81366">
              <w:rPr>
                <w:rFonts w:ascii="PT Astra Serif" w:hAnsi="PT Astra Serif" w:cs="Times New Roman"/>
                <w:sz w:val="27"/>
                <w:szCs w:val="27"/>
              </w:rPr>
              <w:t xml:space="preserve"> год – </w:t>
            </w:r>
            <w:r w:rsidR="00D866AA" w:rsidRPr="00D866AA">
              <w:rPr>
                <w:rFonts w:ascii="PT Astra Serif" w:hAnsi="PT Astra Serif" w:cs="Times New Roman"/>
                <w:sz w:val="28"/>
                <w:szCs w:val="28"/>
              </w:rPr>
              <w:t>14</w:t>
            </w:r>
            <w:r w:rsidR="00F142D6">
              <w:rPr>
                <w:rFonts w:ascii="PT Astra Serif" w:hAnsi="PT Astra Serif" w:cs="Times New Roman"/>
                <w:sz w:val="28"/>
                <w:szCs w:val="28"/>
                <w:lang w:val="en-US"/>
              </w:rPr>
              <w:t> </w:t>
            </w:r>
            <w:r w:rsidR="00F142D6">
              <w:rPr>
                <w:rFonts w:ascii="PT Astra Serif" w:hAnsi="PT Astra Serif" w:cs="Times New Roman"/>
                <w:sz w:val="28"/>
                <w:szCs w:val="28"/>
              </w:rPr>
              <w:t>885,</w:t>
            </w:r>
            <w:r w:rsidR="00D866AA">
              <w:rPr>
                <w:rFonts w:ascii="PT Astra Serif" w:hAnsi="PT Astra Serif" w:cs="Times New Roman"/>
                <w:sz w:val="28"/>
                <w:szCs w:val="28"/>
                <w:lang w:val="en-US"/>
              </w:rPr>
              <w:t>8</w:t>
            </w:r>
            <w:r w:rsidRPr="00E81366">
              <w:rPr>
                <w:rFonts w:ascii="PT Astra Serif" w:hAnsi="PT Astra Serif" w:cs="Times New Roman"/>
                <w:sz w:val="28"/>
                <w:szCs w:val="28"/>
              </w:rPr>
              <w:t xml:space="preserve"> </w:t>
            </w:r>
            <w:r w:rsidRPr="00E81366">
              <w:rPr>
                <w:rFonts w:ascii="PT Astra Serif" w:hAnsi="PT Astra Serif" w:cs="Times New Roman"/>
                <w:sz w:val="27"/>
                <w:szCs w:val="27"/>
              </w:rPr>
              <w:t>тыс. руб.</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Pr="00E81366">
              <w:rPr>
                <w:rFonts w:ascii="PT Astra Serif" w:hAnsi="PT Astra Serif" w:cs="Times New Roman"/>
                <w:sz w:val="27"/>
                <w:szCs w:val="27"/>
              </w:rPr>
              <w:t xml:space="preserve"> год – </w:t>
            </w:r>
            <w:r>
              <w:rPr>
                <w:rFonts w:ascii="PT Astra Serif" w:hAnsi="PT Astra Serif" w:cs="Times New Roman"/>
                <w:sz w:val="27"/>
                <w:szCs w:val="27"/>
              </w:rPr>
              <w:t>12 642,5</w:t>
            </w:r>
            <w:r w:rsidRPr="00E81366">
              <w:rPr>
                <w:rFonts w:ascii="PT Astra Serif" w:hAnsi="PT Astra Serif" w:cs="Times New Roman"/>
                <w:sz w:val="27"/>
                <w:szCs w:val="27"/>
              </w:rPr>
              <w:t xml:space="preserve"> тыс. руб.</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2025</w:t>
            </w:r>
            <w:r w:rsidRPr="00E81366">
              <w:rPr>
                <w:rFonts w:ascii="PT Astra Serif" w:hAnsi="PT Astra Serif" w:cs="Times New Roman"/>
                <w:sz w:val="27"/>
                <w:szCs w:val="27"/>
              </w:rPr>
              <w:t xml:space="preserve"> год – </w:t>
            </w:r>
            <w:r>
              <w:rPr>
                <w:rFonts w:ascii="PT Astra Serif" w:hAnsi="PT Astra Serif" w:cs="Times New Roman"/>
                <w:sz w:val="27"/>
                <w:szCs w:val="27"/>
              </w:rPr>
              <w:t>13 148,2</w:t>
            </w:r>
            <w:r w:rsidRPr="00E81366">
              <w:rPr>
                <w:rFonts w:ascii="PT Astra Serif" w:hAnsi="PT Astra Serif" w:cs="Times New Roman"/>
                <w:sz w:val="27"/>
                <w:szCs w:val="27"/>
              </w:rPr>
              <w:t xml:space="preserve"> тыс. руб.</w:t>
            </w:r>
          </w:p>
          <w:p w:rsidR="00087F15" w:rsidRPr="00E81366" w:rsidRDefault="00087F1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 </w:t>
            </w:r>
            <w:r w:rsidR="00EE5EBA" w:rsidRPr="00E81366">
              <w:rPr>
                <w:rFonts w:ascii="PT Astra Serif" w:hAnsi="PT Astra Serif" w:cs="Times New Roman"/>
                <w:sz w:val="27"/>
                <w:szCs w:val="27"/>
                <w:shd w:val="clear" w:color="auto" w:fill="FFFFFF"/>
              </w:rPr>
              <w:t>и</w:t>
            </w:r>
            <w:r w:rsidR="0083742B" w:rsidRPr="00E81366">
              <w:rPr>
                <w:rFonts w:ascii="PT Astra Serif" w:hAnsi="PT Astra Serif" w:cs="Times New Roman"/>
                <w:sz w:val="27"/>
                <w:szCs w:val="27"/>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7"/>
                <w:szCs w:val="27"/>
                <w:shd w:val="clear" w:color="auto" w:fill="FFFFFF"/>
              </w:rPr>
              <w:t>:</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0083742B" w:rsidRPr="00E81366">
              <w:rPr>
                <w:rFonts w:ascii="PT Astra Serif" w:hAnsi="PT Astra Serif" w:cs="Times New Roman"/>
                <w:sz w:val="27"/>
                <w:szCs w:val="27"/>
              </w:rPr>
              <w:t xml:space="preserve"> год – </w:t>
            </w:r>
            <w:r w:rsidR="00D46FCA" w:rsidRPr="00D46FCA">
              <w:rPr>
                <w:rFonts w:ascii="PT Astra Serif" w:hAnsi="PT Astra Serif" w:cs="Times New Roman"/>
                <w:sz w:val="28"/>
                <w:szCs w:val="28"/>
              </w:rPr>
              <w:t>63</w:t>
            </w:r>
            <w:r w:rsidR="00F142D6">
              <w:rPr>
                <w:rFonts w:ascii="PT Astra Serif" w:hAnsi="PT Astra Serif" w:cs="Times New Roman"/>
                <w:sz w:val="28"/>
                <w:szCs w:val="28"/>
                <w:lang w:val="en-US"/>
              </w:rPr>
              <w:t> </w:t>
            </w:r>
            <w:r w:rsidR="00F142D6">
              <w:rPr>
                <w:rFonts w:ascii="PT Astra Serif" w:hAnsi="PT Astra Serif" w:cs="Times New Roman"/>
                <w:sz w:val="28"/>
                <w:szCs w:val="28"/>
              </w:rPr>
              <w:t>332,</w:t>
            </w:r>
            <w:r w:rsidR="00D46FCA">
              <w:rPr>
                <w:rFonts w:ascii="PT Astra Serif" w:hAnsi="PT Astra Serif" w:cs="Times New Roman"/>
                <w:sz w:val="28"/>
                <w:szCs w:val="28"/>
                <w:lang w:val="en-US"/>
              </w:rPr>
              <w:t>2</w:t>
            </w:r>
            <w:r w:rsidR="0000319A">
              <w:rPr>
                <w:rFonts w:ascii="PT Astra Serif" w:hAnsi="PT Astra Serif" w:cs="Times New Roman"/>
                <w:sz w:val="28"/>
                <w:szCs w:val="28"/>
              </w:rPr>
              <w:t xml:space="preserve"> </w:t>
            </w:r>
            <w:r w:rsidR="0083742B" w:rsidRPr="00E81366">
              <w:rPr>
                <w:rFonts w:ascii="PT Astra Serif" w:hAnsi="PT Astra Serif" w:cs="Times New Roman"/>
                <w:sz w:val="27"/>
                <w:szCs w:val="27"/>
              </w:rPr>
              <w:t>тыс. руб.</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0083742B" w:rsidRPr="00E81366">
              <w:rPr>
                <w:rFonts w:ascii="PT Astra Serif" w:hAnsi="PT Astra Serif" w:cs="Times New Roman"/>
                <w:sz w:val="27"/>
                <w:szCs w:val="27"/>
              </w:rPr>
              <w:t xml:space="preserve"> год – </w:t>
            </w:r>
            <w:r w:rsidR="00754CB5">
              <w:rPr>
                <w:rFonts w:ascii="PT Astra Serif" w:hAnsi="PT Astra Serif" w:cs="Times New Roman"/>
                <w:sz w:val="27"/>
                <w:szCs w:val="27"/>
              </w:rPr>
              <w:t>62 780,4</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lastRenderedPageBreak/>
              <w:t>2025</w:t>
            </w:r>
            <w:r w:rsidR="0083742B" w:rsidRPr="00E81366">
              <w:rPr>
                <w:rFonts w:ascii="PT Astra Serif" w:hAnsi="PT Astra Serif" w:cs="Times New Roman"/>
                <w:sz w:val="27"/>
                <w:szCs w:val="27"/>
              </w:rPr>
              <w:t xml:space="preserve"> год – </w:t>
            </w:r>
            <w:r w:rsidR="00754CB5">
              <w:rPr>
                <w:rFonts w:ascii="PT Astra Serif" w:hAnsi="PT Astra Serif" w:cs="Times New Roman"/>
                <w:sz w:val="27"/>
                <w:szCs w:val="27"/>
              </w:rPr>
              <w:t>62 780,4</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CE0A5A" w:rsidP="00FA20FC">
            <w:pPr>
              <w:pStyle w:val="13"/>
              <w:ind w:left="431"/>
              <w:rPr>
                <w:rFonts w:ascii="PT Astra Serif" w:hAnsi="PT Astra Serif" w:cs="Times New Roman"/>
                <w:sz w:val="27"/>
                <w:szCs w:val="27"/>
              </w:rPr>
            </w:pPr>
            <w:r w:rsidRPr="00E81366">
              <w:rPr>
                <w:rFonts w:ascii="PT Astra Serif" w:hAnsi="PT Astra Serif" w:cs="Times New Roman"/>
                <w:sz w:val="27"/>
                <w:szCs w:val="27"/>
              </w:rPr>
              <w:t xml:space="preserve"> </w:t>
            </w: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технического </w:t>
            </w:r>
            <w:r w:rsidR="005B139C" w:rsidRPr="00E81366">
              <w:rPr>
                <w:rFonts w:ascii="PT Astra Serif" w:hAnsi="PT Astra Serif" w:cs="Times New Roman"/>
                <w:sz w:val="27"/>
                <w:szCs w:val="27"/>
              </w:rPr>
              <w:t xml:space="preserve"> </w:t>
            </w:r>
            <w:proofErr w:type="gramStart"/>
            <w:r w:rsidRPr="00E81366">
              <w:rPr>
                <w:rFonts w:ascii="PT Astra Serif" w:hAnsi="PT Astra Serif" w:cs="Times New Roman"/>
                <w:sz w:val="27"/>
                <w:szCs w:val="27"/>
              </w:rPr>
              <w:t>состояния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w:t>
            </w:r>
            <w:proofErr w:type="gramEnd"/>
            <w:r w:rsidR="00716F26" w:rsidRPr="00E81366">
              <w:rPr>
                <w:rFonts w:ascii="PT Astra Serif" w:hAnsi="PT Astra Serif" w:cs="Times New Roman"/>
                <w:sz w:val="27"/>
                <w:szCs w:val="27"/>
              </w:rPr>
              <w:t xml:space="preserve">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Система организации 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FA20FC">
        <w:trPr>
          <w:trHeight w:val="1215"/>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Исполнение запланированных мероприятий  не менее чем на 95%</w:t>
            </w:r>
          </w:p>
        </w:tc>
      </w:tr>
    </w:tbl>
    <w:p w:rsidR="002A3FC9" w:rsidRPr="00E81366" w:rsidRDefault="002A3FC9" w:rsidP="008D4C23">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pStyle w:val="20"/>
        <w:shd w:val="clear" w:color="auto" w:fill="auto"/>
        <w:tabs>
          <w:tab w:val="left" w:pos="426"/>
        </w:tabs>
        <w:spacing w:before="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E81366" w:rsidRDefault="002A3FC9" w:rsidP="00E955BD">
      <w:pPr>
        <w:pStyle w:val="20"/>
        <w:shd w:val="clear" w:color="auto" w:fill="auto"/>
        <w:tabs>
          <w:tab w:val="left" w:pos="426"/>
          <w:tab w:val="left" w:pos="709"/>
        </w:tabs>
        <w:spacing w:before="0" w:line="240" w:lineRule="auto"/>
        <w:jc w:val="center"/>
        <w:rPr>
          <w:rFonts w:ascii="PT Astra Serif" w:hAnsi="PT Astra Serif"/>
          <w:sz w:val="28"/>
          <w:szCs w:val="28"/>
        </w:rPr>
      </w:pPr>
    </w:p>
    <w:p w:rsidR="002A3FC9" w:rsidRPr="00E81366" w:rsidRDefault="002A3FC9" w:rsidP="00E955BD">
      <w:pPr>
        <w:pStyle w:val="20"/>
        <w:shd w:val="clear" w:color="auto" w:fill="auto"/>
        <w:tabs>
          <w:tab w:val="left" w:pos="426"/>
          <w:tab w:val="left" w:pos="709"/>
        </w:tabs>
        <w:spacing w:before="0" w:line="240" w:lineRule="auto"/>
        <w:rPr>
          <w:rStyle w:val="213pt"/>
          <w:rFonts w:ascii="PT Astra Serif" w:hAnsi="PT Astra Serif"/>
          <w:sz w:val="28"/>
          <w:szCs w:val="28"/>
        </w:rPr>
      </w:pPr>
      <w:r w:rsidRPr="00E81366">
        <w:rPr>
          <w:rFonts w:ascii="PT Astra Serif" w:hAnsi="PT Astra Serif"/>
          <w:sz w:val="28"/>
          <w:szCs w:val="28"/>
        </w:rPr>
        <w:t xml:space="preserve"> </w:t>
      </w:r>
      <w:r w:rsidR="00642190" w:rsidRPr="00E81366">
        <w:rPr>
          <w:rFonts w:ascii="PT Astra Serif" w:hAnsi="PT Astra Serif"/>
          <w:sz w:val="28"/>
          <w:szCs w:val="28"/>
        </w:rPr>
        <w:tab/>
      </w:r>
      <w:r w:rsidRPr="00E81366">
        <w:rPr>
          <w:rFonts w:ascii="PT Astra Serif" w:hAnsi="PT Astra Serif"/>
          <w:sz w:val="28"/>
          <w:szCs w:val="28"/>
        </w:rPr>
        <w:t xml:space="preserve"> </w:t>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E81366" w:rsidRDefault="002A3FC9" w:rsidP="00E955BD">
      <w:pPr>
        <w:pStyle w:val="20"/>
        <w:shd w:val="clear" w:color="auto" w:fill="auto"/>
        <w:tabs>
          <w:tab w:val="left" w:pos="426"/>
        </w:tabs>
        <w:spacing w:before="0" w:line="240" w:lineRule="auto"/>
        <w:jc w:val="center"/>
        <w:rPr>
          <w:rStyle w:val="213pt"/>
          <w:rFonts w:ascii="PT Astra Serif" w:hAnsi="PT Astra Serif"/>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Pr="00E81366">
        <w:rPr>
          <w:rFonts w:ascii="PT Astra Serif" w:hAnsi="PT Astra Serif"/>
          <w:sz w:val="28"/>
          <w:szCs w:val="28"/>
        </w:rPr>
        <w:t xml:space="preserve"> </w:t>
      </w:r>
      <w:r w:rsidRPr="00E81366">
        <w:rPr>
          <w:rStyle w:val="213pt"/>
          <w:rFonts w:ascii="PT Astra Serif" w:hAnsi="PT Astra Serif"/>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 xml:space="preserve">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w:t>
      </w:r>
      <w:r w:rsidRPr="00E81366">
        <w:rPr>
          <w:rStyle w:val="213pt"/>
          <w:rFonts w:ascii="PT Astra Serif" w:hAnsi="PT Astra Serif"/>
          <w:sz w:val="28"/>
          <w:szCs w:val="28"/>
        </w:rPr>
        <w:lastRenderedPageBreak/>
        <w:t>обеспечивая максимальной безопасности дорожного движения, что в свою очередь увеличивает число ДТП.</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p>
    <w:p w:rsidR="002A3FC9" w:rsidRPr="00E81366" w:rsidRDefault="002A3FC9" w:rsidP="00E955BD">
      <w:pPr>
        <w:pStyle w:val="20"/>
        <w:shd w:val="clear" w:color="auto" w:fill="auto"/>
        <w:spacing w:before="0" w:line="240" w:lineRule="auto"/>
        <w:ind w:firstLine="360"/>
        <w:rPr>
          <w:rFonts w:ascii="PT Astra Serif" w:hAnsi="PT Astra Serif"/>
        </w:rPr>
      </w:pPr>
    </w:p>
    <w:p w:rsidR="002A3FC9" w:rsidRPr="00E81366" w:rsidRDefault="002A3FC9" w:rsidP="00E955BD">
      <w:pPr>
        <w:pStyle w:val="20"/>
        <w:shd w:val="clear" w:color="auto" w:fill="auto"/>
        <w:spacing w:before="0" w:line="240" w:lineRule="auto"/>
        <w:ind w:firstLine="360"/>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E955BD">
      <w:pPr>
        <w:pStyle w:val="40"/>
        <w:shd w:val="clear" w:color="auto" w:fill="auto"/>
        <w:spacing w:line="240" w:lineRule="auto"/>
        <w:ind w:firstLine="360"/>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E955BD">
      <w:pPr>
        <w:pStyle w:val="40"/>
        <w:shd w:val="clear" w:color="auto" w:fill="auto"/>
        <w:spacing w:line="240" w:lineRule="auto"/>
        <w:ind w:firstLine="360"/>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w:t>
      </w:r>
      <w:proofErr w:type="gramStart"/>
      <w:r w:rsidRPr="00E81366">
        <w:rPr>
          <w:rFonts w:ascii="PT Astra Serif" w:hAnsi="PT Astra Serif"/>
          <w:b w:val="0"/>
          <w:bCs w:val="0"/>
          <w:sz w:val="28"/>
          <w:szCs w:val="28"/>
        </w:rPr>
        <w:t>состояния автомобильных дорог общего пользования местного значения муниципального образования</w:t>
      </w:r>
      <w:proofErr w:type="gramEnd"/>
      <w:r w:rsidRPr="00E81366">
        <w:rPr>
          <w:rFonts w:ascii="PT Astra Serif" w:hAnsi="PT Astra Serif"/>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E955BD">
      <w:pPr>
        <w:pStyle w:val="40"/>
        <w:shd w:val="clear" w:color="auto" w:fill="auto"/>
        <w:tabs>
          <w:tab w:val="left" w:pos="284"/>
          <w:tab w:val="left" w:pos="426"/>
        </w:tabs>
        <w:spacing w:line="240" w:lineRule="auto"/>
        <w:ind w:firstLine="0"/>
        <w:rPr>
          <w:rStyle w:val="213pt"/>
          <w:rFonts w:ascii="PT Astra Serif" w:hAnsi="PT Astra Serif"/>
          <w:b w:val="0"/>
          <w:sz w:val="28"/>
          <w:szCs w:val="28"/>
        </w:rPr>
      </w:pPr>
      <w:r w:rsidRPr="00E81366">
        <w:rPr>
          <w:rStyle w:val="412pt"/>
          <w:rFonts w:ascii="PT Astra Serif" w:hAnsi="PT Astra Serif"/>
          <w:sz w:val="28"/>
          <w:szCs w:val="28"/>
        </w:rPr>
        <w:tab/>
      </w:r>
      <w:r w:rsidRPr="00E81366">
        <w:rPr>
          <w:rStyle w:val="412pt"/>
          <w:rFonts w:ascii="PT Astra Serif" w:hAnsi="PT Astra Serif"/>
          <w:sz w:val="28"/>
          <w:szCs w:val="28"/>
        </w:rPr>
        <w:tab/>
        <w:t>Задачи программы:</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Pr="00E81366">
        <w:rPr>
          <w:rStyle w:val="213pt"/>
          <w:rFonts w:ascii="PT Astra Serif" w:hAnsi="PT Astra Serif"/>
          <w:b w:val="0"/>
          <w:sz w:val="28"/>
          <w:szCs w:val="28"/>
        </w:rPr>
        <w:t>дорожн</w:t>
      </w:r>
      <w:proofErr w:type="gramStart"/>
      <w:r w:rsidRPr="00E81366">
        <w:rPr>
          <w:rStyle w:val="213pt"/>
          <w:rFonts w:ascii="PT Astra Serif" w:hAnsi="PT Astra Serif"/>
          <w:b w:val="0"/>
          <w:sz w:val="28"/>
          <w:szCs w:val="28"/>
        </w:rPr>
        <w:t>о</w:t>
      </w:r>
      <w:proofErr w:type="spellEnd"/>
      <w:r w:rsidRPr="00E81366">
        <w:rPr>
          <w:rStyle w:val="213pt"/>
          <w:rFonts w:ascii="PT Astra Serif" w:hAnsi="PT Astra Serif"/>
          <w:b w:val="0"/>
          <w:sz w:val="28"/>
          <w:szCs w:val="28"/>
        </w:rPr>
        <w:t>-</w:t>
      </w:r>
      <w:proofErr w:type="gramEnd"/>
      <w:r w:rsidRPr="00E81366">
        <w:rPr>
          <w:rStyle w:val="213pt"/>
          <w:rFonts w:ascii="PT Astra Serif" w:hAnsi="PT Astra Serif"/>
          <w:b w:val="0"/>
          <w:sz w:val="28"/>
          <w:szCs w:val="28"/>
        </w:rPr>
        <w:t xml:space="preserve"> транспортных происшествий;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57"/>
        <w:rPr>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p>
    <w:p w:rsidR="002A3FC9" w:rsidRPr="00E81366" w:rsidRDefault="002A3FC9" w:rsidP="00E955BD">
      <w:pPr>
        <w:pStyle w:val="14"/>
        <w:keepNext/>
        <w:keepLines/>
        <w:shd w:val="clear" w:color="auto" w:fill="auto"/>
        <w:tabs>
          <w:tab w:val="left" w:pos="2095"/>
          <w:tab w:val="left" w:pos="3258"/>
          <w:tab w:val="center" w:pos="5098"/>
        </w:tabs>
        <w:spacing w:before="280" w:after="280" w:line="240" w:lineRule="auto"/>
        <w:ind w:left="357"/>
        <w:jc w:val="center"/>
        <w:rPr>
          <w:rFonts w:ascii="PT Astra Serif" w:hAnsi="PT Astra Serif"/>
          <w:b w:val="0"/>
          <w:bCs w:val="0"/>
          <w:sz w:val="28"/>
          <w:szCs w:val="28"/>
        </w:rPr>
      </w:pPr>
      <w:bookmarkStart w:id="1" w:name="bookmark2"/>
      <w:r w:rsidRPr="00E81366">
        <w:rPr>
          <w:rFonts w:ascii="PT Astra Serif" w:hAnsi="PT Astra Serif"/>
          <w:sz w:val="28"/>
          <w:szCs w:val="28"/>
        </w:rPr>
        <w:lastRenderedPageBreak/>
        <w:t>4.Сроки реализации Программы</w:t>
      </w:r>
      <w:bookmarkEnd w:id="1"/>
    </w:p>
    <w:p w:rsidR="002A3FC9" w:rsidRPr="00E81366" w:rsidRDefault="004828EC" w:rsidP="00E955BD">
      <w:pPr>
        <w:pStyle w:val="14"/>
        <w:keepNext/>
        <w:keepLines/>
        <w:shd w:val="clear" w:color="auto" w:fill="auto"/>
        <w:tabs>
          <w:tab w:val="left" w:pos="3258"/>
        </w:tabs>
        <w:spacing w:before="0" w:after="0" w:line="240" w:lineRule="auto"/>
        <w:jc w:val="left"/>
        <w:rPr>
          <w:rFonts w:ascii="PT Astra Serif" w:hAnsi="PT Astra Serif"/>
          <w:sz w:val="28"/>
          <w:szCs w:val="28"/>
        </w:rPr>
      </w:pPr>
      <w:r w:rsidRPr="00E81366">
        <w:rPr>
          <w:rFonts w:ascii="PT Astra Serif" w:hAnsi="PT Astra Serif"/>
          <w:b w:val="0"/>
          <w:bCs w:val="0"/>
          <w:sz w:val="28"/>
          <w:szCs w:val="28"/>
        </w:rPr>
        <w:t>Программа рассчитана на 2022</w:t>
      </w:r>
      <w:r w:rsidR="00A53FBF" w:rsidRPr="00E81366">
        <w:rPr>
          <w:rFonts w:ascii="PT Astra Serif" w:hAnsi="PT Astra Serif"/>
          <w:b w:val="0"/>
          <w:bCs w:val="0"/>
          <w:sz w:val="28"/>
          <w:szCs w:val="28"/>
        </w:rPr>
        <w:t xml:space="preserve"> </w:t>
      </w:r>
      <w:r w:rsidRPr="00E81366">
        <w:rPr>
          <w:rFonts w:ascii="PT Astra Serif" w:hAnsi="PT Astra Serif"/>
          <w:b w:val="0"/>
          <w:bCs w:val="0"/>
          <w:sz w:val="28"/>
          <w:szCs w:val="28"/>
        </w:rPr>
        <w:t>- 2024</w:t>
      </w:r>
      <w:r w:rsidR="00593F1D" w:rsidRPr="00E81366">
        <w:rPr>
          <w:rFonts w:ascii="PT Astra Serif" w:hAnsi="PT Astra Serif"/>
          <w:b w:val="0"/>
          <w:bCs w:val="0"/>
          <w:sz w:val="28"/>
          <w:szCs w:val="28"/>
        </w:rPr>
        <w:t xml:space="preserve"> г</w:t>
      </w:r>
      <w:r w:rsidR="002A3FC9" w:rsidRPr="00E81366">
        <w:rPr>
          <w:rFonts w:ascii="PT Astra Serif" w:hAnsi="PT Astra Serif"/>
          <w:b w:val="0"/>
          <w:bCs w:val="0"/>
          <w:sz w:val="28"/>
          <w:szCs w:val="28"/>
        </w:rPr>
        <w:t>.</w:t>
      </w:r>
      <w:r w:rsidR="00593F1D" w:rsidRPr="00E81366">
        <w:rPr>
          <w:rFonts w:ascii="PT Astra Serif" w:hAnsi="PT Astra Serif"/>
          <w:b w:val="0"/>
          <w:bCs w:val="0"/>
          <w:sz w:val="28"/>
          <w:szCs w:val="28"/>
        </w:rPr>
        <w:t>г</w:t>
      </w:r>
      <w:r w:rsidR="00A53FBF" w:rsidRPr="00E81366">
        <w:rPr>
          <w:rFonts w:ascii="PT Astra Serif" w:hAnsi="PT Astra Serif"/>
          <w:b w:val="0"/>
          <w:bCs w:val="0"/>
          <w:sz w:val="28"/>
          <w:szCs w:val="28"/>
        </w:rPr>
        <w:t>.</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af0"/>
        <w:ind w:left="0" w:firstLine="1068"/>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E955BD">
      <w:pPr>
        <w:pStyle w:val="31"/>
        <w:shd w:val="clear" w:color="auto" w:fill="auto"/>
        <w:tabs>
          <w:tab w:val="left" w:pos="2473"/>
        </w:tabs>
        <w:spacing w:before="280" w:after="280" w:line="240" w:lineRule="auto"/>
        <w:ind w:left="357"/>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E955BD">
      <w:pPr>
        <w:pStyle w:val="20"/>
        <w:shd w:val="clear" w:color="auto" w:fill="auto"/>
        <w:spacing w:before="0" w:line="240" w:lineRule="auto"/>
        <w:ind w:firstLine="357"/>
        <w:rPr>
          <w:rStyle w:val="213pt"/>
          <w:rFonts w:ascii="PT Astra Serif" w:hAnsi="PT Astra Serif"/>
          <w:sz w:val="28"/>
          <w:szCs w:val="28"/>
        </w:rPr>
      </w:pPr>
      <w:r w:rsidRPr="00E81366">
        <w:rPr>
          <w:rStyle w:val="213pt"/>
          <w:rFonts w:ascii="PT Astra Serif" w:hAnsi="PT Astra Serif"/>
          <w:sz w:val="28"/>
          <w:szCs w:val="28"/>
        </w:rPr>
        <w:t>В рамках Муниципальной программы «Развитие дорожного хозяйства муниципального образования город Балашов» предусматривается финансирование отдельных мероприятий реализуемых на территории муниципального образования город Балашов.</w:t>
      </w:r>
    </w:p>
    <w:p w:rsidR="004D6763" w:rsidRPr="00E81366" w:rsidRDefault="002A3FC9" w:rsidP="00E955BD">
      <w:pPr>
        <w:pStyle w:val="20"/>
        <w:shd w:val="clear" w:color="auto" w:fill="auto"/>
        <w:spacing w:before="0" w:line="240" w:lineRule="auto"/>
        <w:ind w:firstLine="708"/>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sidRPr="00E81366">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B11B40" w:rsidRDefault="00B11B40" w:rsidP="00B11B40">
      <w:pPr>
        <w:spacing w:after="0" w:line="240" w:lineRule="auto"/>
        <w:ind w:left="552"/>
        <w:rPr>
          <w:rFonts w:ascii="PT Astra Serif" w:hAnsi="PT Astra Serif" w:cs="Times New Roman"/>
          <w:sz w:val="28"/>
          <w:szCs w:val="28"/>
        </w:rPr>
      </w:pPr>
      <w:r>
        <w:rPr>
          <w:rFonts w:ascii="PT Astra Serif" w:hAnsi="PT Astra Serif" w:cs="Times New Roman"/>
          <w:sz w:val="28"/>
          <w:szCs w:val="28"/>
        </w:rPr>
        <w:t xml:space="preserve">-   </w:t>
      </w:r>
      <w:r w:rsidR="00EE5EBA" w:rsidRPr="00B11B40">
        <w:rPr>
          <w:rFonts w:ascii="PT Astra Serif" w:hAnsi="PT Astra Serif" w:cs="Times New Roman"/>
          <w:sz w:val="28"/>
          <w:szCs w:val="28"/>
        </w:rPr>
        <w:t>202</w:t>
      </w:r>
      <w:r w:rsidR="00616F35" w:rsidRPr="00B11B40">
        <w:rPr>
          <w:rFonts w:ascii="PT Astra Serif" w:hAnsi="PT Astra Serif" w:cs="Times New Roman"/>
          <w:sz w:val="28"/>
          <w:szCs w:val="28"/>
        </w:rPr>
        <w:t>3</w:t>
      </w:r>
      <w:r w:rsidR="00B64893">
        <w:rPr>
          <w:rFonts w:ascii="PT Astra Serif" w:hAnsi="PT Astra Serif" w:cs="Times New Roman"/>
          <w:sz w:val="28"/>
          <w:szCs w:val="28"/>
        </w:rPr>
        <w:t xml:space="preserve">  год –</w:t>
      </w:r>
      <w:r w:rsidR="00B64893" w:rsidRPr="001C4B31">
        <w:rPr>
          <w:rFonts w:ascii="PT Astra Serif" w:hAnsi="PT Astra Serif" w:cs="Times New Roman"/>
          <w:sz w:val="28"/>
          <w:szCs w:val="28"/>
        </w:rPr>
        <w:t xml:space="preserve"> </w:t>
      </w:r>
      <w:r w:rsidR="00C55233">
        <w:rPr>
          <w:rFonts w:ascii="PT Astra Serif" w:hAnsi="PT Astra Serif" w:cs="Times New Roman"/>
          <w:sz w:val="28"/>
          <w:szCs w:val="28"/>
        </w:rPr>
        <w:t>86 850,</w:t>
      </w:r>
      <w:r w:rsidR="00C55233" w:rsidRPr="004A3FB7">
        <w:rPr>
          <w:rFonts w:ascii="PT Astra Serif" w:hAnsi="PT Astra Serif" w:cs="Times New Roman"/>
          <w:sz w:val="28"/>
          <w:szCs w:val="28"/>
        </w:rPr>
        <w:t>4</w:t>
      </w:r>
      <w:r w:rsidR="00C55233">
        <w:rPr>
          <w:rFonts w:ascii="PT Astra Serif" w:hAnsi="PT Astra Serif" w:cs="Times New Roman"/>
          <w:sz w:val="28"/>
          <w:szCs w:val="28"/>
        </w:rPr>
        <w:t xml:space="preserve"> </w:t>
      </w:r>
      <w:r w:rsidR="00EE5EBA" w:rsidRPr="00B11B40">
        <w:rPr>
          <w:rFonts w:ascii="PT Astra Serif" w:hAnsi="PT Astra Serif" w:cs="Times New Roman"/>
          <w:sz w:val="28"/>
          <w:szCs w:val="28"/>
        </w:rPr>
        <w:t>тыс. руб.</w:t>
      </w:r>
    </w:p>
    <w:p w:rsidR="00EE5EBA" w:rsidRPr="00B11B40" w:rsidRDefault="00B11B40" w:rsidP="00B11B40">
      <w:pPr>
        <w:spacing w:after="0" w:line="240" w:lineRule="auto"/>
        <w:ind w:left="552"/>
        <w:rPr>
          <w:rFonts w:ascii="PT Astra Serif" w:hAnsi="PT Astra Serif" w:cs="Times New Roman"/>
          <w:sz w:val="28"/>
          <w:szCs w:val="28"/>
        </w:rPr>
      </w:pPr>
      <w:r>
        <w:rPr>
          <w:rFonts w:ascii="PT Astra Serif" w:hAnsi="PT Astra Serif" w:cs="Times New Roman"/>
          <w:sz w:val="28"/>
          <w:szCs w:val="28"/>
        </w:rPr>
        <w:t xml:space="preserve">-   </w:t>
      </w:r>
      <w:r w:rsidR="00616F35" w:rsidRPr="00B11B40">
        <w:rPr>
          <w:rFonts w:ascii="PT Astra Serif" w:hAnsi="PT Astra Serif" w:cs="Times New Roman"/>
          <w:sz w:val="28"/>
          <w:szCs w:val="28"/>
        </w:rPr>
        <w:t>2024</w:t>
      </w:r>
      <w:r w:rsidR="00EE5EBA" w:rsidRPr="00B11B40">
        <w:rPr>
          <w:rFonts w:ascii="PT Astra Serif" w:hAnsi="PT Astra Serif" w:cs="Times New Roman"/>
          <w:sz w:val="28"/>
          <w:szCs w:val="28"/>
        </w:rPr>
        <w:t xml:space="preserve"> год – </w:t>
      </w:r>
      <w:r w:rsidR="00B64893" w:rsidRPr="001C4B31">
        <w:rPr>
          <w:rFonts w:ascii="PT Astra Serif" w:hAnsi="PT Astra Serif" w:cs="Times New Roman"/>
          <w:sz w:val="28"/>
          <w:szCs w:val="28"/>
        </w:rPr>
        <w:t xml:space="preserve"> </w:t>
      </w:r>
      <w:r w:rsidR="002E2FC3">
        <w:rPr>
          <w:rFonts w:ascii="PT Astra Serif" w:hAnsi="PT Astra Serif" w:cs="Times New Roman"/>
          <w:sz w:val="27"/>
          <w:szCs w:val="27"/>
        </w:rPr>
        <w:t>97 961,2</w:t>
      </w:r>
      <w:r w:rsidR="00902AB4" w:rsidRPr="00E81366">
        <w:rPr>
          <w:rFonts w:ascii="PT Astra Serif" w:hAnsi="PT Astra Serif" w:cs="Times New Roman"/>
          <w:sz w:val="27"/>
          <w:szCs w:val="27"/>
        </w:rPr>
        <w:t xml:space="preserve">  </w:t>
      </w:r>
      <w:r w:rsidR="00EE5EBA" w:rsidRPr="00B11B40">
        <w:rPr>
          <w:rFonts w:ascii="PT Astra Serif" w:hAnsi="PT Astra Serif" w:cs="Times New Roman"/>
          <w:sz w:val="28"/>
          <w:szCs w:val="28"/>
        </w:rPr>
        <w:t>тыс. руб.</w:t>
      </w:r>
    </w:p>
    <w:p w:rsidR="00EE5EBA" w:rsidRPr="00B11B40" w:rsidRDefault="00B11B40" w:rsidP="00B11B40">
      <w:pPr>
        <w:spacing w:after="0" w:line="240" w:lineRule="auto"/>
        <w:rPr>
          <w:rFonts w:ascii="PT Astra Serif" w:hAnsi="PT Astra Serif" w:cs="Times New Roman"/>
          <w:sz w:val="28"/>
          <w:szCs w:val="28"/>
        </w:rPr>
      </w:pPr>
      <w:r>
        <w:rPr>
          <w:rFonts w:ascii="PT Astra Serif" w:hAnsi="PT Astra Serif" w:cs="Times New Roman"/>
          <w:sz w:val="28"/>
          <w:szCs w:val="28"/>
        </w:rPr>
        <w:t xml:space="preserve">        -   </w:t>
      </w:r>
      <w:r w:rsidR="00616F35" w:rsidRPr="00B11B40">
        <w:rPr>
          <w:rFonts w:ascii="PT Astra Serif" w:hAnsi="PT Astra Serif" w:cs="Times New Roman"/>
          <w:sz w:val="28"/>
          <w:szCs w:val="28"/>
        </w:rPr>
        <w:t>2025</w:t>
      </w:r>
      <w:r w:rsidR="00EE5EBA" w:rsidRPr="00B11B40">
        <w:rPr>
          <w:rFonts w:ascii="PT Astra Serif" w:hAnsi="PT Astra Serif" w:cs="Times New Roman"/>
          <w:sz w:val="28"/>
          <w:szCs w:val="28"/>
        </w:rPr>
        <w:t xml:space="preserve"> год – </w:t>
      </w:r>
      <w:r w:rsidR="002E2FC3">
        <w:rPr>
          <w:rFonts w:ascii="PT Astra Serif" w:hAnsi="PT Astra Serif" w:cs="Times New Roman"/>
          <w:sz w:val="28"/>
          <w:szCs w:val="28"/>
        </w:rPr>
        <w:t>107 120,1</w:t>
      </w:r>
      <w:r w:rsidR="00EE5EBA" w:rsidRPr="00B11B40">
        <w:rPr>
          <w:rFonts w:ascii="PT Astra Serif" w:hAnsi="PT Astra Serif" w:cs="Times New Roman"/>
          <w:sz w:val="28"/>
          <w:szCs w:val="28"/>
        </w:rPr>
        <w:t xml:space="preserve">  тыс. руб.   </w:t>
      </w:r>
      <w:r w:rsidR="002360AC" w:rsidRPr="00B11B40">
        <w:rPr>
          <w:rFonts w:ascii="PT Astra Serif" w:hAnsi="PT Astra Serif" w:cs="Times New Roman"/>
          <w:sz w:val="28"/>
          <w:szCs w:val="28"/>
        </w:rPr>
        <w:t xml:space="preserve"> </w:t>
      </w:r>
    </w:p>
    <w:p w:rsidR="00B66FE1" w:rsidRPr="00E81366" w:rsidRDefault="00B66FE1" w:rsidP="00445DD5">
      <w:pPr>
        <w:pStyle w:val="af0"/>
        <w:numPr>
          <w:ilvl w:val="0"/>
          <w:numId w:val="11"/>
        </w:numPr>
        <w:ind w:left="426" w:hanging="426"/>
        <w:rPr>
          <w:rFonts w:ascii="PT Astra Serif" w:hAnsi="PT Astra Serif" w:cs="Times New Roman"/>
          <w:sz w:val="28"/>
          <w:szCs w:val="28"/>
        </w:rPr>
      </w:pPr>
      <w:r w:rsidRPr="00E81366">
        <w:rPr>
          <w:rFonts w:ascii="PT Astra Serif" w:hAnsi="PT Astra Serif" w:cs="Times New Roman"/>
          <w:sz w:val="28"/>
          <w:szCs w:val="28"/>
        </w:rPr>
        <w:t>местный бюджет в том числе</w:t>
      </w:r>
      <w:r w:rsidR="00642190" w:rsidRPr="00E81366">
        <w:rPr>
          <w:rFonts w:ascii="PT Astra Serif" w:hAnsi="PT Astra Serif" w:cs="Times New Roman"/>
          <w:sz w:val="28"/>
          <w:szCs w:val="28"/>
        </w:rPr>
        <w:t>:</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C55233">
        <w:rPr>
          <w:rFonts w:ascii="PT Astra Serif" w:hAnsi="PT Astra Serif" w:cs="Times New Roman"/>
          <w:sz w:val="28"/>
          <w:szCs w:val="28"/>
        </w:rPr>
        <w:t>8 632,</w:t>
      </w:r>
      <w:r w:rsidR="00C55233">
        <w:rPr>
          <w:rFonts w:ascii="PT Astra Serif" w:hAnsi="PT Astra Serif" w:cs="Times New Roman"/>
          <w:sz w:val="28"/>
          <w:szCs w:val="28"/>
          <w:lang w:val="en-US"/>
        </w:rPr>
        <w:t>4</w:t>
      </w:r>
      <w:r w:rsidR="00C55233"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902AB4">
        <w:rPr>
          <w:rFonts w:ascii="PT Astra Serif" w:hAnsi="PT Astra Serif" w:cs="Times New Roman"/>
          <w:sz w:val="28"/>
          <w:szCs w:val="28"/>
        </w:rPr>
        <w:t>22</w:t>
      </w:r>
      <w:r w:rsidR="00FE7418">
        <w:rPr>
          <w:rFonts w:ascii="PT Astra Serif" w:hAnsi="PT Astra Serif" w:cs="Times New Roman"/>
          <w:sz w:val="28"/>
          <w:szCs w:val="28"/>
        </w:rPr>
        <w:t> 538,3</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902AB4">
        <w:rPr>
          <w:rFonts w:ascii="PT Astra Serif" w:hAnsi="PT Astra Serif" w:cs="Times New Roman"/>
          <w:sz w:val="28"/>
          <w:szCs w:val="28"/>
        </w:rPr>
        <w:t>31</w:t>
      </w:r>
      <w:r w:rsidR="00FE7418">
        <w:rPr>
          <w:rFonts w:ascii="PT Astra Serif" w:hAnsi="PT Astra Serif" w:cs="Times New Roman"/>
          <w:sz w:val="28"/>
          <w:szCs w:val="28"/>
        </w:rPr>
        <w:t> 191,5</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rPr>
      </w:pPr>
      <w:r w:rsidRPr="00E81366">
        <w:rPr>
          <w:rFonts w:ascii="PT Astra Serif" w:hAnsi="PT Astra Serif" w:cs="Times New Roman"/>
          <w:sz w:val="28"/>
          <w:szCs w:val="28"/>
        </w:rPr>
        <w:t>дорожный фонд муниципального образования город Балашов (акцизы) в том числе</w:t>
      </w:r>
      <w:r w:rsidR="00642190" w:rsidRPr="00E81366">
        <w:rPr>
          <w:rFonts w:ascii="PT Astra Serif" w:hAnsi="PT Astra Serif" w:cs="Times New Roman"/>
          <w:sz w:val="28"/>
          <w:szCs w:val="28"/>
        </w:rPr>
        <w:t>:</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D46FCA" w:rsidRPr="00D46FCA">
        <w:rPr>
          <w:rFonts w:ascii="PT Astra Serif" w:hAnsi="PT Astra Serif" w:cs="Times New Roman"/>
          <w:sz w:val="28"/>
          <w:szCs w:val="28"/>
        </w:rPr>
        <w:t>14</w:t>
      </w:r>
      <w:r w:rsidR="00F142D6">
        <w:rPr>
          <w:rFonts w:ascii="PT Astra Serif" w:hAnsi="PT Astra Serif" w:cs="Times New Roman"/>
          <w:sz w:val="28"/>
          <w:szCs w:val="28"/>
          <w:lang w:val="en-US"/>
        </w:rPr>
        <w:t> </w:t>
      </w:r>
      <w:r w:rsidR="00F142D6">
        <w:rPr>
          <w:rFonts w:ascii="PT Astra Serif" w:hAnsi="PT Astra Serif" w:cs="Times New Roman"/>
          <w:sz w:val="28"/>
          <w:szCs w:val="28"/>
        </w:rPr>
        <w:t>885,</w:t>
      </w:r>
      <w:r w:rsidR="00D46FCA">
        <w:rPr>
          <w:rFonts w:ascii="PT Astra Serif" w:hAnsi="PT Astra Serif" w:cs="Times New Roman"/>
          <w:sz w:val="28"/>
          <w:szCs w:val="28"/>
          <w:lang w:val="en-US"/>
        </w:rPr>
        <w:t xml:space="preserve">8 </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CD4B3B">
        <w:rPr>
          <w:rFonts w:ascii="PT Astra Serif" w:hAnsi="PT Astra Serif" w:cs="Times New Roman"/>
          <w:sz w:val="28"/>
          <w:szCs w:val="28"/>
        </w:rPr>
        <w:t>12 642,5</w:t>
      </w:r>
      <w:r w:rsidR="00B66FE1" w:rsidRPr="00E81366">
        <w:rPr>
          <w:rFonts w:ascii="PT Astra Serif" w:hAnsi="PT Astra Serif" w:cs="Times New Roman"/>
          <w:sz w:val="28"/>
          <w:szCs w:val="28"/>
        </w:rPr>
        <w:t xml:space="preserve"> тыс. руб.</w:t>
      </w:r>
    </w:p>
    <w:p w:rsidR="00FA5611" w:rsidRPr="002F3602" w:rsidRDefault="00616F35" w:rsidP="002F3602">
      <w:pPr>
        <w:pStyle w:val="13"/>
        <w:numPr>
          <w:ilvl w:val="0"/>
          <w:numId w:val="5"/>
        </w:numPr>
        <w:ind w:left="71" w:firstLine="289"/>
        <w:rPr>
          <w:rFonts w:ascii="PT Astra Serif" w:hAnsi="PT Astra Serif"/>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CD4B3B">
        <w:rPr>
          <w:rFonts w:ascii="PT Astra Serif" w:hAnsi="PT Astra Serif" w:cs="Times New Roman"/>
          <w:sz w:val="28"/>
          <w:szCs w:val="28"/>
        </w:rPr>
        <w:t>13 148,2</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cs="Times New Roman"/>
          <w:sz w:val="28"/>
          <w:szCs w:val="28"/>
        </w:rPr>
      </w:pPr>
      <w:r w:rsidRPr="00E81366">
        <w:rPr>
          <w:rFonts w:ascii="PT Astra Serif" w:hAnsi="PT Astra Serif" w:cs="Times New Roman"/>
          <w:sz w:val="28"/>
          <w:szCs w:val="28"/>
        </w:rPr>
        <w:t xml:space="preserve"> </w:t>
      </w:r>
      <w:r w:rsidRPr="00E81366">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8"/>
          <w:szCs w:val="28"/>
          <w:shd w:val="clear" w:color="auto" w:fill="FFFFFF"/>
        </w:rPr>
        <w:t>:</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F142D6">
        <w:rPr>
          <w:rFonts w:ascii="PT Astra Serif" w:hAnsi="PT Astra Serif" w:cs="Times New Roman"/>
          <w:sz w:val="28"/>
          <w:szCs w:val="28"/>
        </w:rPr>
        <w:t>63 332,2</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FA3B0F">
        <w:rPr>
          <w:rFonts w:ascii="PT Astra Serif" w:hAnsi="PT Astra Serif" w:cs="Times New Roman"/>
          <w:sz w:val="28"/>
          <w:szCs w:val="28"/>
        </w:rPr>
        <w:t>62 780,4</w:t>
      </w:r>
      <w:r w:rsidR="00FA3B0F"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2F3602" w:rsidRPr="002F3602" w:rsidRDefault="00616F35" w:rsidP="002F3602">
      <w:pPr>
        <w:pStyle w:val="13"/>
        <w:numPr>
          <w:ilvl w:val="0"/>
          <w:numId w:val="5"/>
        </w:numPr>
        <w:ind w:left="71" w:firstLine="289"/>
        <w:rPr>
          <w:rFonts w:ascii="PT Astra Serif" w:hAnsi="PT Astra Serif"/>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FA3B0F">
        <w:rPr>
          <w:rFonts w:ascii="PT Astra Serif" w:hAnsi="PT Astra Serif" w:cs="Times New Roman"/>
          <w:sz w:val="28"/>
          <w:szCs w:val="28"/>
        </w:rPr>
        <w:t>62 780,4</w:t>
      </w:r>
      <w:r w:rsidR="00FA3B0F"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2A3FC9" w:rsidRPr="002F3602" w:rsidRDefault="002A3FC9" w:rsidP="00E365E0">
      <w:pPr>
        <w:pStyle w:val="13"/>
        <w:ind w:left="0"/>
        <w:rPr>
          <w:rStyle w:val="213pt"/>
          <w:rFonts w:ascii="PT Astra Serif" w:hAnsi="PT Astra Serif"/>
          <w:b/>
          <w:sz w:val="24"/>
          <w:szCs w:val="24"/>
        </w:rPr>
      </w:pPr>
      <w:r w:rsidRPr="002F3602">
        <w:rPr>
          <w:rFonts w:ascii="PT Astra Serif" w:hAnsi="PT Astra Serif"/>
          <w:sz w:val="28"/>
          <w:szCs w:val="28"/>
        </w:rPr>
        <w:t>7.</w:t>
      </w:r>
      <w:r w:rsidRPr="002F3602">
        <w:rPr>
          <w:rFonts w:ascii="PT Astra Serif" w:hAnsi="PT Astra Serif"/>
          <w:b/>
          <w:sz w:val="28"/>
          <w:szCs w:val="28"/>
        </w:rPr>
        <w:t xml:space="preserve">Организация управления реализацией программы и контроль </w:t>
      </w:r>
      <w:r w:rsidR="00D83EC7" w:rsidRPr="002F3602">
        <w:rPr>
          <w:rFonts w:ascii="PT Astra Serif" w:hAnsi="PT Astra Serif"/>
          <w:b/>
          <w:sz w:val="28"/>
          <w:szCs w:val="28"/>
        </w:rPr>
        <w:t>над</w:t>
      </w:r>
      <w:r w:rsidRPr="002F3602">
        <w:rPr>
          <w:rFonts w:ascii="PT Astra Serif" w:hAnsi="PT Astra Serif"/>
          <w:b/>
          <w:sz w:val="28"/>
          <w:szCs w:val="28"/>
        </w:rPr>
        <w:t xml:space="preserve"> ходом ее выполнения</w:t>
      </w:r>
    </w:p>
    <w:p w:rsidR="002A3FC9" w:rsidRPr="00E81366" w:rsidRDefault="00642190" w:rsidP="00E955BD">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sz w:val="28"/>
          <w:szCs w:val="28"/>
        </w:rPr>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w:t>
      </w:r>
      <w:r w:rsidR="002A3FC9" w:rsidRPr="00E81366">
        <w:rPr>
          <w:rStyle w:val="213pt"/>
          <w:rFonts w:ascii="PT Astra Serif" w:hAnsi="PT Astra Serif"/>
          <w:sz w:val="28"/>
          <w:szCs w:val="28"/>
        </w:rPr>
        <w:lastRenderedPageBreak/>
        <w:t>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над </w:t>
      </w:r>
      <w:r w:rsidR="002A3FC9" w:rsidRPr="00E81366">
        <w:rPr>
          <w:rStyle w:val="213pt"/>
          <w:rFonts w:ascii="PT Astra Serif" w:hAnsi="PT Astra Serif"/>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sidRPr="00E81366">
        <w:rPr>
          <w:rFonts w:ascii="PT Astra Serif" w:hAnsi="PT Astra Serif"/>
          <w:bCs/>
          <w:sz w:val="28"/>
          <w:szCs w:val="32"/>
        </w:rPr>
        <w:t xml:space="preserve">                                                                    </w:t>
      </w:r>
    </w:p>
    <w:p w:rsidR="002A3FC9" w:rsidRPr="00E81366" w:rsidRDefault="002A3FC9" w:rsidP="00E955BD">
      <w:pPr>
        <w:tabs>
          <w:tab w:val="left" w:pos="5529"/>
        </w:tabs>
        <w:spacing w:after="0" w:line="240" w:lineRule="auto"/>
        <w:ind w:left="5529" w:hanging="5529"/>
        <w:jc w:val="right"/>
        <w:rPr>
          <w:rFonts w:ascii="PT Astra Serif" w:hAnsi="PT Astra Serif"/>
          <w:bCs/>
          <w:sz w:val="28"/>
          <w:szCs w:val="32"/>
        </w:rPr>
      </w:pPr>
    </w:p>
    <w:p w:rsidR="001372DE" w:rsidRPr="00E81366" w:rsidRDefault="00C7378B"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w:t>
      </w:r>
      <w:r w:rsidR="001372DE" w:rsidRPr="00E81366">
        <w:rPr>
          <w:rFonts w:ascii="PT Astra Serif" w:hAnsi="PT Astra Serif" w:cs="Times New Roman"/>
          <w:b/>
          <w:bCs/>
          <w:sz w:val="28"/>
          <w:szCs w:val="28"/>
        </w:rPr>
        <w:t xml:space="preserve">Первый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администрации Балашовского</w:t>
      </w:r>
    </w:p>
    <w:p w:rsidR="001372DE" w:rsidRPr="00E81366" w:rsidRDefault="001372DE" w:rsidP="001372DE">
      <w:pPr>
        <w:tabs>
          <w:tab w:val="left" w:pos="2565"/>
          <w:tab w:val="left" w:pos="6564"/>
        </w:tabs>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Pr="00E81366"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8D4C23">
      <w:pPr>
        <w:tabs>
          <w:tab w:val="left" w:pos="9923"/>
        </w:tabs>
        <w:spacing w:after="0" w:line="240" w:lineRule="auto"/>
        <w:ind w:left="6237" w:right="-84"/>
        <w:jc w:val="both"/>
        <w:rPr>
          <w:rFonts w:ascii="PT Astra Serif" w:hAnsi="PT Astra Serif" w:cs="Times New Roman"/>
          <w:bCs/>
          <w:sz w:val="24"/>
          <w:szCs w:val="24"/>
        </w:rPr>
      </w:pPr>
    </w:p>
    <w:p w:rsidR="008D4C23" w:rsidRPr="00E81366" w:rsidRDefault="00126287"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4"/>
          <w:szCs w:val="24"/>
        </w:rPr>
        <w:lastRenderedPageBreak/>
        <w:t>Приложение</w:t>
      </w:r>
      <w:r w:rsidR="00567D5A" w:rsidRPr="00E81366">
        <w:rPr>
          <w:rFonts w:ascii="PT Astra Serif" w:hAnsi="PT Astra Serif" w:cs="Times New Roman"/>
          <w:bCs/>
          <w:sz w:val="24"/>
          <w:szCs w:val="24"/>
        </w:rPr>
        <w:t xml:space="preserve"> к муниципальной 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5A43AE" w:rsidRPr="00E81366">
        <w:rPr>
          <w:rFonts w:ascii="PT Astra Serif" w:hAnsi="PT Astra Serif" w:cs="Times New Roman"/>
          <w:bCs/>
          <w:sz w:val="24"/>
          <w:szCs w:val="24"/>
        </w:rPr>
        <w:t xml:space="preserve">от </w:t>
      </w:r>
      <w:r w:rsidR="008D4C23" w:rsidRPr="00E81366">
        <w:rPr>
          <w:rFonts w:ascii="PT Astra Serif" w:hAnsi="PT Astra Serif" w:cs="Times New Roman"/>
          <w:bCs/>
          <w:sz w:val="24"/>
          <w:szCs w:val="24"/>
        </w:rPr>
        <w:t xml:space="preserve"> </w:t>
      </w:r>
      <w:r w:rsidR="004A3FB7">
        <w:rPr>
          <w:rFonts w:ascii="PT Astra Serif" w:hAnsi="PT Astra Serif" w:cs="Times New Roman"/>
          <w:bCs/>
          <w:sz w:val="24"/>
          <w:szCs w:val="24"/>
        </w:rPr>
        <w:t>20.03.2023</w:t>
      </w:r>
      <w:r w:rsidR="00E07626" w:rsidRPr="00E81366">
        <w:rPr>
          <w:rFonts w:ascii="PT Astra Serif" w:hAnsi="PT Astra Serif" w:cs="Times New Roman"/>
          <w:bCs/>
          <w:sz w:val="24"/>
          <w:szCs w:val="24"/>
        </w:rPr>
        <w:t>_</w:t>
      </w:r>
      <w:r w:rsidR="008D4C23" w:rsidRPr="00E81366">
        <w:rPr>
          <w:rFonts w:ascii="PT Astra Serif" w:hAnsi="PT Astra Serif" w:cs="Times New Roman"/>
          <w:bCs/>
          <w:sz w:val="24"/>
          <w:szCs w:val="24"/>
        </w:rPr>
        <w:t>года № _</w:t>
      </w:r>
      <w:r w:rsidR="004A3FB7">
        <w:rPr>
          <w:rFonts w:ascii="PT Astra Serif" w:hAnsi="PT Astra Serif" w:cs="Times New Roman"/>
          <w:bCs/>
          <w:sz w:val="24"/>
          <w:szCs w:val="24"/>
        </w:rPr>
        <w:t>92-п</w:t>
      </w:r>
      <w:r w:rsidR="008D4C23" w:rsidRPr="00E81366">
        <w:rPr>
          <w:rFonts w:ascii="PT Astra Serif" w:hAnsi="PT Astra Serif" w:cs="Times New Roman"/>
          <w:bCs/>
          <w:sz w:val="24"/>
          <w:szCs w:val="24"/>
        </w:rPr>
        <w:t xml:space="preserve">_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Pr="00E81366" w:rsidRDefault="00526955"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8"/>
          <w:szCs w:val="32"/>
        </w:rPr>
        <w:t xml:space="preserve"> </w:t>
      </w:r>
    </w:p>
    <w:p w:rsidR="000A2ECD" w:rsidRPr="00E81366" w:rsidRDefault="00526955">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9C5EAB" w:rsidRPr="00E81366" w:rsidRDefault="009C5EAB">
      <w:pPr>
        <w:shd w:val="clear" w:color="auto" w:fill="FFFFFF"/>
        <w:spacing w:after="0" w:line="276" w:lineRule="auto"/>
        <w:jc w:val="center"/>
        <w:rPr>
          <w:rFonts w:ascii="PT Astra Serif" w:hAnsi="PT Astra Serif"/>
          <w:b/>
          <w:sz w:val="28"/>
          <w:szCs w:val="28"/>
        </w:rPr>
      </w:pPr>
    </w:p>
    <w:p w:rsidR="00CD1B62" w:rsidRPr="00E81366" w:rsidRDefault="00CD1B62">
      <w:pPr>
        <w:shd w:val="clear" w:color="auto" w:fill="FFFFFF"/>
        <w:spacing w:after="0" w:line="276" w:lineRule="auto"/>
        <w:jc w:val="center"/>
        <w:rPr>
          <w:rFonts w:ascii="PT Astra Serif" w:hAnsi="PT Astra Serif"/>
          <w:b/>
          <w:sz w:val="28"/>
          <w:szCs w:val="28"/>
        </w:rPr>
      </w:pPr>
    </w:p>
    <w:tbl>
      <w:tblPr>
        <w:tblW w:w="10632" w:type="dxa"/>
        <w:tblInd w:w="-459" w:type="dxa"/>
        <w:tblLayout w:type="fixed"/>
        <w:tblLook w:val="0000"/>
      </w:tblPr>
      <w:tblGrid>
        <w:gridCol w:w="592"/>
        <w:gridCol w:w="3094"/>
        <w:gridCol w:w="1588"/>
        <w:gridCol w:w="1247"/>
        <w:gridCol w:w="1276"/>
        <w:gridCol w:w="1417"/>
        <w:gridCol w:w="1418"/>
      </w:tblGrid>
      <w:tr w:rsidR="005463F1" w:rsidRPr="00E81366" w:rsidTr="00865803">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xml:space="preserve">№ </w:t>
            </w:r>
            <w:proofErr w:type="spellStart"/>
            <w:proofErr w:type="gramStart"/>
            <w:r w:rsidRPr="00E81366">
              <w:rPr>
                <w:rFonts w:ascii="PT Astra Serif" w:hAnsi="PT Astra Serif" w:cs="Times New Roman"/>
                <w:b/>
                <w:sz w:val="24"/>
                <w:szCs w:val="24"/>
              </w:rPr>
              <w:t>п</w:t>
            </w:r>
            <w:proofErr w:type="spellEnd"/>
            <w:proofErr w:type="gramEnd"/>
            <w:r w:rsidRPr="00E81366">
              <w:rPr>
                <w:rFonts w:ascii="PT Astra Serif" w:hAnsi="PT Astra Serif" w:cs="Times New Roman"/>
                <w:b/>
                <w:sz w:val="24"/>
                <w:szCs w:val="24"/>
              </w:rPr>
              <w:t>/</w:t>
            </w:r>
            <w:proofErr w:type="spellStart"/>
            <w:r w:rsidRPr="00E81366">
              <w:rPr>
                <w:rFonts w:ascii="PT Astra Serif" w:hAnsi="PT Astra Serif" w:cs="Times New Roman"/>
                <w:b/>
                <w:sz w:val="24"/>
                <w:szCs w:val="24"/>
              </w:rPr>
              <w:t>п</w:t>
            </w:r>
            <w:proofErr w:type="spellEnd"/>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w:t>
            </w:r>
            <w:proofErr w:type="gramStart"/>
            <w:r w:rsidRPr="00E81366">
              <w:rPr>
                <w:rFonts w:ascii="PT Astra Serif" w:hAnsi="PT Astra Serif" w:cs="Times New Roman"/>
                <w:b/>
                <w:sz w:val="24"/>
                <w:szCs w:val="24"/>
              </w:rPr>
              <w:t>.р</w:t>
            </w:r>
            <w:proofErr w:type="gramEnd"/>
            <w:r w:rsidRPr="00E81366">
              <w:rPr>
                <w:rFonts w:ascii="PT Astra Serif" w:hAnsi="PT Astra Serif" w:cs="Times New Roman"/>
                <w:b/>
                <w:sz w:val="24"/>
                <w:szCs w:val="24"/>
              </w:rPr>
              <w:t>уб.</w:t>
            </w:r>
          </w:p>
        </w:tc>
      </w:tr>
      <w:tr w:rsidR="005463F1" w:rsidRPr="00E81366" w:rsidTr="00865803">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247"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3</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4</w:t>
            </w:r>
          </w:p>
        </w:tc>
        <w:tc>
          <w:tcPr>
            <w:tcW w:w="1418" w:type="dxa"/>
            <w:tcBorders>
              <w:top w:val="single" w:sz="4" w:space="0" w:color="000000"/>
              <w:left w:val="single" w:sz="4" w:space="0" w:color="000000"/>
              <w:bottom w:val="single" w:sz="4" w:space="0" w:color="auto"/>
              <w:right w:val="single" w:sz="4" w:space="0" w:color="000000"/>
            </w:tcBorders>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5</w:t>
            </w:r>
          </w:p>
        </w:tc>
      </w:tr>
      <w:tr w:rsidR="007D67AA" w:rsidRPr="00E81366" w:rsidTr="00865803">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автомобильных дорог: Капитальный ремонт, ремонт и содержание городских дорог</w:t>
            </w:r>
            <w:proofErr w:type="gramStart"/>
            <w:r w:rsidRPr="00E81366">
              <w:rPr>
                <w:rFonts w:ascii="PT Astra Serif" w:hAnsi="PT Astra Serif" w:cs="Times New Roman"/>
                <w:sz w:val="24"/>
                <w:szCs w:val="24"/>
              </w:rPr>
              <w:t>,(</w:t>
            </w:r>
            <w:proofErr w:type="gramEnd"/>
            <w:r w:rsidRPr="00E81366">
              <w:rPr>
                <w:rFonts w:ascii="PT Astra Serif" w:hAnsi="PT Astra Serif" w:cs="Times New Roman"/>
                <w:sz w:val="24"/>
                <w:szCs w:val="24"/>
              </w:rPr>
              <w:t xml:space="preserve">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224C37" w:rsidP="00E22CB4">
            <w:pPr>
              <w:spacing w:after="0" w:line="240" w:lineRule="auto"/>
              <w:jc w:val="center"/>
              <w:rPr>
                <w:rFonts w:ascii="PT Astra Serif" w:hAnsi="PT Astra Serif" w:cs="Times New Roman"/>
                <w:sz w:val="24"/>
                <w:szCs w:val="24"/>
              </w:rPr>
            </w:pPr>
            <w:r>
              <w:rPr>
                <w:rFonts w:ascii="PT Astra Serif" w:hAnsi="PT Astra Serif" w:cs="Times New Roman"/>
                <w:sz w:val="24"/>
                <w:szCs w:val="24"/>
              </w:rPr>
              <w:t>12 885,8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1C073F" w:rsidP="009B7E4B">
            <w:pPr>
              <w:spacing w:after="0" w:line="240" w:lineRule="auto"/>
              <w:jc w:val="center"/>
              <w:rPr>
                <w:rFonts w:ascii="PT Astra Serif" w:hAnsi="PT Astra Serif" w:cs="Times New Roman"/>
                <w:sz w:val="24"/>
                <w:szCs w:val="24"/>
              </w:rPr>
            </w:pPr>
            <w:r>
              <w:rPr>
                <w:rFonts w:ascii="PT Astra Serif" w:hAnsi="PT Astra Serif" w:cs="Times New Roman"/>
                <w:sz w:val="24"/>
                <w:szCs w:val="24"/>
              </w:rPr>
              <w:t>12 642,5</w:t>
            </w:r>
          </w:p>
        </w:tc>
        <w:tc>
          <w:tcPr>
            <w:tcW w:w="1418" w:type="dxa"/>
            <w:tcBorders>
              <w:top w:val="single" w:sz="4" w:space="0" w:color="auto"/>
              <w:left w:val="single" w:sz="4" w:space="0" w:color="auto"/>
              <w:bottom w:val="single" w:sz="4" w:space="0" w:color="auto"/>
              <w:right w:val="single" w:sz="4" w:space="0" w:color="auto"/>
            </w:tcBorders>
            <w:vAlign w:val="center"/>
          </w:tcPr>
          <w:p w:rsidR="007D67AA" w:rsidRPr="00E81366" w:rsidRDefault="00001800" w:rsidP="009B7E4B">
            <w:pPr>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13 148,2</w:t>
            </w:r>
          </w:p>
        </w:tc>
      </w:tr>
      <w:tr w:rsidR="007D67AA" w:rsidRPr="00E81366" w:rsidTr="00865803">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811BB3" w:rsidRDefault="001B2689" w:rsidP="000111B2">
            <w:pPr>
              <w:spacing w:after="0" w:line="240" w:lineRule="auto"/>
              <w:jc w:val="center"/>
              <w:rPr>
                <w:rFonts w:ascii="PT Astra Serif" w:hAnsi="PT Astra Serif" w:cs="Times New Roman"/>
                <w:sz w:val="24"/>
                <w:szCs w:val="24"/>
              </w:rPr>
            </w:pPr>
            <w:r>
              <w:rPr>
                <w:rFonts w:ascii="PT Astra Serif" w:hAnsi="PT Astra Serif" w:cs="Times New Roman"/>
                <w:sz w:val="24"/>
                <w:szCs w:val="24"/>
              </w:rPr>
              <w:t>2 842,8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96055" w:rsidP="000111B2">
            <w:pPr>
              <w:snapToGrid w:val="0"/>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6</w:t>
            </w:r>
            <w:r w:rsidR="000111B2">
              <w:rPr>
                <w:rFonts w:ascii="PT Astra Serif" w:hAnsi="PT Astra Serif" w:cs="Times New Roman"/>
                <w:sz w:val="24"/>
                <w:szCs w:val="24"/>
              </w:rPr>
              <w:t> 138,9</w:t>
            </w:r>
          </w:p>
        </w:tc>
        <w:tc>
          <w:tcPr>
            <w:tcW w:w="1418" w:type="dxa"/>
            <w:tcBorders>
              <w:top w:val="single" w:sz="4" w:space="0" w:color="auto"/>
              <w:left w:val="single" w:sz="4" w:space="0" w:color="auto"/>
              <w:bottom w:val="single" w:sz="4" w:space="0" w:color="auto"/>
              <w:right w:val="single" w:sz="4" w:space="0" w:color="auto"/>
            </w:tcBorders>
            <w:vAlign w:val="center"/>
          </w:tcPr>
          <w:p w:rsidR="007D67AA" w:rsidRPr="00E81366" w:rsidRDefault="00482737" w:rsidP="005210C0">
            <w:pPr>
              <w:snapToGrid w:val="0"/>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6 013,0</w:t>
            </w:r>
          </w:p>
        </w:tc>
      </w:tr>
      <w:tr w:rsidR="00E85E4E" w:rsidRPr="00E81366" w:rsidTr="00865803">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247"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5CD4" w:rsidRDefault="00755CD4" w:rsidP="008871F6">
            <w:pPr>
              <w:spacing w:after="0" w:line="240" w:lineRule="auto"/>
              <w:jc w:val="center"/>
              <w:rPr>
                <w:rFonts w:ascii="PT Astra Serif" w:hAnsi="PT Astra Serif" w:cs="Times New Roman"/>
                <w:sz w:val="24"/>
                <w:szCs w:val="24"/>
              </w:rPr>
            </w:pPr>
          </w:p>
          <w:p w:rsidR="00E85E4E" w:rsidRPr="00C753FF" w:rsidRDefault="00D20E88" w:rsidP="008871F6">
            <w:pPr>
              <w:spacing w:after="0" w:line="240" w:lineRule="auto"/>
              <w:jc w:val="center"/>
              <w:rPr>
                <w:rFonts w:ascii="PT Astra Serif" w:hAnsi="PT Astra Serif" w:cs="Times New Roman"/>
                <w:sz w:val="24"/>
                <w:szCs w:val="24"/>
              </w:rPr>
            </w:pPr>
            <w:r>
              <w:rPr>
                <w:rFonts w:ascii="PT Astra Serif" w:hAnsi="PT Astra Serif" w:cs="Times New Roman"/>
                <w:sz w:val="24"/>
                <w:szCs w:val="24"/>
              </w:rPr>
              <w:t>36 463,8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1ED1" w:rsidRDefault="00AE1ED1" w:rsidP="00977B1E">
            <w:pPr>
              <w:jc w:val="center"/>
              <w:rPr>
                <w:rFonts w:ascii="PT Astra Serif" w:hAnsi="PT Astra Serif" w:cs="Times New Roman"/>
                <w:sz w:val="24"/>
                <w:szCs w:val="24"/>
              </w:rPr>
            </w:pPr>
          </w:p>
          <w:p w:rsidR="00E85E4E" w:rsidRPr="00E81366" w:rsidRDefault="00662BC3" w:rsidP="00977B1E">
            <w:pPr>
              <w:jc w:val="center"/>
              <w:rPr>
                <w:rFonts w:ascii="PT Astra Serif" w:hAnsi="PT Astra Serif" w:cs="Times New Roman"/>
                <w:sz w:val="24"/>
                <w:szCs w:val="24"/>
              </w:rPr>
            </w:pPr>
            <w:r>
              <w:rPr>
                <w:rFonts w:ascii="PT Astra Serif" w:hAnsi="PT Astra Serif" w:cs="Times New Roman"/>
                <w:sz w:val="24"/>
                <w:szCs w:val="24"/>
              </w:rPr>
              <w:t>55 080,8</w:t>
            </w:r>
          </w:p>
        </w:tc>
        <w:tc>
          <w:tcPr>
            <w:tcW w:w="1418" w:type="dxa"/>
            <w:tcBorders>
              <w:top w:val="single" w:sz="4" w:space="0" w:color="auto"/>
              <w:left w:val="single" w:sz="4" w:space="0" w:color="auto"/>
              <w:bottom w:val="single" w:sz="4" w:space="0" w:color="auto"/>
              <w:right w:val="single" w:sz="4" w:space="0" w:color="auto"/>
            </w:tcBorders>
            <w:vAlign w:val="center"/>
          </w:tcPr>
          <w:p w:rsidR="00755CD4" w:rsidRDefault="00755CD4" w:rsidP="006437C4">
            <w:pPr>
              <w:jc w:val="center"/>
              <w:rPr>
                <w:rFonts w:ascii="PT Astra Serif" w:hAnsi="PT Astra Serif" w:cs="Times New Roman"/>
                <w:sz w:val="24"/>
                <w:szCs w:val="24"/>
              </w:rPr>
            </w:pPr>
          </w:p>
          <w:p w:rsidR="00E85E4E" w:rsidRPr="00E81366" w:rsidRDefault="001B66C2" w:rsidP="006437C4">
            <w:pPr>
              <w:jc w:val="center"/>
              <w:rPr>
                <w:rFonts w:ascii="PT Astra Serif" w:hAnsi="PT Astra Serif" w:cs="Times New Roman"/>
                <w:sz w:val="24"/>
                <w:szCs w:val="24"/>
              </w:rPr>
            </w:pPr>
            <w:r>
              <w:rPr>
                <w:rFonts w:ascii="PT Astra Serif" w:hAnsi="PT Astra Serif" w:cs="Times New Roman"/>
                <w:sz w:val="24"/>
                <w:szCs w:val="24"/>
              </w:rPr>
              <w:t>60 199,8</w:t>
            </w:r>
          </w:p>
        </w:tc>
      </w:tr>
      <w:tr w:rsidR="000D0BCD" w:rsidRPr="00E81366" w:rsidTr="00865803">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5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auto"/>
              <w:left w:val="single" w:sz="4" w:space="0" w:color="000000"/>
              <w:bottom w:val="single" w:sz="4" w:space="0" w:color="auto"/>
            </w:tcBorders>
            <w:shd w:val="clear" w:color="auto" w:fill="auto"/>
            <w:vAlign w:val="center"/>
          </w:tcPr>
          <w:p w:rsidR="000D0BCD" w:rsidRPr="00E81366" w:rsidRDefault="00A73FDB"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E81366" w:rsidRDefault="000D171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0D0BCD" w:rsidRPr="00E81366" w:rsidRDefault="000D171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0D0BCD" w:rsidRPr="00E81366" w:rsidTr="00865803">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0D0BCD" w:rsidRPr="00E81366" w:rsidRDefault="00A73FDB" w:rsidP="00BA602F">
            <w:pPr>
              <w:jc w:val="center"/>
              <w:rPr>
                <w:rFonts w:ascii="PT Astra Serif" w:hAnsi="PT Astra Serif" w:cs="Times New Roman"/>
                <w:sz w:val="24"/>
                <w:szCs w:val="24"/>
              </w:rPr>
            </w:pPr>
            <w:r>
              <w:rPr>
                <w:rFonts w:ascii="PT Astra Serif" w:hAnsi="PT Astra Serif" w:cs="Times New Roman"/>
                <w:sz w:val="24"/>
                <w:szCs w:val="24"/>
              </w:rPr>
              <w:t>1 0</w:t>
            </w:r>
            <w:r w:rsidR="00003D46">
              <w:rPr>
                <w:rFonts w:ascii="PT Astra Serif" w:hAnsi="PT Astra Serif" w:cs="Times New Roman"/>
                <w:sz w:val="24"/>
                <w:szCs w:val="24"/>
              </w:rPr>
              <w:t>00,</w:t>
            </w:r>
            <w:r>
              <w:rPr>
                <w:rFonts w:ascii="PT Astra Serif" w:hAnsi="PT Astra Serif" w:cs="Times New Roman"/>
                <w:sz w:val="24"/>
                <w:szCs w:val="24"/>
              </w:rPr>
              <w:t>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E81366" w:rsidRDefault="000D1719" w:rsidP="006437C4">
            <w:pPr>
              <w:snapToGrid w:val="0"/>
              <w:jc w:val="center"/>
              <w:rPr>
                <w:rFonts w:ascii="PT Astra Serif" w:hAnsi="PT Astra Serif" w:cs="Times New Roman"/>
                <w:sz w:val="24"/>
                <w:szCs w:val="24"/>
              </w:rPr>
            </w:pPr>
            <w:r>
              <w:rPr>
                <w:rFonts w:ascii="PT Astra Serif" w:hAnsi="PT Astra Serif" w:cs="Times New Roman"/>
                <w:sz w:val="24"/>
                <w:szCs w:val="24"/>
              </w:rPr>
              <w:t>1 040,0</w:t>
            </w:r>
          </w:p>
        </w:tc>
        <w:tc>
          <w:tcPr>
            <w:tcW w:w="1418" w:type="dxa"/>
            <w:tcBorders>
              <w:top w:val="single" w:sz="4" w:space="0" w:color="auto"/>
              <w:left w:val="single" w:sz="4" w:space="0" w:color="000000"/>
              <w:bottom w:val="single" w:sz="4" w:space="0" w:color="000000"/>
              <w:right w:val="single" w:sz="4" w:space="0" w:color="000000"/>
            </w:tcBorders>
            <w:vAlign w:val="center"/>
          </w:tcPr>
          <w:p w:rsidR="000D0BCD" w:rsidRPr="00E81366" w:rsidRDefault="000D1719" w:rsidP="00351D3A">
            <w:pPr>
              <w:snapToGrid w:val="0"/>
              <w:jc w:val="center"/>
              <w:rPr>
                <w:rFonts w:ascii="PT Astra Serif" w:hAnsi="PT Astra Serif" w:cs="Times New Roman"/>
                <w:sz w:val="24"/>
                <w:szCs w:val="24"/>
              </w:rPr>
            </w:pPr>
            <w:r>
              <w:rPr>
                <w:rFonts w:ascii="PT Astra Serif" w:hAnsi="PT Astra Serif" w:cs="Times New Roman"/>
                <w:sz w:val="24"/>
                <w:szCs w:val="24"/>
              </w:rPr>
              <w:t>1 080,6</w:t>
            </w:r>
          </w:p>
        </w:tc>
      </w:tr>
      <w:tr w:rsidR="000D0BCD" w:rsidRPr="00E81366" w:rsidTr="00865803">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w:t>
            </w: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Установка недостающих </w:t>
            </w:r>
            <w:r w:rsidRPr="00E81366">
              <w:rPr>
                <w:rFonts w:ascii="PT Astra Serif" w:hAnsi="PT Astra Serif" w:cs="Times New Roman"/>
                <w:sz w:val="24"/>
                <w:szCs w:val="24"/>
              </w:rPr>
              <w:lastRenderedPageBreak/>
              <w:t>знаков, модернизация пешеходных переходов, ремонту дорожных ограждений</w:t>
            </w:r>
            <w:r w:rsidR="00AB2A0C">
              <w:rPr>
                <w:rFonts w:ascii="PT Astra Serif" w:hAnsi="PT Astra Serif" w:cs="Times New Roman"/>
                <w:sz w:val="24"/>
                <w:szCs w:val="24"/>
              </w:rPr>
              <w:t>, замена светодиодных модулей</w:t>
            </w:r>
            <w:r w:rsidR="002C045F">
              <w:rPr>
                <w:rFonts w:ascii="PT Astra Serif" w:hAnsi="PT Astra Serif" w:cs="Times New Roman"/>
                <w:sz w:val="24"/>
                <w:szCs w:val="24"/>
              </w:rPr>
              <w:t>, замена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247"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 xml:space="preserve">Комитет по ЖКХ </w:t>
            </w:r>
            <w:r w:rsidRPr="00E81366">
              <w:rPr>
                <w:rFonts w:ascii="PT Astra Serif" w:hAnsi="PT Astra Serif" w:cs="Times New Roman"/>
                <w:bCs/>
                <w:sz w:val="24"/>
                <w:szCs w:val="24"/>
              </w:rPr>
              <w:lastRenderedPageBreak/>
              <w:t>БМР</w:t>
            </w:r>
          </w:p>
        </w:tc>
        <w:tc>
          <w:tcPr>
            <w:tcW w:w="1276" w:type="dxa"/>
            <w:tcBorders>
              <w:top w:val="single" w:sz="4" w:space="0" w:color="000000"/>
              <w:left w:val="single" w:sz="4" w:space="0" w:color="000000"/>
              <w:bottom w:val="single" w:sz="4" w:space="0" w:color="auto"/>
            </w:tcBorders>
            <w:shd w:val="clear" w:color="auto" w:fill="auto"/>
            <w:vAlign w:val="center"/>
          </w:tcPr>
          <w:p w:rsidR="000D0BCD" w:rsidRPr="00E81366" w:rsidRDefault="00A73FDB"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lastRenderedPageBreak/>
              <w:t>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E81366" w:rsidRDefault="00410394"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832,0</w:t>
            </w:r>
          </w:p>
        </w:tc>
        <w:tc>
          <w:tcPr>
            <w:tcW w:w="1418" w:type="dxa"/>
            <w:tcBorders>
              <w:top w:val="single" w:sz="4" w:space="0" w:color="000000"/>
              <w:left w:val="single" w:sz="4" w:space="0" w:color="000000"/>
              <w:bottom w:val="single" w:sz="4" w:space="0" w:color="auto"/>
              <w:right w:val="single" w:sz="4" w:space="0" w:color="000000"/>
            </w:tcBorders>
            <w:vAlign w:val="center"/>
          </w:tcPr>
          <w:p w:rsidR="000D0BCD" w:rsidRPr="00E81366" w:rsidRDefault="00410394"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864,0</w:t>
            </w:r>
          </w:p>
        </w:tc>
      </w:tr>
      <w:tr w:rsidR="000D0BCD" w:rsidRPr="00E81366" w:rsidTr="00865803">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0D0BCD" w:rsidRPr="00E81366" w:rsidRDefault="00F92F28" w:rsidP="006437C4">
            <w:pPr>
              <w:jc w:val="center"/>
              <w:rPr>
                <w:rFonts w:ascii="PT Astra Serif" w:hAnsi="PT Astra Serif" w:cs="Times New Roman"/>
                <w:sz w:val="24"/>
                <w:szCs w:val="24"/>
              </w:rPr>
            </w:pPr>
            <w:r>
              <w:rPr>
                <w:rFonts w:ascii="PT Astra Serif" w:hAnsi="PT Astra Serif" w:cs="Times New Roman"/>
                <w:sz w:val="24"/>
                <w:szCs w:val="24"/>
              </w:rPr>
              <w:t>300,0</w:t>
            </w:r>
          </w:p>
        </w:tc>
        <w:tc>
          <w:tcPr>
            <w:tcW w:w="1417" w:type="dxa"/>
            <w:tcBorders>
              <w:top w:val="single" w:sz="4" w:space="0" w:color="auto"/>
              <w:left w:val="single" w:sz="4" w:space="0" w:color="000000"/>
              <w:right w:val="single" w:sz="4" w:space="0" w:color="000000"/>
            </w:tcBorders>
            <w:shd w:val="clear" w:color="auto" w:fill="auto"/>
            <w:vAlign w:val="center"/>
          </w:tcPr>
          <w:p w:rsidR="000D0BCD" w:rsidRPr="00E81366" w:rsidRDefault="007E745D"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0D0BCD" w:rsidRPr="00E81366" w:rsidRDefault="007E745D" w:rsidP="00351D3A">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8871F6" w:rsidRPr="00E81366" w:rsidTr="00865803">
        <w:trPr>
          <w:trHeight w:val="912"/>
        </w:trPr>
        <w:tc>
          <w:tcPr>
            <w:tcW w:w="592"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4</w:t>
            </w:r>
          </w:p>
        </w:tc>
        <w:tc>
          <w:tcPr>
            <w:tcW w:w="3094"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auto"/>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000000"/>
              <w:left w:val="single" w:sz="4" w:space="0" w:color="000000"/>
              <w:bottom w:val="single" w:sz="4" w:space="0" w:color="auto"/>
            </w:tcBorders>
            <w:shd w:val="clear" w:color="auto" w:fill="auto"/>
            <w:vAlign w:val="center"/>
          </w:tcPr>
          <w:p w:rsidR="008871F6" w:rsidRPr="00E81366" w:rsidRDefault="002253C3"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2 900,0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8871F6" w:rsidRPr="00E81366" w:rsidRDefault="007E745D"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2 080,0</w:t>
            </w:r>
          </w:p>
        </w:tc>
        <w:tc>
          <w:tcPr>
            <w:tcW w:w="1418" w:type="dxa"/>
            <w:tcBorders>
              <w:top w:val="single" w:sz="4" w:space="0" w:color="000000"/>
              <w:left w:val="single" w:sz="4" w:space="0" w:color="000000"/>
              <w:bottom w:val="single" w:sz="4" w:space="0" w:color="auto"/>
              <w:right w:val="single" w:sz="4" w:space="0" w:color="000000"/>
            </w:tcBorders>
            <w:vAlign w:val="center"/>
          </w:tcPr>
          <w:p w:rsidR="008871F6" w:rsidRPr="00E81366" w:rsidRDefault="007E745D" w:rsidP="0009796C">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w:t>
            </w:r>
            <w:r w:rsidR="0009796C">
              <w:rPr>
                <w:rFonts w:ascii="PT Astra Serif" w:hAnsi="PT Astra Serif" w:cs="Times New Roman"/>
                <w:sz w:val="24"/>
                <w:szCs w:val="24"/>
              </w:rPr>
              <w:t> 099,9</w:t>
            </w:r>
          </w:p>
        </w:tc>
      </w:tr>
      <w:tr w:rsidR="008871F6" w:rsidRPr="00E81366" w:rsidTr="00865803">
        <w:trPr>
          <w:trHeight w:val="451"/>
        </w:trPr>
        <w:tc>
          <w:tcPr>
            <w:tcW w:w="592"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8871F6" w:rsidRPr="00E81366" w:rsidRDefault="00A73FDB"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8871F6" w:rsidRPr="00E81366" w:rsidRDefault="007E745D"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000000"/>
              <w:right w:val="single" w:sz="4" w:space="0" w:color="000000"/>
            </w:tcBorders>
            <w:vAlign w:val="center"/>
          </w:tcPr>
          <w:p w:rsidR="008871F6" w:rsidRPr="00E81366" w:rsidRDefault="007E745D" w:rsidP="00351D3A">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2253C3" w:rsidRDefault="002253C3" w:rsidP="00375F05">
            <w:pPr>
              <w:jc w:val="center"/>
              <w:rPr>
                <w:rFonts w:ascii="PT Astra Serif" w:hAnsi="PT Astra Serif" w:cs="Times New Roman"/>
                <w:sz w:val="24"/>
                <w:szCs w:val="24"/>
              </w:rPr>
            </w:pPr>
            <w:r>
              <w:rPr>
                <w:rFonts w:ascii="PT Astra Serif" w:hAnsi="PT Astra Serif" w:cs="Times New Roman"/>
                <w:sz w:val="24"/>
                <w:szCs w:val="24"/>
              </w:rPr>
              <w:t>1 900,0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EA55AE"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1 000,0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EA55AE" w:rsidP="00351D3A">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3 800,0</w:t>
            </w:r>
          </w:p>
        </w:tc>
      </w:tr>
      <w:tr w:rsidR="00466C02" w:rsidRPr="00E81366" w:rsidTr="00865803">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466C02" w:rsidRPr="00E81366" w:rsidRDefault="00623217" w:rsidP="006437C4">
            <w:pPr>
              <w:jc w:val="center"/>
              <w:rPr>
                <w:rFonts w:ascii="PT Astra Serif" w:hAnsi="PT Astra Serif" w:cs="Times New Roman"/>
                <w:sz w:val="24"/>
                <w:szCs w:val="24"/>
              </w:rPr>
            </w:pPr>
            <w:r>
              <w:rPr>
                <w:rFonts w:ascii="PT Astra Serif" w:hAnsi="PT Astra Serif" w:cs="Times New Roman"/>
                <w:sz w:val="24"/>
                <w:szCs w:val="24"/>
              </w:rPr>
              <w:t>1 900,0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000000"/>
              <w:right w:val="single" w:sz="4" w:space="0" w:color="000000"/>
            </w:tcBorders>
            <w:vAlign w:val="center"/>
          </w:tcPr>
          <w:p w:rsidR="00466C02" w:rsidRPr="00E81366" w:rsidRDefault="00EA55AE" w:rsidP="009018D1">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1217"/>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466C02" w:rsidRPr="00E81366" w:rsidRDefault="00466C02" w:rsidP="006437C4">
            <w:pPr>
              <w:jc w:val="center"/>
              <w:rPr>
                <w:rFonts w:ascii="PT Astra Serif" w:hAnsi="PT Astra Serif" w:cs="Times New Roman"/>
                <w:sz w:val="24"/>
                <w:szCs w:val="24"/>
              </w:rPr>
            </w:pPr>
          </w:p>
          <w:p w:rsidR="00466C02" w:rsidRPr="00E81366" w:rsidRDefault="00466C02" w:rsidP="006437C4">
            <w:pPr>
              <w:jc w:val="center"/>
              <w:rPr>
                <w:rFonts w:ascii="PT Astra Serif" w:hAnsi="PT Astra Serif" w:cs="Times New Roman"/>
                <w:sz w:val="24"/>
                <w:szCs w:val="24"/>
              </w:rPr>
            </w:pPr>
          </w:p>
        </w:tc>
        <w:tc>
          <w:tcPr>
            <w:tcW w:w="1247"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E81366" w:rsidRDefault="00406A9F" w:rsidP="006437C4">
            <w:pPr>
              <w:jc w:val="center"/>
              <w:rPr>
                <w:rFonts w:ascii="PT Astra Serif" w:hAnsi="PT Astra Serif" w:cs="Times New Roman"/>
                <w:sz w:val="24"/>
                <w:szCs w:val="24"/>
              </w:rPr>
            </w:pPr>
            <w:r>
              <w:rPr>
                <w:rFonts w:ascii="PT Astra Serif" w:hAnsi="PT Astra Serif" w:cs="Times New Roman"/>
                <w:sz w:val="24"/>
                <w:szCs w:val="24"/>
              </w:rPr>
              <w:t>350,0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364,0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EA55AE" w:rsidP="00351D3A">
            <w:pPr>
              <w:snapToGrid w:val="0"/>
              <w:jc w:val="center"/>
              <w:rPr>
                <w:rFonts w:ascii="PT Astra Serif" w:hAnsi="PT Astra Serif" w:cs="Times New Roman"/>
                <w:sz w:val="24"/>
                <w:szCs w:val="24"/>
              </w:rPr>
            </w:pPr>
            <w:r>
              <w:rPr>
                <w:rFonts w:ascii="PT Astra Serif" w:hAnsi="PT Astra Serif" w:cs="Times New Roman"/>
                <w:sz w:val="24"/>
                <w:szCs w:val="24"/>
              </w:rPr>
              <w:t>364,0</w:t>
            </w:r>
          </w:p>
        </w:tc>
      </w:tr>
      <w:tr w:rsidR="00466C02" w:rsidRPr="00E81366" w:rsidTr="00865803">
        <w:trPr>
          <w:trHeight w:val="1265"/>
        </w:trPr>
        <w:tc>
          <w:tcPr>
            <w:tcW w:w="592"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auto"/>
              <w:left w:val="single" w:sz="4" w:space="0" w:color="000000"/>
            </w:tcBorders>
            <w:shd w:val="clear" w:color="auto" w:fill="auto"/>
            <w:vAlign w:val="center"/>
          </w:tcPr>
          <w:p w:rsidR="00466C02" w:rsidRPr="00E81366" w:rsidRDefault="00623217" w:rsidP="006437C4">
            <w:pPr>
              <w:jc w:val="center"/>
              <w:rPr>
                <w:rFonts w:ascii="PT Astra Serif" w:hAnsi="PT Astra Serif" w:cs="Times New Roman"/>
                <w:sz w:val="24"/>
                <w:szCs w:val="24"/>
              </w:rPr>
            </w:pPr>
            <w:r>
              <w:rPr>
                <w:rFonts w:ascii="PT Astra Serif" w:hAnsi="PT Astra Serif" w:cs="Times New Roman"/>
                <w:sz w:val="24"/>
                <w:szCs w:val="24"/>
              </w:rPr>
              <w:t>1 000,0</w:t>
            </w:r>
          </w:p>
        </w:tc>
        <w:tc>
          <w:tcPr>
            <w:tcW w:w="1417" w:type="dxa"/>
            <w:tcBorders>
              <w:top w:val="single" w:sz="4" w:space="0" w:color="auto"/>
              <w:left w:val="single" w:sz="4" w:space="0" w:color="000000"/>
              <w:right w:val="single" w:sz="4" w:space="0" w:color="000000"/>
            </w:tcBorders>
            <w:shd w:val="clear" w:color="auto" w:fill="auto"/>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Изготовление проектно-сметной документации и 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406A9F" w:rsidRDefault="00406A9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500,0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728,0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756,4</w:t>
            </w:r>
          </w:p>
        </w:tc>
      </w:tr>
      <w:tr w:rsidR="00466C02" w:rsidRPr="00E81366" w:rsidTr="00865803">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auto"/>
              <w:left w:val="single" w:sz="4" w:space="0" w:color="000000"/>
              <w:bottom w:val="single" w:sz="4" w:space="0" w:color="auto"/>
            </w:tcBorders>
            <w:shd w:val="clear" w:color="auto" w:fill="auto"/>
            <w:vAlign w:val="center"/>
          </w:tcPr>
          <w:p w:rsidR="00466C02" w:rsidRPr="00E81366" w:rsidRDefault="0004017C"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466C02" w:rsidRPr="00E81366" w:rsidRDefault="00224F62" w:rsidP="009018D1">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E81366" w:rsidTr="00865803">
        <w:trPr>
          <w:trHeight w:val="1687"/>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500F72"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2 000,0</w:t>
            </w:r>
          </w:p>
        </w:tc>
        <w:tc>
          <w:tcPr>
            <w:tcW w:w="1418" w:type="dxa"/>
            <w:tcBorders>
              <w:top w:val="single" w:sz="4" w:space="0" w:color="auto"/>
              <w:left w:val="single" w:sz="4" w:space="0" w:color="000000"/>
              <w:bottom w:val="single" w:sz="4" w:space="0" w:color="auto"/>
              <w:right w:val="single" w:sz="4" w:space="0" w:color="000000"/>
            </w:tcBorders>
            <w:vAlign w:val="center"/>
          </w:tcPr>
          <w:p w:rsidR="00B729B1"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4 200,0</w:t>
            </w:r>
          </w:p>
        </w:tc>
      </w:tr>
      <w:tr w:rsidR="00B729B1" w:rsidRPr="00E81366" w:rsidTr="00865803">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1875" w:rsidRPr="00E81366" w:rsidRDefault="006D39D3" w:rsidP="0004017C">
            <w:pPr>
              <w:jc w:val="center"/>
              <w:rPr>
                <w:rFonts w:ascii="PT Astra Serif" w:hAnsi="PT Astra Serif" w:cs="Times New Roman"/>
                <w:sz w:val="24"/>
                <w:szCs w:val="24"/>
              </w:rPr>
            </w:pPr>
            <w:r>
              <w:rPr>
                <w:rFonts w:ascii="PT Astra Serif" w:hAnsi="PT Astra Serif" w:cs="Times New Roman"/>
                <w:sz w:val="24"/>
                <w:szCs w:val="24"/>
              </w:rPr>
              <w:t>7 260,0</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B729B1"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E81366" w:rsidTr="00865803">
        <w:trPr>
          <w:trHeight w:val="840"/>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w:t>
            </w:r>
            <w:r w:rsidR="00957648" w:rsidRPr="00E81366">
              <w:rPr>
                <w:rFonts w:ascii="PT Astra Serif" w:hAnsi="PT Astra Serif" w:cs="Times New Roman"/>
                <w:sz w:val="24"/>
                <w:szCs w:val="24"/>
              </w:rPr>
              <w:t xml:space="preserve"> </w:t>
            </w:r>
            <w:r w:rsidRPr="00E81366">
              <w:rPr>
                <w:rFonts w:ascii="PT Astra Serif" w:hAnsi="PT Astra Serif" w:cs="Times New Roman"/>
                <w:sz w:val="24"/>
                <w:szCs w:val="24"/>
              </w:rPr>
              <w:t>(устранение на дорожном покрытии дефектов в виде выбоин, волн, наплывов, очистка снега межквартальных проездов, вывоз снега</w:t>
            </w:r>
            <w:r w:rsidR="00C753FF">
              <w:rPr>
                <w:rFonts w:ascii="PT Astra Serif" w:hAnsi="PT Astra Serif" w:cs="Times New Roman"/>
                <w:sz w:val="24"/>
                <w:szCs w:val="24"/>
              </w:rPr>
              <w:t>, прочистка ливневых</w:t>
            </w:r>
            <w:r w:rsidR="00896695">
              <w:rPr>
                <w:rFonts w:ascii="PT Astra Serif" w:hAnsi="PT Astra Serif" w:cs="Times New Roman"/>
                <w:sz w:val="24"/>
                <w:szCs w:val="24"/>
              </w:rPr>
              <w:t>, придорожных</w:t>
            </w:r>
            <w:r w:rsidR="00C753FF">
              <w:rPr>
                <w:rFonts w:ascii="PT Astra Serif" w:hAnsi="PT Astra Serif" w:cs="Times New Roman"/>
                <w:sz w:val="24"/>
                <w:szCs w:val="24"/>
              </w:rPr>
              <w:t xml:space="preserve"> канав</w:t>
            </w:r>
            <w:r w:rsidRPr="00E81366">
              <w:rPr>
                <w:rFonts w:ascii="PT Astra Serif" w:hAnsi="PT Astra Serif" w:cs="Times New Roman"/>
                <w:sz w:val="24"/>
                <w:szCs w:val="24"/>
              </w:rPr>
              <w:t>)</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auto"/>
              <w:bottom w:val="single" w:sz="4" w:space="0" w:color="auto"/>
            </w:tcBorders>
            <w:shd w:val="clear" w:color="auto" w:fill="auto"/>
            <w:vAlign w:val="center"/>
          </w:tcPr>
          <w:p w:rsidR="00B729B1" w:rsidRPr="00E81366" w:rsidRDefault="00AB1875"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B729B1" w:rsidRPr="00E81366" w:rsidRDefault="0061245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5 720,0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61245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5 943,0</w:t>
            </w:r>
          </w:p>
        </w:tc>
      </w:tr>
      <w:tr w:rsidR="00361F54" w:rsidRPr="00E81366" w:rsidTr="00865803">
        <w:trPr>
          <w:trHeight w:val="1632"/>
        </w:trPr>
        <w:tc>
          <w:tcPr>
            <w:tcW w:w="592"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361F54" w:rsidRPr="00E81366" w:rsidRDefault="00361F54" w:rsidP="006437C4">
            <w:pPr>
              <w:jc w:val="center"/>
              <w:rPr>
                <w:rFonts w:ascii="PT Astra Serif" w:hAnsi="PT Astra Serif" w:cs="Times New Roman"/>
                <w:sz w:val="24"/>
                <w:szCs w:val="24"/>
              </w:rPr>
            </w:pPr>
          </w:p>
          <w:p w:rsidR="00361F54" w:rsidRPr="00E81366" w:rsidRDefault="00361F54"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tcBorders>
            <w:shd w:val="clear" w:color="auto" w:fill="auto"/>
            <w:vAlign w:val="center"/>
          </w:tcPr>
          <w:p w:rsidR="00361F54" w:rsidRPr="00E81366" w:rsidRDefault="00361F54" w:rsidP="006B7988">
            <w:pPr>
              <w:spacing w:after="0" w:line="240" w:lineRule="auto"/>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361F54" w:rsidRPr="00E81366" w:rsidRDefault="00361F54" w:rsidP="006B79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276" w:type="dxa"/>
            <w:vMerge w:val="restart"/>
            <w:tcBorders>
              <w:top w:val="single" w:sz="4" w:space="0" w:color="auto"/>
              <w:left w:val="single" w:sz="4" w:space="0" w:color="000000"/>
            </w:tcBorders>
            <w:shd w:val="clear" w:color="auto" w:fill="auto"/>
            <w:vAlign w:val="center"/>
          </w:tcPr>
          <w:p w:rsidR="00361F54" w:rsidRPr="00E81366" w:rsidRDefault="00C753FF" w:rsidP="006437C4">
            <w:pPr>
              <w:jc w:val="center"/>
              <w:rPr>
                <w:rFonts w:ascii="PT Astra Serif" w:hAnsi="PT Astra Serif" w:cs="Times New Roman"/>
                <w:sz w:val="24"/>
                <w:szCs w:val="24"/>
              </w:rPr>
            </w:pPr>
            <w:r>
              <w:rPr>
                <w:rFonts w:ascii="PT Astra Serif" w:hAnsi="PT Astra Serif" w:cs="Times New Roman"/>
                <w:sz w:val="24"/>
                <w:szCs w:val="24"/>
              </w:rPr>
              <w:t>1 347,2</w:t>
            </w:r>
          </w:p>
        </w:tc>
        <w:tc>
          <w:tcPr>
            <w:tcW w:w="1417" w:type="dxa"/>
            <w:vMerge w:val="restart"/>
            <w:tcBorders>
              <w:top w:val="single" w:sz="4" w:space="0" w:color="auto"/>
              <w:left w:val="single" w:sz="4" w:space="0" w:color="000000"/>
              <w:right w:val="single" w:sz="4" w:space="0" w:color="auto"/>
            </w:tcBorders>
            <w:shd w:val="clear" w:color="auto" w:fill="auto"/>
            <w:vAlign w:val="center"/>
          </w:tcPr>
          <w:p w:rsidR="00361F54"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vMerge w:val="restart"/>
            <w:tcBorders>
              <w:top w:val="single" w:sz="4" w:space="0" w:color="auto"/>
              <w:left w:val="single" w:sz="4" w:space="0" w:color="auto"/>
              <w:right w:val="single" w:sz="4" w:space="0" w:color="000000"/>
            </w:tcBorders>
            <w:shd w:val="clear" w:color="auto" w:fill="auto"/>
            <w:vAlign w:val="center"/>
          </w:tcPr>
          <w:p w:rsidR="00361F54"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EC7E80" w:rsidRPr="00E81366" w:rsidTr="00865803">
        <w:trPr>
          <w:trHeight w:val="310"/>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247"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276"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1417" w:type="dxa"/>
            <w:vMerge/>
            <w:tcBorders>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c>
          <w:tcPr>
            <w:tcW w:w="1418" w:type="dxa"/>
            <w:vMerge/>
            <w:tcBorders>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r>
      <w:tr w:rsidR="00EC7E80" w:rsidRPr="00E81366" w:rsidTr="00865803">
        <w:trPr>
          <w:trHeight w:val="1439"/>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EC7E80" w:rsidRPr="00E81366" w:rsidRDefault="00414BC1" w:rsidP="006437C4">
            <w:pPr>
              <w:jc w:val="center"/>
              <w:rPr>
                <w:rFonts w:ascii="PT Astra Serif" w:hAnsi="PT Astra Serif" w:cs="Times New Roman"/>
                <w:sz w:val="24"/>
                <w:szCs w:val="24"/>
              </w:rPr>
            </w:pPr>
            <w:r>
              <w:rPr>
                <w:rFonts w:ascii="PT Astra Serif" w:hAnsi="PT Astra Serif" w:cs="Times New Roman"/>
                <w:sz w:val="24"/>
                <w:szCs w:val="24"/>
              </w:rPr>
              <w:t xml:space="preserve">1 </w:t>
            </w:r>
            <w:r w:rsidR="00500F72">
              <w:rPr>
                <w:rFonts w:ascii="PT Astra Serif" w:hAnsi="PT Astra Serif" w:cs="Times New Roman"/>
                <w:sz w:val="24"/>
                <w:szCs w:val="24"/>
              </w:rPr>
              <w:t>0</w:t>
            </w:r>
            <w:r>
              <w:rPr>
                <w:rFonts w:ascii="PT Astra Serif" w:hAnsi="PT Astra Serif" w:cs="Times New Roman"/>
                <w:sz w:val="24"/>
                <w:szCs w:val="24"/>
              </w:rPr>
              <w:t>00,0</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E81366" w:rsidTr="00865803">
        <w:trPr>
          <w:trHeight w:val="570"/>
        </w:trPr>
        <w:tc>
          <w:tcPr>
            <w:tcW w:w="592"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88" w:type="dxa"/>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6A40AF" w:rsidRPr="00E81366" w:rsidRDefault="006A40AF" w:rsidP="006437C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jc w:val="center"/>
              <w:rPr>
                <w:rFonts w:ascii="PT Astra Serif" w:hAnsi="PT Astra Serif" w:cs="Times New Roman"/>
                <w:bCs/>
                <w:sz w:val="24"/>
                <w:szCs w:val="24"/>
              </w:rPr>
            </w:pPr>
          </w:p>
        </w:tc>
        <w:tc>
          <w:tcPr>
            <w:tcW w:w="1276" w:type="dxa"/>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left w:val="single" w:sz="4" w:space="0" w:color="000000"/>
              <w:bottom w:val="single" w:sz="4" w:space="0" w:color="auto"/>
              <w:right w:val="single" w:sz="4" w:space="0" w:color="auto"/>
            </w:tcBorders>
            <w:shd w:val="clear" w:color="auto" w:fill="auto"/>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3 000,0</w:t>
            </w:r>
          </w:p>
        </w:tc>
        <w:tc>
          <w:tcPr>
            <w:tcW w:w="1418" w:type="dxa"/>
            <w:tcBorders>
              <w:left w:val="single" w:sz="4" w:space="0" w:color="auto"/>
              <w:bottom w:val="single" w:sz="4" w:space="0" w:color="auto"/>
              <w:right w:val="single" w:sz="4" w:space="0" w:color="000000"/>
            </w:tcBorders>
            <w:shd w:val="clear" w:color="auto" w:fill="auto"/>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6 420,0</w:t>
            </w:r>
          </w:p>
        </w:tc>
      </w:tr>
      <w:tr w:rsidR="006A40AF" w:rsidRPr="00E81366" w:rsidTr="006A40AF">
        <w:trPr>
          <w:trHeight w:val="1896"/>
        </w:trPr>
        <w:tc>
          <w:tcPr>
            <w:tcW w:w="592"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6A40AF" w:rsidRPr="00E81366" w:rsidRDefault="001B2689" w:rsidP="005F317D">
            <w:pPr>
              <w:jc w:val="center"/>
              <w:rPr>
                <w:rFonts w:ascii="PT Astra Serif" w:hAnsi="PT Astra Serif" w:cs="Times New Roman"/>
                <w:sz w:val="24"/>
                <w:szCs w:val="24"/>
              </w:rPr>
            </w:pPr>
            <w:r>
              <w:rPr>
                <w:rFonts w:ascii="PT Astra Serif" w:hAnsi="PT Astra Serif" w:cs="Times New Roman"/>
                <w:sz w:val="24"/>
                <w:szCs w:val="24"/>
              </w:rPr>
              <w:t>5 </w:t>
            </w:r>
            <w:r w:rsidR="00733441">
              <w:rPr>
                <w:rFonts w:ascii="PT Astra Serif" w:hAnsi="PT Astra Serif" w:cs="Times New Roman"/>
                <w:sz w:val="24"/>
                <w:szCs w:val="24"/>
              </w:rPr>
              <w:t>561</w:t>
            </w:r>
            <w:r>
              <w:rPr>
                <w:rFonts w:ascii="PT Astra Serif" w:hAnsi="PT Astra Serif" w:cs="Times New Roman"/>
                <w:sz w:val="24"/>
                <w:szCs w:val="24"/>
              </w:rPr>
              <w:t>,0</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6A40AF" w:rsidRPr="00E81366" w:rsidRDefault="006A40A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6A40AF" w:rsidRPr="00E81366" w:rsidRDefault="006A40A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E81366" w:rsidTr="00F05E3F">
        <w:trPr>
          <w:trHeight w:val="956"/>
        </w:trPr>
        <w:tc>
          <w:tcPr>
            <w:tcW w:w="592"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t>1</w:t>
            </w:r>
            <w:proofErr w:type="spellStart"/>
            <w:r w:rsidRPr="00E81366">
              <w:rPr>
                <w:rFonts w:ascii="PT Astra Serif" w:hAnsi="PT Astra Serif" w:cs="Times New Roman"/>
                <w:sz w:val="24"/>
                <w:szCs w:val="24"/>
              </w:rPr>
              <w:t>1</w:t>
            </w:r>
            <w:proofErr w:type="spellEnd"/>
          </w:p>
        </w:tc>
        <w:tc>
          <w:tcPr>
            <w:tcW w:w="3094"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w:t>
            </w:r>
            <w:r w:rsidR="009B1FF9">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588" w:type="dxa"/>
            <w:tcBorders>
              <w:top w:val="single" w:sz="4" w:space="0" w:color="auto"/>
              <w:left w:val="single" w:sz="4" w:space="0" w:color="000000"/>
              <w:bottom w:val="single" w:sz="4" w:space="0" w:color="auto"/>
            </w:tcBorders>
            <w:shd w:val="clear" w:color="auto" w:fill="auto"/>
            <w:vAlign w:val="center"/>
          </w:tcPr>
          <w:p w:rsidR="00F05E3F" w:rsidRDefault="00F05E3F" w:rsidP="006437C4">
            <w:pPr>
              <w:jc w:val="center"/>
              <w:rPr>
                <w:rFonts w:ascii="PT Astra Serif" w:hAnsi="PT Astra Serif" w:cs="Times New Roman"/>
                <w:sz w:val="24"/>
                <w:szCs w:val="24"/>
              </w:rPr>
            </w:pPr>
          </w:p>
          <w:p w:rsidR="00F05E3F" w:rsidRDefault="009B1FF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F05E3F" w:rsidRDefault="00F05E3F" w:rsidP="006437C4">
            <w:pPr>
              <w:jc w:val="center"/>
              <w:rPr>
                <w:rFonts w:ascii="PT Astra Serif" w:hAnsi="PT Astra Serif" w:cs="Times New Roman"/>
                <w:sz w:val="24"/>
                <w:szCs w:val="24"/>
              </w:rPr>
            </w:pPr>
          </w:p>
          <w:p w:rsidR="006A40AF" w:rsidRPr="00E81366" w:rsidRDefault="006A40AF" w:rsidP="006437C4">
            <w:pPr>
              <w:jc w:val="center"/>
              <w:rPr>
                <w:rFonts w:ascii="PT Astra Serif" w:hAnsi="PT Astra Serif" w:cs="Times New Roman"/>
                <w:sz w:val="24"/>
                <w:szCs w:val="24"/>
              </w:rPr>
            </w:pPr>
          </w:p>
        </w:tc>
        <w:tc>
          <w:tcPr>
            <w:tcW w:w="1247" w:type="dxa"/>
            <w:tcBorders>
              <w:top w:val="single" w:sz="4" w:space="0" w:color="auto"/>
              <w:left w:val="single" w:sz="4" w:space="0" w:color="000000"/>
              <w:bottom w:val="single" w:sz="4" w:space="0" w:color="auto"/>
            </w:tcBorders>
            <w:shd w:val="clear" w:color="auto" w:fill="auto"/>
            <w:vAlign w:val="center"/>
          </w:tcPr>
          <w:p w:rsidR="006A40AF" w:rsidRPr="00E81366" w:rsidRDefault="00F05E3F" w:rsidP="00F05E3F">
            <w:pPr>
              <w:jc w:val="center"/>
              <w:rPr>
                <w:rFonts w:ascii="PT Astra Serif" w:hAnsi="PT Astra Serif" w:cs="Times New Roman"/>
                <w:bCs/>
                <w:sz w:val="24"/>
                <w:szCs w:val="24"/>
              </w:rPr>
            </w:pPr>
            <w:r>
              <w:rPr>
                <w:rFonts w:ascii="PT Astra Serif" w:hAnsi="PT Astra Serif" w:cs="Times New Roman"/>
                <w:bCs/>
                <w:sz w:val="24"/>
                <w:szCs w:val="24"/>
              </w:rPr>
              <w:t>МКУ МО г. Балашов «Городское ЖКХ»</w:t>
            </w:r>
          </w:p>
        </w:tc>
        <w:tc>
          <w:tcPr>
            <w:tcW w:w="1276" w:type="dxa"/>
            <w:tcBorders>
              <w:top w:val="single" w:sz="4" w:space="0" w:color="auto"/>
              <w:left w:val="single" w:sz="4" w:space="0" w:color="000000"/>
              <w:bottom w:val="single" w:sz="4" w:space="0" w:color="auto"/>
            </w:tcBorders>
            <w:shd w:val="clear" w:color="auto" w:fill="auto"/>
            <w:vAlign w:val="center"/>
          </w:tcPr>
          <w:p w:rsidR="006A40AF" w:rsidRPr="00E81366" w:rsidRDefault="005E6BAE"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vMerge w:val="restart"/>
            <w:tcBorders>
              <w:top w:val="single" w:sz="4" w:space="0" w:color="auto"/>
              <w:left w:val="single" w:sz="4" w:space="0" w:color="000000"/>
              <w:right w:val="single" w:sz="4" w:space="0" w:color="000000"/>
            </w:tcBorders>
            <w:shd w:val="clear" w:color="auto" w:fill="auto"/>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5 159,6</w:t>
            </w:r>
          </w:p>
        </w:tc>
        <w:tc>
          <w:tcPr>
            <w:tcW w:w="1418" w:type="dxa"/>
            <w:vMerge w:val="restart"/>
            <w:tcBorders>
              <w:top w:val="single" w:sz="4" w:space="0" w:color="auto"/>
              <w:left w:val="single" w:sz="4" w:space="0" w:color="000000"/>
              <w:right w:val="single" w:sz="4" w:space="0" w:color="000000"/>
            </w:tcBorders>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E81366" w:rsidTr="00F05E3F">
        <w:trPr>
          <w:trHeight w:val="1080"/>
        </w:trPr>
        <w:tc>
          <w:tcPr>
            <w:tcW w:w="592" w:type="dxa"/>
            <w:vMerge/>
            <w:tcBorders>
              <w:left w:val="single" w:sz="4" w:space="0" w:color="000000"/>
              <w:bottom w:val="single" w:sz="4" w:space="0" w:color="auto"/>
            </w:tcBorders>
            <w:shd w:val="clear" w:color="auto" w:fill="auto"/>
            <w:vAlign w:val="center"/>
          </w:tcPr>
          <w:p w:rsidR="006A40AF" w:rsidRPr="00F05E3F"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6A40AF" w:rsidRPr="00E81366" w:rsidRDefault="00F05E3F" w:rsidP="006437C4">
            <w:pPr>
              <w:jc w:val="center"/>
              <w:rPr>
                <w:rFonts w:ascii="PT Astra Serif" w:hAnsi="PT Astra Serif" w:cs="Times New Roman"/>
                <w:sz w:val="24"/>
                <w:szCs w:val="24"/>
              </w:rPr>
            </w:pPr>
            <w:r w:rsidRPr="00E81366">
              <w:rPr>
                <w:rFonts w:ascii="PT Astra Serif" w:hAnsi="PT Astra Serif" w:cs="Times New Roman"/>
                <w:sz w:val="24"/>
                <w:szCs w:val="24"/>
              </w:rPr>
              <w:t xml:space="preserve">Иные межбюджетные трансферты </w:t>
            </w:r>
            <w:r w:rsidRPr="00E81366">
              <w:rPr>
                <w:rFonts w:ascii="PT Astra Serif" w:hAnsi="PT Astra Serif" w:cs="Times New Roman"/>
                <w:sz w:val="24"/>
                <w:szCs w:val="24"/>
              </w:rPr>
              <w:lastRenderedPageBreak/>
              <w:t>из районного бюджета</w:t>
            </w:r>
          </w:p>
        </w:tc>
        <w:tc>
          <w:tcPr>
            <w:tcW w:w="1247" w:type="dxa"/>
            <w:tcBorders>
              <w:top w:val="single" w:sz="4" w:space="0" w:color="auto"/>
              <w:left w:val="single" w:sz="4" w:space="0" w:color="000000"/>
              <w:bottom w:val="single" w:sz="4" w:space="0" w:color="auto"/>
            </w:tcBorders>
            <w:shd w:val="clear" w:color="auto" w:fill="auto"/>
            <w:vAlign w:val="center"/>
          </w:tcPr>
          <w:p w:rsidR="005E6BAE" w:rsidRPr="00E81366" w:rsidRDefault="005E6BAE" w:rsidP="005E6BAE">
            <w:pPr>
              <w:spacing w:after="0" w:line="240" w:lineRule="auto"/>
              <w:jc w:val="center"/>
              <w:rPr>
                <w:rFonts w:ascii="PT Astra Serif" w:hAnsi="PT Astra Serif" w:cs="Times New Roman"/>
                <w:bCs/>
                <w:sz w:val="24"/>
                <w:szCs w:val="24"/>
              </w:rPr>
            </w:pPr>
          </w:p>
          <w:p w:rsidR="005E6BAE" w:rsidRPr="00E81366" w:rsidRDefault="005E6BAE" w:rsidP="005E6BA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6A40AF" w:rsidRPr="00E81366" w:rsidRDefault="005E6BAE" w:rsidP="005E6BAE">
            <w:pPr>
              <w:jc w:val="center"/>
              <w:rPr>
                <w:rFonts w:ascii="PT Astra Serif" w:hAnsi="PT Astra Serif" w:cs="Times New Roman"/>
                <w:bCs/>
                <w:sz w:val="24"/>
                <w:szCs w:val="24"/>
              </w:rPr>
            </w:pPr>
            <w:r w:rsidRPr="00E81366">
              <w:rPr>
                <w:rFonts w:ascii="PT Astra Serif" w:hAnsi="PT Astra Serif" w:cs="Times New Roman"/>
                <w:bCs/>
                <w:sz w:val="24"/>
                <w:szCs w:val="24"/>
              </w:rPr>
              <w:t xml:space="preserve">ЖКХ </w:t>
            </w:r>
            <w:r w:rsidRPr="00E81366">
              <w:rPr>
                <w:rFonts w:ascii="PT Astra Serif" w:hAnsi="PT Astra Serif" w:cs="Times New Roman"/>
                <w:bCs/>
                <w:sz w:val="24"/>
                <w:szCs w:val="24"/>
              </w:rPr>
              <w:lastRenderedPageBreak/>
              <w:t>БМР</w:t>
            </w:r>
          </w:p>
        </w:tc>
        <w:tc>
          <w:tcPr>
            <w:tcW w:w="1276" w:type="dxa"/>
            <w:tcBorders>
              <w:top w:val="single" w:sz="4" w:space="0" w:color="auto"/>
              <w:left w:val="single" w:sz="4" w:space="0" w:color="000000"/>
              <w:bottom w:val="single" w:sz="4" w:space="0" w:color="auto"/>
            </w:tcBorders>
            <w:shd w:val="clear" w:color="auto" w:fill="auto"/>
            <w:vAlign w:val="center"/>
          </w:tcPr>
          <w:p w:rsidR="006A40AF" w:rsidRDefault="006A40AF" w:rsidP="006437C4">
            <w:pPr>
              <w:jc w:val="center"/>
              <w:rPr>
                <w:rFonts w:ascii="PT Astra Serif" w:hAnsi="PT Astra Serif" w:cs="Times New Roman"/>
                <w:sz w:val="24"/>
                <w:szCs w:val="24"/>
              </w:rPr>
            </w:pPr>
            <w:r>
              <w:rPr>
                <w:rFonts w:ascii="PT Astra Serif" w:hAnsi="PT Astra Serif" w:cs="Times New Roman"/>
                <w:sz w:val="24"/>
                <w:szCs w:val="24"/>
              </w:rPr>
              <w:lastRenderedPageBreak/>
              <w:t>6 800,2</w:t>
            </w:r>
          </w:p>
        </w:tc>
        <w:tc>
          <w:tcPr>
            <w:tcW w:w="1417" w:type="dxa"/>
            <w:vMerge/>
            <w:tcBorders>
              <w:left w:val="single" w:sz="4" w:space="0" w:color="000000"/>
              <w:bottom w:val="single" w:sz="4" w:space="0" w:color="auto"/>
              <w:right w:val="single" w:sz="4" w:space="0" w:color="000000"/>
            </w:tcBorders>
            <w:shd w:val="clear" w:color="auto" w:fill="auto"/>
            <w:vAlign w:val="center"/>
          </w:tcPr>
          <w:p w:rsidR="006A40AF" w:rsidRDefault="006A40AF" w:rsidP="006437C4">
            <w:pPr>
              <w:snapToGrid w:val="0"/>
              <w:spacing w:after="0" w:line="240" w:lineRule="auto"/>
              <w:jc w:val="center"/>
              <w:rPr>
                <w:rFonts w:ascii="PT Astra Serif" w:hAnsi="PT Astra Serif" w:cs="Times New Roman"/>
                <w:sz w:val="24"/>
                <w:szCs w:val="24"/>
              </w:rPr>
            </w:pPr>
          </w:p>
        </w:tc>
        <w:tc>
          <w:tcPr>
            <w:tcW w:w="1418" w:type="dxa"/>
            <w:vMerge/>
            <w:tcBorders>
              <w:left w:val="single" w:sz="4" w:space="0" w:color="000000"/>
              <w:bottom w:val="single" w:sz="4" w:space="0" w:color="auto"/>
              <w:right w:val="single" w:sz="4" w:space="0" w:color="000000"/>
            </w:tcBorders>
            <w:vAlign w:val="center"/>
          </w:tcPr>
          <w:p w:rsidR="006A40AF" w:rsidRDefault="006A40AF" w:rsidP="006437C4">
            <w:pPr>
              <w:snapToGrid w:val="0"/>
              <w:spacing w:after="0" w:line="240" w:lineRule="auto"/>
              <w:jc w:val="center"/>
              <w:rPr>
                <w:rFonts w:ascii="PT Astra Serif" w:hAnsi="PT Astra Serif" w:cs="Times New Roman"/>
                <w:sz w:val="24"/>
                <w:szCs w:val="24"/>
              </w:rPr>
            </w:pPr>
          </w:p>
        </w:tc>
      </w:tr>
      <w:tr w:rsidR="00C76B46" w:rsidRPr="00E81366" w:rsidTr="005F56CF">
        <w:trPr>
          <w:trHeight w:val="1102"/>
        </w:trPr>
        <w:tc>
          <w:tcPr>
            <w:tcW w:w="592" w:type="dxa"/>
            <w:tcBorders>
              <w:top w:val="single" w:sz="4" w:space="0" w:color="auto"/>
              <w:left w:val="single" w:sz="4" w:space="0" w:color="000000"/>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12</w:t>
            </w:r>
          </w:p>
        </w:tc>
        <w:tc>
          <w:tcPr>
            <w:tcW w:w="3094" w:type="dxa"/>
            <w:tcBorders>
              <w:top w:val="single" w:sz="4" w:space="0" w:color="auto"/>
              <w:left w:val="single" w:sz="4" w:space="0" w:color="000000"/>
            </w:tcBorders>
            <w:shd w:val="clear" w:color="auto" w:fill="auto"/>
            <w:vAlign w:val="center"/>
          </w:tcPr>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w:t>
            </w:r>
            <w:r w:rsidR="00FC1162" w:rsidRPr="00E81366">
              <w:rPr>
                <w:rFonts w:ascii="PT Astra Serif" w:hAnsi="PT Astra Serif" w:cs="Times New Roman"/>
                <w:sz w:val="24"/>
                <w:szCs w:val="24"/>
              </w:rPr>
              <w:t>, установка перильных ограждений.</w:t>
            </w:r>
          </w:p>
        </w:tc>
        <w:tc>
          <w:tcPr>
            <w:tcW w:w="1588"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jc w:val="center"/>
              <w:rPr>
                <w:rFonts w:ascii="PT Astra Serif" w:hAnsi="PT Astra Serif" w:cs="Times New Roman"/>
                <w:sz w:val="24"/>
                <w:szCs w:val="24"/>
              </w:rPr>
            </w:pPr>
          </w:p>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276" w:type="dxa"/>
            <w:tcBorders>
              <w:top w:val="single" w:sz="4" w:space="0" w:color="auto"/>
              <w:left w:val="single" w:sz="4" w:space="0" w:color="000000"/>
            </w:tcBorders>
            <w:shd w:val="clear" w:color="auto" w:fill="auto"/>
            <w:vAlign w:val="center"/>
          </w:tcPr>
          <w:p w:rsidR="00C76B46" w:rsidRPr="00962BCA" w:rsidRDefault="00962BCA"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C76B46"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C76B46"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36298" w:rsidRPr="00E81366" w:rsidTr="005F56CF">
        <w:trPr>
          <w:trHeight w:val="1102"/>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 светофорных объектов</w:t>
            </w:r>
          </w:p>
        </w:tc>
        <w:tc>
          <w:tcPr>
            <w:tcW w:w="1588"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276" w:type="dxa"/>
            <w:tcBorders>
              <w:top w:val="single" w:sz="4" w:space="0" w:color="auto"/>
              <w:left w:val="single" w:sz="4" w:space="0" w:color="000000"/>
            </w:tcBorders>
            <w:shd w:val="clear" w:color="auto" w:fill="auto"/>
            <w:vAlign w:val="center"/>
          </w:tcPr>
          <w:p w:rsidR="00B36298" w:rsidRPr="00E81366" w:rsidRDefault="00962BCA"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B36298"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B36298"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36298" w:rsidRPr="00E81366" w:rsidTr="005F56CF">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417" w:type="dxa"/>
            <w:tcBorders>
              <w:top w:val="single" w:sz="4" w:space="0" w:color="auto"/>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418" w:type="dxa"/>
            <w:tcBorders>
              <w:top w:val="single" w:sz="4" w:space="0" w:color="auto"/>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865803">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47"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276" w:type="dxa"/>
            <w:tcBorders>
              <w:left w:val="single" w:sz="4" w:space="0" w:color="000000"/>
              <w:bottom w:val="single" w:sz="4" w:space="0" w:color="auto"/>
            </w:tcBorders>
            <w:shd w:val="clear" w:color="auto" w:fill="auto"/>
            <w:vAlign w:val="center"/>
          </w:tcPr>
          <w:p w:rsidR="00B36298" w:rsidRPr="00E81366" w:rsidRDefault="00620EF6" w:rsidP="00B36298">
            <w:pPr>
              <w:spacing w:after="0" w:line="240" w:lineRule="auto"/>
              <w:jc w:val="center"/>
              <w:rPr>
                <w:rFonts w:ascii="PT Astra Serif" w:hAnsi="PT Astra Serif" w:cs="Times New Roman"/>
                <w:sz w:val="24"/>
                <w:szCs w:val="24"/>
              </w:rPr>
            </w:pPr>
            <w:r>
              <w:rPr>
                <w:rFonts w:ascii="PT Astra Serif" w:hAnsi="PT Astra Serif" w:cs="Times New Roman"/>
                <w:sz w:val="24"/>
                <w:szCs w:val="24"/>
              </w:rPr>
              <w:t>1500,0</w:t>
            </w:r>
          </w:p>
        </w:tc>
        <w:tc>
          <w:tcPr>
            <w:tcW w:w="1417" w:type="dxa"/>
            <w:tcBorders>
              <w:left w:val="single" w:sz="4" w:space="0" w:color="000000"/>
              <w:bottom w:val="single" w:sz="4" w:space="0" w:color="auto"/>
              <w:right w:val="single" w:sz="4" w:space="0" w:color="000000"/>
            </w:tcBorders>
            <w:shd w:val="clear" w:color="auto" w:fill="auto"/>
            <w:vAlign w:val="center"/>
          </w:tcPr>
          <w:p w:rsidR="00B36298" w:rsidRPr="00E81366" w:rsidRDefault="005D7EB3"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1 500,0</w:t>
            </w:r>
          </w:p>
        </w:tc>
        <w:tc>
          <w:tcPr>
            <w:tcW w:w="1418" w:type="dxa"/>
            <w:tcBorders>
              <w:left w:val="single" w:sz="4" w:space="0" w:color="000000"/>
              <w:bottom w:val="single" w:sz="4" w:space="0" w:color="auto"/>
              <w:right w:val="single" w:sz="4" w:space="0" w:color="000000"/>
            </w:tcBorders>
            <w:vAlign w:val="center"/>
          </w:tcPr>
          <w:p w:rsidR="00B36298" w:rsidRPr="00E81366" w:rsidRDefault="005D7EB3"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1 500,0</w:t>
            </w:r>
          </w:p>
        </w:tc>
      </w:tr>
      <w:tr w:rsidR="000468BA" w:rsidRPr="00E81366" w:rsidTr="00865803">
        <w:trPr>
          <w:trHeight w:val="562"/>
        </w:trPr>
        <w:tc>
          <w:tcPr>
            <w:tcW w:w="592" w:type="dxa"/>
            <w:tcBorders>
              <w:left w:val="single" w:sz="4" w:space="0" w:color="000000"/>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588"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0468BA" w:rsidRPr="00E81366" w:rsidRDefault="00414BC1" w:rsidP="006437C4">
            <w:pPr>
              <w:jc w:val="center"/>
              <w:rPr>
                <w:rFonts w:ascii="PT Astra Serif" w:hAnsi="PT Astra Serif" w:cs="Times New Roman"/>
                <w:sz w:val="24"/>
                <w:szCs w:val="24"/>
              </w:rPr>
            </w:pPr>
            <w:r>
              <w:rPr>
                <w:rFonts w:ascii="PT Astra Serif" w:hAnsi="PT Astra Serif" w:cs="Times New Roman"/>
                <w:sz w:val="24"/>
                <w:szCs w:val="24"/>
              </w:rPr>
              <w:t>31,6</w:t>
            </w:r>
          </w:p>
        </w:tc>
        <w:tc>
          <w:tcPr>
            <w:tcW w:w="1417" w:type="dxa"/>
            <w:tcBorders>
              <w:top w:val="single" w:sz="4" w:space="0" w:color="auto"/>
              <w:left w:val="single" w:sz="4" w:space="0" w:color="000000"/>
              <w:right w:val="single" w:sz="4" w:space="0" w:color="000000"/>
            </w:tcBorders>
            <w:shd w:val="clear" w:color="auto" w:fill="auto"/>
            <w:vAlign w:val="center"/>
          </w:tcPr>
          <w:p w:rsidR="000468BA" w:rsidRPr="00E81366" w:rsidRDefault="00410394" w:rsidP="006437C4">
            <w:pPr>
              <w:snapToGrid w:val="0"/>
              <w:jc w:val="center"/>
              <w:rPr>
                <w:rFonts w:ascii="PT Astra Serif" w:hAnsi="PT Astra Serif" w:cs="Times New Roman"/>
                <w:sz w:val="24"/>
                <w:szCs w:val="24"/>
              </w:rPr>
            </w:pPr>
            <w:r>
              <w:rPr>
                <w:rFonts w:ascii="PT Astra Serif" w:hAnsi="PT Astra Serif" w:cs="Times New Roman"/>
                <w:sz w:val="24"/>
                <w:szCs w:val="24"/>
              </w:rPr>
              <w:t>30</w:t>
            </w:r>
            <w:r w:rsidR="00D32630">
              <w:rPr>
                <w:rFonts w:ascii="PT Astra Serif" w:hAnsi="PT Astra Serif" w:cs="Times New Roman"/>
                <w:sz w:val="24"/>
                <w:szCs w:val="24"/>
              </w:rPr>
              <w:t>,6</w:t>
            </w:r>
          </w:p>
        </w:tc>
        <w:tc>
          <w:tcPr>
            <w:tcW w:w="1418" w:type="dxa"/>
            <w:tcBorders>
              <w:top w:val="single" w:sz="4" w:space="0" w:color="auto"/>
              <w:left w:val="single" w:sz="4" w:space="0" w:color="000000"/>
              <w:right w:val="single" w:sz="4" w:space="0" w:color="000000"/>
            </w:tcBorders>
            <w:vAlign w:val="center"/>
          </w:tcPr>
          <w:p w:rsidR="000468BA" w:rsidRPr="00E81366" w:rsidRDefault="00410394" w:rsidP="006437C4">
            <w:pPr>
              <w:snapToGrid w:val="0"/>
              <w:jc w:val="center"/>
              <w:rPr>
                <w:rFonts w:ascii="PT Astra Serif" w:hAnsi="PT Astra Serif" w:cs="Times New Roman"/>
                <w:sz w:val="24"/>
                <w:szCs w:val="24"/>
              </w:rPr>
            </w:pPr>
            <w:r>
              <w:rPr>
                <w:rFonts w:ascii="PT Astra Serif" w:hAnsi="PT Astra Serif" w:cs="Times New Roman"/>
                <w:sz w:val="24"/>
                <w:szCs w:val="24"/>
              </w:rPr>
              <w:t>30</w:t>
            </w:r>
            <w:r w:rsidR="00D32630">
              <w:rPr>
                <w:rFonts w:ascii="PT Astra Serif" w:hAnsi="PT Astra Serif" w:cs="Times New Roman"/>
                <w:sz w:val="24"/>
                <w:szCs w:val="24"/>
              </w:rPr>
              <w:t>,6</w:t>
            </w:r>
          </w:p>
        </w:tc>
      </w:tr>
      <w:tr w:rsidR="00A47F29" w:rsidRPr="00E81366" w:rsidTr="00865803">
        <w:trPr>
          <w:trHeight w:val="660"/>
        </w:trPr>
        <w:tc>
          <w:tcPr>
            <w:tcW w:w="592" w:type="dxa"/>
            <w:vMerge w:val="restart"/>
            <w:tcBorders>
              <w:left w:val="single" w:sz="4" w:space="0" w:color="000000"/>
            </w:tcBorders>
            <w:shd w:val="clear" w:color="auto" w:fill="auto"/>
            <w:vAlign w:val="center"/>
          </w:tcPr>
          <w:p w:rsidR="00A47F29" w:rsidRPr="00E81366" w:rsidRDefault="00A47F2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588"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A47F29" w:rsidRPr="00E81366" w:rsidRDefault="00A47F29" w:rsidP="00F86488">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A47F29" w:rsidRPr="00E81366" w:rsidRDefault="00A47F29" w:rsidP="00A42D2A">
            <w:pPr>
              <w:snapToGrid w:val="0"/>
              <w:jc w:val="center"/>
              <w:rPr>
                <w:rFonts w:ascii="PT Astra Serif" w:hAnsi="PT Astra Serif" w:cs="Times New Roman"/>
                <w:sz w:val="24"/>
                <w:szCs w:val="24"/>
              </w:rPr>
            </w:pPr>
            <w:r>
              <w:rPr>
                <w:rFonts w:ascii="PT Astra Serif" w:hAnsi="PT Astra Serif" w:cs="Times New Roman"/>
                <w:sz w:val="24"/>
                <w:szCs w:val="24"/>
              </w:rPr>
              <w:t>520,0</w:t>
            </w:r>
          </w:p>
        </w:tc>
        <w:tc>
          <w:tcPr>
            <w:tcW w:w="1418" w:type="dxa"/>
            <w:tcBorders>
              <w:top w:val="single" w:sz="4" w:space="0" w:color="auto"/>
              <w:left w:val="single" w:sz="4" w:space="0" w:color="000000"/>
              <w:bottom w:val="single" w:sz="4" w:space="0" w:color="auto"/>
              <w:right w:val="single" w:sz="4" w:space="0" w:color="000000"/>
            </w:tcBorders>
            <w:vAlign w:val="center"/>
          </w:tcPr>
          <w:p w:rsidR="00A47F29" w:rsidRPr="00E81366" w:rsidRDefault="00A47F29" w:rsidP="00A42D2A">
            <w:pPr>
              <w:snapToGrid w:val="0"/>
              <w:jc w:val="center"/>
              <w:rPr>
                <w:rFonts w:ascii="PT Astra Serif" w:hAnsi="PT Astra Serif" w:cs="Times New Roman"/>
                <w:sz w:val="24"/>
                <w:szCs w:val="24"/>
              </w:rPr>
            </w:pPr>
            <w:r>
              <w:rPr>
                <w:rFonts w:ascii="PT Astra Serif" w:hAnsi="PT Astra Serif" w:cs="Times New Roman"/>
                <w:sz w:val="24"/>
                <w:szCs w:val="24"/>
              </w:rPr>
              <w:t>540,3</w:t>
            </w:r>
          </w:p>
        </w:tc>
      </w:tr>
      <w:tr w:rsidR="00BC3F53" w:rsidRPr="00E81366" w:rsidTr="00494DC0">
        <w:trPr>
          <w:trHeight w:val="1476"/>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BC3F53" w:rsidRPr="00E81366" w:rsidRDefault="00EA7D96" w:rsidP="006437C4">
            <w:pPr>
              <w:jc w:val="center"/>
              <w:rPr>
                <w:rFonts w:ascii="PT Astra Serif" w:hAnsi="PT Astra Serif" w:cs="Times New Roman"/>
                <w:sz w:val="24"/>
                <w:szCs w:val="24"/>
              </w:rPr>
            </w:pPr>
            <w:r>
              <w:rPr>
                <w:rFonts w:ascii="PT Astra Serif" w:hAnsi="PT Astra Serif" w:cs="Times New Roman"/>
                <w:sz w:val="24"/>
                <w:szCs w:val="24"/>
              </w:rPr>
              <w:t>200,0</w:t>
            </w:r>
          </w:p>
        </w:tc>
        <w:tc>
          <w:tcPr>
            <w:tcW w:w="1417" w:type="dxa"/>
            <w:tcBorders>
              <w:top w:val="single" w:sz="4" w:space="0" w:color="auto"/>
              <w:left w:val="single" w:sz="4" w:space="0" w:color="000000"/>
              <w:right w:val="single" w:sz="4" w:space="0" w:color="000000"/>
            </w:tcBorders>
            <w:shd w:val="clear" w:color="auto" w:fill="auto"/>
            <w:vAlign w:val="center"/>
          </w:tcPr>
          <w:p w:rsidR="00BC3F53" w:rsidRPr="00E81366" w:rsidRDefault="006B7BAC"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BC3F53" w:rsidRPr="00E81366" w:rsidRDefault="006B7BAC" w:rsidP="00F86488">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C3F53" w:rsidRPr="00E81366" w:rsidTr="0086580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247"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BC3F53" w:rsidRPr="00E81366" w:rsidRDefault="0074640D"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108,0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A47F2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124,8</w:t>
            </w:r>
          </w:p>
        </w:tc>
        <w:tc>
          <w:tcPr>
            <w:tcW w:w="1418"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A47F2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129,7</w:t>
            </w:r>
          </w:p>
        </w:tc>
      </w:tr>
      <w:tr w:rsidR="003C0FCF" w:rsidRPr="00E81366" w:rsidTr="00494DC0">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9E02C7">
            <w:pPr>
              <w:spacing w:after="0" w:line="240" w:lineRule="auto"/>
              <w:jc w:val="cente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даление деревьев, кустарников, поросли с обочины дорог путем</w:t>
            </w:r>
            <w:r>
              <w:rPr>
                <w:rFonts w:ascii="Times New Roman" w:hAnsi="Times New Roman" w:cs="Times New Roman"/>
                <w:sz w:val="24"/>
                <w:szCs w:val="24"/>
              </w:rPr>
              <w:t xml:space="preserve"> мульчирования, </w:t>
            </w:r>
            <w:r w:rsidRPr="007B5D3A">
              <w:rPr>
                <w:rFonts w:ascii="Times New Roman" w:hAnsi="Times New Roman" w:cs="Times New Roman"/>
                <w:sz w:val="24"/>
                <w:szCs w:val="24"/>
              </w:rPr>
              <w:t xml:space="preserve"> корчевания.</w:t>
            </w:r>
          </w:p>
        </w:tc>
        <w:tc>
          <w:tcPr>
            <w:tcW w:w="1588" w:type="dxa"/>
            <w:tcBorders>
              <w:top w:val="single" w:sz="4" w:space="0" w:color="000000"/>
              <w:left w:val="single" w:sz="4" w:space="0" w:color="000000"/>
              <w:bottom w:val="single" w:sz="4" w:space="0" w:color="auto"/>
            </w:tcBorders>
            <w:shd w:val="clear" w:color="auto" w:fill="auto"/>
            <w:vAlign w:val="center"/>
          </w:tcPr>
          <w:p w:rsidR="003C0FCF" w:rsidRPr="00E81366" w:rsidRDefault="003C0FCF" w:rsidP="00E85300">
            <w:pPr>
              <w:pStyle w:val="13"/>
              <w:ind w:left="0"/>
              <w:jc w:val="center"/>
              <w:rPr>
                <w:rFonts w:ascii="PT Astra Serif" w:hAnsi="PT Astra Serif" w:cs="Times New Roman"/>
              </w:rPr>
            </w:pPr>
          </w:p>
          <w:p w:rsidR="003C0FCF" w:rsidRPr="00E81366" w:rsidRDefault="00494DC0" w:rsidP="00E85300">
            <w:pPr>
              <w:pStyle w:val="13"/>
              <w:ind w:left="0"/>
              <w:jc w:val="center"/>
              <w:rPr>
                <w:rFonts w:ascii="PT Astra Serif" w:hAnsi="PT Astra Serif" w:cs="Times New Roman"/>
                <w:b/>
                <w:shd w:val="clear" w:color="auto" w:fill="FFFFFF"/>
              </w:rPr>
            </w:pPr>
            <w:r w:rsidRPr="00E81366">
              <w:rPr>
                <w:rFonts w:ascii="PT Astra Serif" w:hAnsi="PT Astra Serif" w:cs="Times New Roman"/>
              </w:rPr>
              <w:t>Акцизы</w:t>
            </w:r>
          </w:p>
          <w:p w:rsidR="003C0FCF" w:rsidRPr="00E81366" w:rsidRDefault="003C0FCF" w:rsidP="006437C4">
            <w:pPr>
              <w:pStyle w:val="13"/>
              <w:ind w:left="0"/>
              <w:jc w:val="center"/>
              <w:rPr>
                <w:rFonts w:ascii="PT Astra Serif" w:hAnsi="PT Astra Serif" w:cs="Times New Roman"/>
              </w:rPr>
            </w:pPr>
          </w:p>
        </w:tc>
        <w:tc>
          <w:tcPr>
            <w:tcW w:w="1247" w:type="dxa"/>
            <w:vMerge/>
            <w:tcBorders>
              <w:left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3C0FCF" w:rsidRPr="00962BCA" w:rsidRDefault="003C0FC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1 000,0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E81366"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3C0FCF" w:rsidRPr="00E81366"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3C0FCF" w:rsidRPr="00E81366" w:rsidTr="00494DC0">
        <w:trPr>
          <w:trHeight w:val="601"/>
        </w:trPr>
        <w:tc>
          <w:tcPr>
            <w:tcW w:w="592" w:type="dxa"/>
            <w:tcBorders>
              <w:top w:val="single" w:sz="4" w:space="0" w:color="auto"/>
              <w:left w:val="single" w:sz="4" w:space="0" w:color="000000"/>
              <w:bottom w:val="single" w:sz="4" w:space="0" w:color="000000"/>
            </w:tcBorders>
            <w:shd w:val="clear" w:color="auto" w:fill="auto"/>
            <w:vAlign w:val="center"/>
          </w:tcPr>
          <w:p w:rsidR="003C0FCF" w:rsidRDefault="003C0FC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5A04CF">
              <w:rPr>
                <w:rFonts w:ascii="PT Astra Serif" w:hAnsi="PT Astra Serif" w:cs="Times New Roman"/>
                <w:sz w:val="24"/>
                <w:szCs w:val="24"/>
              </w:rPr>
              <w:t>8</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7B5D3A" w:rsidRDefault="003C0FCF" w:rsidP="006653FC">
            <w:pPr>
              <w:spacing w:after="0" w:line="240" w:lineRule="auto"/>
              <w:jc w:val="center"/>
              <w:rPr>
                <w:rFonts w:ascii="PT Astra Serif" w:hAnsi="PT Astra Serif"/>
                <w:color w:val="000000"/>
                <w:sz w:val="24"/>
                <w:szCs w:val="24"/>
              </w:rPr>
            </w:pPr>
            <w:r w:rsidRPr="00E81366">
              <w:rPr>
                <w:rFonts w:ascii="PT Astra Serif" w:hAnsi="PT Astra Serif" w:cs="Times New Roman"/>
                <w:b/>
                <w:sz w:val="24"/>
                <w:szCs w:val="24"/>
              </w:rPr>
              <w:t>Всего:</w:t>
            </w:r>
          </w:p>
        </w:tc>
        <w:tc>
          <w:tcPr>
            <w:tcW w:w="1588"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pStyle w:val="13"/>
              <w:ind w:left="0"/>
              <w:jc w:val="center"/>
              <w:rPr>
                <w:rFonts w:ascii="PT Astra Serif" w:hAnsi="PT Astra Serif" w:cs="Times New Roman"/>
              </w:rPr>
            </w:pPr>
          </w:p>
        </w:tc>
        <w:tc>
          <w:tcPr>
            <w:tcW w:w="1247" w:type="dxa"/>
            <w:tcBorders>
              <w:left w:val="single" w:sz="4" w:space="0" w:color="000000"/>
              <w:bottom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3C0FCF" w:rsidRDefault="007E6E53" w:rsidP="006437C4">
            <w:pPr>
              <w:spacing w:after="0" w:line="240" w:lineRule="auto"/>
              <w:jc w:val="center"/>
              <w:rPr>
                <w:rFonts w:ascii="PT Astra Serif" w:hAnsi="PT Astra Serif" w:cs="Times New Roman"/>
                <w:sz w:val="24"/>
                <w:szCs w:val="24"/>
              </w:rPr>
            </w:pPr>
            <w:r>
              <w:rPr>
                <w:rFonts w:ascii="PT Astra Serif" w:hAnsi="PT Astra Serif" w:cs="Times New Roman"/>
                <w:b/>
                <w:sz w:val="24"/>
                <w:szCs w:val="24"/>
              </w:rPr>
              <w:t>86 850,4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b/>
                <w:sz w:val="24"/>
                <w:szCs w:val="24"/>
              </w:rPr>
              <w:t>97 961,2</w:t>
            </w:r>
          </w:p>
        </w:tc>
        <w:tc>
          <w:tcPr>
            <w:tcW w:w="1418" w:type="dxa"/>
            <w:tcBorders>
              <w:top w:val="single" w:sz="4" w:space="0" w:color="000000"/>
              <w:left w:val="single" w:sz="4" w:space="0" w:color="000000"/>
              <w:bottom w:val="single" w:sz="4" w:space="0" w:color="000000"/>
              <w:right w:val="single" w:sz="4" w:space="0" w:color="000000"/>
            </w:tcBorders>
            <w:vAlign w:val="center"/>
          </w:tcPr>
          <w:p w:rsidR="003C0FCF"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b/>
                <w:sz w:val="24"/>
                <w:szCs w:val="24"/>
              </w:rPr>
              <w:t>107 120,1</w:t>
            </w:r>
          </w:p>
        </w:tc>
      </w:tr>
    </w:tbl>
    <w:p w:rsidR="00957648" w:rsidRPr="00E81366" w:rsidRDefault="00957648" w:rsidP="00C45C5F">
      <w:pPr>
        <w:spacing w:after="0" w:line="240" w:lineRule="auto"/>
        <w:ind w:left="-567" w:right="-284"/>
        <w:rPr>
          <w:rFonts w:ascii="PT Astra Serif" w:hAnsi="PT Astra Serif" w:cs="Times New Roman"/>
          <w:b/>
          <w:bCs/>
          <w:sz w:val="28"/>
          <w:szCs w:val="28"/>
        </w:rPr>
      </w:pPr>
    </w:p>
    <w:p w:rsidR="00C45C5F" w:rsidRDefault="001372DE" w:rsidP="00C45C5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8A1A08" w:rsidRDefault="001372DE" w:rsidP="00C45C5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адми</w:t>
      </w:r>
      <w:r w:rsidR="008A1A08">
        <w:rPr>
          <w:rFonts w:ascii="PT Astra Serif" w:hAnsi="PT Astra Serif" w:cs="Times New Roman"/>
          <w:b/>
          <w:bCs/>
          <w:sz w:val="28"/>
          <w:szCs w:val="28"/>
        </w:rPr>
        <w:t>нистрации Балашовского</w:t>
      </w:r>
    </w:p>
    <w:p w:rsidR="001372DE" w:rsidRPr="00E81366" w:rsidRDefault="008A1A08" w:rsidP="00C45C5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 xml:space="preserve">муниципального </w:t>
      </w:r>
      <w:r w:rsidR="001372DE" w:rsidRPr="00E81366">
        <w:rPr>
          <w:rFonts w:ascii="PT Astra Serif" w:hAnsi="PT Astra Serif" w:cs="Times New Roman"/>
          <w:b/>
          <w:bCs/>
          <w:sz w:val="28"/>
          <w:szCs w:val="28"/>
        </w:rPr>
        <w:t>района</w:t>
      </w:r>
      <w:r w:rsidR="001372DE"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526955" w:rsidRPr="00E81366" w:rsidRDefault="00526955" w:rsidP="001372DE">
      <w:pPr>
        <w:spacing w:after="0" w:line="240" w:lineRule="auto"/>
        <w:ind w:left="-567" w:right="-284"/>
        <w:rPr>
          <w:rFonts w:ascii="PT Astra Serif" w:hAnsi="PT Astra Serif" w:cs="Times New Roman"/>
          <w:b/>
          <w:bCs/>
          <w:sz w:val="28"/>
          <w:szCs w:val="28"/>
        </w:rPr>
      </w:pPr>
    </w:p>
    <w:sectPr w:rsidR="00526955" w:rsidRPr="00E81366" w:rsidSect="001045AD">
      <w:pgSz w:w="11906" w:h="16838"/>
      <w:pgMar w:top="851" w:right="748" w:bottom="1276"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8">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1">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3">
    <w:nsid w:val="7DF74D4C"/>
    <w:multiLevelType w:val="hybridMultilevel"/>
    <w:tmpl w:val="15B04DF4"/>
    <w:lvl w:ilvl="0" w:tplc="0DD641F0">
      <w:start w:val="1"/>
      <w:numFmt w:val="decimal"/>
      <w:lvlText w:val="%1."/>
      <w:lvlJc w:val="left"/>
      <w:pPr>
        <w:ind w:left="972" w:hanging="540"/>
      </w:pPr>
      <w:rPr>
        <w:rFonts w:hint="default"/>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8"/>
  </w:num>
  <w:num w:numId="11">
    <w:abstractNumId w:val="9"/>
  </w:num>
  <w:num w:numId="12">
    <w:abstractNumId w:val="11"/>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01800"/>
    <w:rsid w:val="0000319A"/>
    <w:rsid w:val="00003AAA"/>
    <w:rsid w:val="00003D46"/>
    <w:rsid w:val="000111B2"/>
    <w:rsid w:val="00013DBA"/>
    <w:rsid w:val="00014053"/>
    <w:rsid w:val="00014949"/>
    <w:rsid w:val="0001529B"/>
    <w:rsid w:val="00021FBB"/>
    <w:rsid w:val="00024CFC"/>
    <w:rsid w:val="00025393"/>
    <w:rsid w:val="00030A93"/>
    <w:rsid w:val="00034E74"/>
    <w:rsid w:val="0004017C"/>
    <w:rsid w:val="0004322D"/>
    <w:rsid w:val="00044A80"/>
    <w:rsid w:val="000468BA"/>
    <w:rsid w:val="00046AA5"/>
    <w:rsid w:val="00050276"/>
    <w:rsid w:val="0005662E"/>
    <w:rsid w:val="000619DA"/>
    <w:rsid w:val="00062AA2"/>
    <w:rsid w:val="00063EF6"/>
    <w:rsid w:val="00065166"/>
    <w:rsid w:val="00065C32"/>
    <w:rsid w:val="00066EB8"/>
    <w:rsid w:val="00070D49"/>
    <w:rsid w:val="00075169"/>
    <w:rsid w:val="0007703F"/>
    <w:rsid w:val="00077B96"/>
    <w:rsid w:val="00081FD4"/>
    <w:rsid w:val="00084BED"/>
    <w:rsid w:val="000859FE"/>
    <w:rsid w:val="000879C8"/>
    <w:rsid w:val="00087F15"/>
    <w:rsid w:val="0009111D"/>
    <w:rsid w:val="0009796C"/>
    <w:rsid w:val="00097CD3"/>
    <w:rsid w:val="000A1C06"/>
    <w:rsid w:val="000A2ECD"/>
    <w:rsid w:val="000A4B63"/>
    <w:rsid w:val="000A4BFC"/>
    <w:rsid w:val="000A685F"/>
    <w:rsid w:val="000A6C67"/>
    <w:rsid w:val="000A7030"/>
    <w:rsid w:val="000B0B21"/>
    <w:rsid w:val="000B1A86"/>
    <w:rsid w:val="000B46A7"/>
    <w:rsid w:val="000B6844"/>
    <w:rsid w:val="000C0CA1"/>
    <w:rsid w:val="000C286B"/>
    <w:rsid w:val="000D0BCD"/>
    <w:rsid w:val="000D1145"/>
    <w:rsid w:val="000D1719"/>
    <w:rsid w:val="000D3281"/>
    <w:rsid w:val="000D5E74"/>
    <w:rsid w:val="000E2A9F"/>
    <w:rsid w:val="000E4369"/>
    <w:rsid w:val="000F0023"/>
    <w:rsid w:val="000F346C"/>
    <w:rsid w:val="000F4119"/>
    <w:rsid w:val="000F4F50"/>
    <w:rsid w:val="000F5B74"/>
    <w:rsid w:val="000F7018"/>
    <w:rsid w:val="00103C44"/>
    <w:rsid w:val="001045AD"/>
    <w:rsid w:val="00114293"/>
    <w:rsid w:val="001149F5"/>
    <w:rsid w:val="00114D7C"/>
    <w:rsid w:val="00116650"/>
    <w:rsid w:val="00117EC5"/>
    <w:rsid w:val="00121041"/>
    <w:rsid w:val="00123DFC"/>
    <w:rsid w:val="001257B5"/>
    <w:rsid w:val="00126287"/>
    <w:rsid w:val="00130155"/>
    <w:rsid w:val="00134F49"/>
    <w:rsid w:val="00134FE7"/>
    <w:rsid w:val="001363E5"/>
    <w:rsid w:val="001372DE"/>
    <w:rsid w:val="00141F11"/>
    <w:rsid w:val="001422E1"/>
    <w:rsid w:val="00142AB4"/>
    <w:rsid w:val="00145F0F"/>
    <w:rsid w:val="00151FF5"/>
    <w:rsid w:val="00162226"/>
    <w:rsid w:val="0016690F"/>
    <w:rsid w:val="00170462"/>
    <w:rsid w:val="00171D70"/>
    <w:rsid w:val="00191D99"/>
    <w:rsid w:val="001927CE"/>
    <w:rsid w:val="001967F0"/>
    <w:rsid w:val="001A3AB7"/>
    <w:rsid w:val="001A7FF9"/>
    <w:rsid w:val="001B01FF"/>
    <w:rsid w:val="001B1FA2"/>
    <w:rsid w:val="001B2689"/>
    <w:rsid w:val="001B66C2"/>
    <w:rsid w:val="001C073F"/>
    <w:rsid w:val="001C4B31"/>
    <w:rsid w:val="001C73EF"/>
    <w:rsid w:val="001D0AEB"/>
    <w:rsid w:val="001D4B17"/>
    <w:rsid w:val="001D7FD9"/>
    <w:rsid w:val="001E169A"/>
    <w:rsid w:val="001E3948"/>
    <w:rsid w:val="001E5C93"/>
    <w:rsid w:val="001F1663"/>
    <w:rsid w:val="001F2894"/>
    <w:rsid w:val="001F5285"/>
    <w:rsid w:val="001F5682"/>
    <w:rsid w:val="001F6E85"/>
    <w:rsid w:val="00200F7C"/>
    <w:rsid w:val="00206428"/>
    <w:rsid w:val="00206D1E"/>
    <w:rsid w:val="00212949"/>
    <w:rsid w:val="00213A5D"/>
    <w:rsid w:val="00216645"/>
    <w:rsid w:val="002172D7"/>
    <w:rsid w:val="00221264"/>
    <w:rsid w:val="00224C37"/>
    <w:rsid w:val="00224F62"/>
    <w:rsid w:val="002253C3"/>
    <w:rsid w:val="0022545F"/>
    <w:rsid w:val="0022790D"/>
    <w:rsid w:val="00230E0F"/>
    <w:rsid w:val="002360AC"/>
    <w:rsid w:val="002362C1"/>
    <w:rsid w:val="00236CDB"/>
    <w:rsid w:val="002436F6"/>
    <w:rsid w:val="00250420"/>
    <w:rsid w:val="00252605"/>
    <w:rsid w:val="0026129F"/>
    <w:rsid w:val="00263C9E"/>
    <w:rsid w:val="00266EE1"/>
    <w:rsid w:val="0027211A"/>
    <w:rsid w:val="002774BD"/>
    <w:rsid w:val="00281EC9"/>
    <w:rsid w:val="00282E97"/>
    <w:rsid w:val="00283EFB"/>
    <w:rsid w:val="00293A2F"/>
    <w:rsid w:val="0029600C"/>
    <w:rsid w:val="002A0A82"/>
    <w:rsid w:val="002A1D04"/>
    <w:rsid w:val="002A3FC9"/>
    <w:rsid w:val="002A50F1"/>
    <w:rsid w:val="002A5F11"/>
    <w:rsid w:val="002A6282"/>
    <w:rsid w:val="002A62EB"/>
    <w:rsid w:val="002B036C"/>
    <w:rsid w:val="002B34BC"/>
    <w:rsid w:val="002B544D"/>
    <w:rsid w:val="002B571B"/>
    <w:rsid w:val="002C045F"/>
    <w:rsid w:val="002C3516"/>
    <w:rsid w:val="002C5983"/>
    <w:rsid w:val="002C60DE"/>
    <w:rsid w:val="002C6689"/>
    <w:rsid w:val="002C7FC3"/>
    <w:rsid w:val="002D03FF"/>
    <w:rsid w:val="002D106A"/>
    <w:rsid w:val="002D146B"/>
    <w:rsid w:val="002D25DA"/>
    <w:rsid w:val="002D44D9"/>
    <w:rsid w:val="002D49DA"/>
    <w:rsid w:val="002E175C"/>
    <w:rsid w:val="002E24B0"/>
    <w:rsid w:val="002E2FC3"/>
    <w:rsid w:val="002E3399"/>
    <w:rsid w:val="002F3602"/>
    <w:rsid w:val="002F4472"/>
    <w:rsid w:val="002F72FD"/>
    <w:rsid w:val="00303BC5"/>
    <w:rsid w:val="00304876"/>
    <w:rsid w:val="00310CD7"/>
    <w:rsid w:val="003151BE"/>
    <w:rsid w:val="00315247"/>
    <w:rsid w:val="00322174"/>
    <w:rsid w:val="00327024"/>
    <w:rsid w:val="003376EE"/>
    <w:rsid w:val="003403AB"/>
    <w:rsid w:val="003425A8"/>
    <w:rsid w:val="00342C25"/>
    <w:rsid w:val="00351D3A"/>
    <w:rsid w:val="003529C2"/>
    <w:rsid w:val="00360197"/>
    <w:rsid w:val="00361F54"/>
    <w:rsid w:val="003635B1"/>
    <w:rsid w:val="00363CA7"/>
    <w:rsid w:val="0036418F"/>
    <w:rsid w:val="00375F05"/>
    <w:rsid w:val="00376192"/>
    <w:rsid w:val="0037676F"/>
    <w:rsid w:val="00383EF6"/>
    <w:rsid w:val="00386792"/>
    <w:rsid w:val="003948CF"/>
    <w:rsid w:val="0039611F"/>
    <w:rsid w:val="003962F0"/>
    <w:rsid w:val="003A70E7"/>
    <w:rsid w:val="003A79CD"/>
    <w:rsid w:val="003B18CC"/>
    <w:rsid w:val="003B26E5"/>
    <w:rsid w:val="003C0FCF"/>
    <w:rsid w:val="003C2B33"/>
    <w:rsid w:val="003C478C"/>
    <w:rsid w:val="003D1ABE"/>
    <w:rsid w:val="003D3DE2"/>
    <w:rsid w:val="003D56A1"/>
    <w:rsid w:val="003E01EF"/>
    <w:rsid w:val="003E0400"/>
    <w:rsid w:val="003E3015"/>
    <w:rsid w:val="003E4346"/>
    <w:rsid w:val="003E7D99"/>
    <w:rsid w:val="003E7ED6"/>
    <w:rsid w:val="003F1EA6"/>
    <w:rsid w:val="003F6A5B"/>
    <w:rsid w:val="00401FDA"/>
    <w:rsid w:val="00406A9F"/>
    <w:rsid w:val="00410394"/>
    <w:rsid w:val="00410620"/>
    <w:rsid w:val="0041127E"/>
    <w:rsid w:val="00414BC1"/>
    <w:rsid w:val="0041582E"/>
    <w:rsid w:val="00417EC2"/>
    <w:rsid w:val="00420085"/>
    <w:rsid w:val="004222C8"/>
    <w:rsid w:val="0042752D"/>
    <w:rsid w:val="00432B58"/>
    <w:rsid w:val="00437D28"/>
    <w:rsid w:val="0044164A"/>
    <w:rsid w:val="004417AE"/>
    <w:rsid w:val="0044221F"/>
    <w:rsid w:val="00442F1F"/>
    <w:rsid w:val="00444B6E"/>
    <w:rsid w:val="00445DD5"/>
    <w:rsid w:val="00457627"/>
    <w:rsid w:val="00461CDA"/>
    <w:rsid w:val="00466C02"/>
    <w:rsid w:val="00471584"/>
    <w:rsid w:val="00474975"/>
    <w:rsid w:val="00476995"/>
    <w:rsid w:val="00480393"/>
    <w:rsid w:val="00480FB4"/>
    <w:rsid w:val="00481BCD"/>
    <w:rsid w:val="00482094"/>
    <w:rsid w:val="00482737"/>
    <w:rsid w:val="004828EC"/>
    <w:rsid w:val="00485699"/>
    <w:rsid w:val="0049119B"/>
    <w:rsid w:val="004924CD"/>
    <w:rsid w:val="004933AD"/>
    <w:rsid w:val="00493484"/>
    <w:rsid w:val="00494DC0"/>
    <w:rsid w:val="00497E36"/>
    <w:rsid w:val="004A0638"/>
    <w:rsid w:val="004A3FB7"/>
    <w:rsid w:val="004A42D1"/>
    <w:rsid w:val="004A4AD5"/>
    <w:rsid w:val="004B2274"/>
    <w:rsid w:val="004B6915"/>
    <w:rsid w:val="004C1029"/>
    <w:rsid w:val="004C6095"/>
    <w:rsid w:val="004C7A62"/>
    <w:rsid w:val="004D6763"/>
    <w:rsid w:val="004E07B9"/>
    <w:rsid w:val="004E0F2F"/>
    <w:rsid w:val="004E15CF"/>
    <w:rsid w:val="00500F72"/>
    <w:rsid w:val="00504017"/>
    <w:rsid w:val="00510A2E"/>
    <w:rsid w:val="00515E70"/>
    <w:rsid w:val="00516692"/>
    <w:rsid w:val="00517990"/>
    <w:rsid w:val="00520B23"/>
    <w:rsid w:val="005210C0"/>
    <w:rsid w:val="0052237E"/>
    <w:rsid w:val="00523EC3"/>
    <w:rsid w:val="00526955"/>
    <w:rsid w:val="00532D31"/>
    <w:rsid w:val="0054119B"/>
    <w:rsid w:val="00545422"/>
    <w:rsid w:val="005463F1"/>
    <w:rsid w:val="005505B8"/>
    <w:rsid w:val="00551595"/>
    <w:rsid w:val="00560560"/>
    <w:rsid w:val="00560CEC"/>
    <w:rsid w:val="0056655D"/>
    <w:rsid w:val="005674B2"/>
    <w:rsid w:val="00567D5A"/>
    <w:rsid w:val="0057356B"/>
    <w:rsid w:val="00574252"/>
    <w:rsid w:val="00580BDF"/>
    <w:rsid w:val="00582BFB"/>
    <w:rsid w:val="00586844"/>
    <w:rsid w:val="00587D58"/>
    <w:rsid w:val="005900F4"/>
    <w:rsid w:val="005917C4"/>
    <w:rsid w:val="00591DF9"/>
    <w:rsid w:val="00592E0D"/>
    <w:rsid w:val="00593DB4"/>
    <w:rsid w:val="00593F1D"/>
    <w:rsid w:val="00594795"/>
    <w:rsid w:val="00595C2A"/>
    <w:rsid w:val="005A04CF"/>
    <w:rsid w:val="005A43AE"/>
    <w:rsid w:val="005A4CF0"/>
    <w:rsid w:val="005B03A1"/>
    <w:rsid w:val="005B139C"/>
    <w:rsid w:val="005B16C7"/>
    <w:rsid w:val="005B254E"/>
    <w:rsid w:val="005B30F2"/>
    <w:rsid w:val="005C3441"/>
    <w:rsid w:val="005C4993"/>
    <w:rsid w:val="005C6CB2"/>
    <w:rsid w:val="005C784E"/>
    <w:rsid w:val="005D1101"/>
    <w:rsid w:val="005D306F"/>
    <w:rsid w:val="005D57FC"/>
    <w:rsid w:val="005D7EB3"/>
    <w:rsid w:val="005E232F"/>
    <w:rsid w:val="005E3EEB"/>
    <w:rsid w:val="005E464E"/>
    <w:rsid w:val="005E6BAE"/>
    <w:rsid w:val="005E73B3"/>
    <w:rsid w:val="005F317D"/>
    <w:rsid w:val="005F56CF"/>
    <w:rsid w:val="00600B16"/>
    <w:rsid w:val="006015D7"/>
    <w:rsid w:val="00606233"/>
    <w:rsid w:val="0061245F"/>
    <w:rsid w:val="00613E64"/>
    <w:rsid w:val="0061423C"/>
    <w:rsid w:val="00615BED"/>
    <w:rsid w:val="00616F35"/>
    <w:rsid w:val="00617AC0"/>
    <w:rsid w:val="00620EF6"/>
    <w:rsid w:val="006210E1"/>
    <w:rsid w:val="00623217"/>
    <w:rsid w:val="00624D5F"/>
    <w:rsid w:val="0062559E"/>
    <w:rsid w:val="00625BCA"/>
    <w:rsid w:val="006268FD"/>
    <w:rsid w:val="006376A6"/>
    <w:rsid w:val="00640AF3"/>
    <w:rsid w:val="0064212A"/>
    <w:rsid w:val="00642190"/>
    <w:rsid w:val="006437C4"/>
    <w:rsid w:val="00643E9A"/>
    <w:rsid w:val="00645AED"/>
    <w:rsid w:val="00646951"/>
    <w:rsid w:val="00651663"/>
    <w:rsid w:val="00652B31"/>
    <w:rsid w:val="0065322A"/>
    <w:rsid w:val="00657DCB"/>
    <w:rsid w:val="0066224A"/>
    <w:rsid w:val="006624F8"/>
    <w:rsid w:val="00662BC3"/>
    <w:rsid w:val="006653FC"/>
    <w:rsid w:val="00671768"/>
    <w:rsid w:val="00673F38"/>
    <w:rsid w:val="00676E08"/>
    <w:rsid w:val="00680876"/>
    <w:rsid w:val="0068251C"/>
    <w:rsid w:val="00693172"/>
    <w:rsid w:val="00694721"/>
    <w:rsid w:val="00697DB8"/>
    <w:rsid w:val="006A0112"/>
    <w:rsid w:val="006A40AF"/>
    <w:rsid w:val="006A616A"/>
    <w:rsid w:val="006B3640"/>
    <w:rsid w:val="006B3E3C"/>
    <w:rsid w:val="006B618D"/>
    <w:rsid w:val="006B7988"/>
    <w:rsid w:val="006B7BAC"/>
    <w:rsid w:val="006C4A42"/>
    <w:rsid w:val="006C632F"/>
    <w:rsid w:val="006C73B9"/>
    <w:rsid w:val="006D313A"/>
    <w:rsid w:val="006D39D3"/>
    <w:rsid w:val="006F0994"/>
    <w:rsid w:val="006F0F27"/>
    <w:rsid w:val="006F15F3"/>
    <w:rsid w:val="006F277E"/>
    <w:rsid w:val="006F3DD8"/>
    <w:rsid w:val="00704120"/>
    <w:rsid w:val="00714C57"/>
    <w:rsid w:val="00716F26"/>
    <w:rsid w:val="00717224"/>
    <w:rsid w:val="00720F79"/>
    <w:rsid w:val="007226E3"/>
    <w:rsid w:val="00733441"/>
    <w:rsid w:val="00733FCF"/>
    <w:rsid w:val="00741A55"/>
    <w:rsid w:val="0074640D"/>
    <w:rsid w:val="00754CB5"/>
    <w:rsid w:val="00755C45"/>
    <w:rsid w:val="00755CD4"/>
    <w:rsid w:val="007632E6"/>
    <w:rsid w:val="007647D7"/>
    <w:rsid w:val="00764BBA"/>
    <w:rsid w:val="007707F9"/>
    <w:rsid w:val="00771B8B"/>
    <w:rsid w:val="00773CCA"/>
    <w:rsid w:val="0078021E"/>
    <w:rsid w:val="007810AE"/>
    <w:rsid w:val="00784EA0"/>
    <w:rsid w:val="00786F6E"/>
    <w:rsid w:val="007936A9"/>
    <w:rsid w:val="007937B3"/>
    <w:rsid w:val="00793EDE"/>
    <w:rsid w:val="00796055"/>
    <w:rsid w:val="007979BC"/>
    <w:rsid w:val="007A270C"/>
    <w:rsid w:val="007A611F"/>
    <w:rsid w:val="007B0049"/>
    <w:rsid w:val="007B5D3A"/>
    <w:rsid w:val="007C2153"/>
    <w:rsid w:val="007C2F66"/>
    <w:rsid w:val="007C45F2"/>
    <w:rsid w:val="007C7851"/>
    <w:rsid w:val="007D0B57"/>
    <w:rsid w:val="007D38D9"/>
    <w:rsid w:val="007D67AA"/>
    <w:rsid w:val="007D77CF"/>
    <w:rsid w:val="007D7FB8"/>
    <w:rsid w:val="007E02EB"/>
    <w:rsid w:val="007E1A21"/>
    <w:rsid w:val="007E375D"/>
    <w:rsid w:val="007E37F5"/>
    <w:rsid w:val="007E6E53"/>
    <w:rsid w:val="007E745D"/>
    <w:rsid w:val="007E7E15"/>
    <w:rsid w:val="007F003F"/>
    <w:rsid w:val="007F531A"/>
    <w:rsid w:val="00801EC0"/>
    <w:rsid w:val="00806D99"/>
    <w:rsid w:val="008101A8"/>
    <w:rsid w:val="00811BB3"/>
    <w:rsid w:val="00813E83"/>
    <w:rsid w:val="008140E0"/>
    <w:rsid w:val="008155D8"/>
    <w:rsid w:val="00815B06"/>
    <w:rsid w:val="008171CB"/>
    <w:rsid w:val="00820463"/>
    <w:rsid w:val="008258C5"/>
    <w:rsid w:val="008339A3"/>
    <w:rsid w:val="0083742B"/>
    <w:rsid w:val="008444BF"/>
    <w:rsid w:val="00850EC2"/>
    <w:rsid w:val="00852DB5"/>
    <w:rsid w:val="008556E9"/>
    <w:rsid w:val="00856D53"/>
    <w:rsid w:val="0086208B"/>
    <w:rsid w:val="00862CBF"/>
    <w:rsid w:val="00865803"/>
    <w:rsid w:val="008659DC"/>
    <w:rsid w:val="00870793"/>
    <w:rsid w:val="00870C6E"/>
    <w:rsid w:val="00873E04"/>
    <w:rsid w:val="00874CD1"/>
    <w:rsid w:val="00874CDF"/>
    <w:rsid w:val="0088395F"/>
    <w:rsid w:val="00885901"/>
    <w:rsid w:val="008871F6"/>
    <w:rsid w:val="008920B3"/>
    <w:rsid w:val="00895A04"/>
    <w:rsid w:val="00896695"/>
    <w:rsid w:val="00897A59"/>
    <w:rsid w:val="008A01D9"/>
    <w:rsid w:val="008A0CEE"/>
    <w:rsid w:val="008A1A08"/>
    <w:rsid w:val="008A2880"/>
    <w:rsid w:val="008A49CF"/>
    <w:rsid w:val="008A4C37"/>
    <w:rsid w:val="008A7DD7"/>
    <w:rsid w:val="008C0861"/>
    <w:rsid w:val="008C328B"/>
    <w:rsid w:val="008C3967"/>
    <w:rsid w:val="008D14B8"/>
    <w:rsid w:val="008D1DB2"/>
    <w:rsid w:val="008D4C23"/>
    <w:rsid w:val="008D5F8B"/>
    <w:rsid w:val="008E0D78"/>
    <w:rsid w:val="008E5CDC"/>
    <w:rsid w:val="008F238A"/>
    <w:rsid w:val="008F54EB"/>
    <w:rsid w:val="008F7C70"/>
    <w:rsid w:val="009018D1"/>
    <w:rsid w:val="00902AB4"/>
    <w:rsid w:val="0090495B"/>
    <w:rsid w:val="00905C9D"/>
    <w:rsid w:val="0091314B"/>
    <w:rsid w:val="00914150"/>
    <w:rsid w:val="00921F1F"/>
    <w:rsid w:val="009223E0"/>
    <w:rsid w:val="00923BDD"/>
    <w:rsid w:val="00925B73"/>
    <w:rsid w:val="00930735"/>
    <w:rsid w:val="009312FD"/>
    <w:rsid w:val="009318C6"/>
    <w:rsid w:val="009359F9"/>
    <w:rsid w:val="00940840"/>
    <w:rsid w:val="00944511"/>
    <w:rsid w:val="00945D7C"/>
    <w:rsid w:val="009515C9"/>
    <w:rsid w:val="00956754"/>
    <w:rsid w:val="00957648"/>
    <w:rsid w:val="00962BCA"/>
    <w:rsid w:val="00962C46"/>
    <w:rsid w:val="00964838"/>
    <w:rsid w:val="00965454"/>
    <w:rsid w:val="00966371"/>
    <w:rsid w:val="00966DB1"/>
    <w:rsid w:val="00975239"/>
    <w:rsid w:val="00977B1E"/>
    <w:rsid w:val="0098412E"/>
    <w:rsid w:val="009846D2"/>
    <w:rsid w:val="00985E05"/>
    <w:rsid w:val="00986968"/>
    <w:rsid w:val="009923E9"/>
    <w:rsid w:val="0099248A"/>
    <w:rsid w:val="00992AAB"/>
    <w:rsid w:val="00993441"/>
    <w:rsid w:val="009937FC"/>
    <w:rsid w:val="009956A1"/>
    <w:rsid w:val="0099710B"/>
    <w:rsid w:val="0099748F"/>
    <w:rsid w:val="009A0160"/>
    <w:rsid w:val="009A6014"/>
    <w:rsid w:val="009B0556"/>
    <w:rsid w:val="009B1FF9"/>
    <w:rsid w:val="009B2EA8"/>
    <w:rsid w:val="009B51D9"/>
    <w:rsid w:val="009B54D1"/>
    <w:rsid w:val="009B7E4B"/>
    <w:rsid w:val="009C1EBC"/>
    <w:rsid w:val="009C2612"/>
    <w:rsid w:val="009C2F34"/>
    <w:rsid w:val="009C5689"/>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AF8"/>
    <w:rsid w:val="009E32A9"/>
    <w:rsid w:val="009E4A4F"/>
    <w:rsid w:val="009F1DA4"/>
    <w:rsid w:val="00A01738"/>
    <w:rsid w:val="00A01C85"/>
    <w:rsid w:val="00A0454F"/>
    <w:rsid w:val="00A04D31"/>
    <w:rsid w:val="00A13408"/>
    <w:rsid w:val="00A24A6B"/>
    <w:rsid w:val="00A25738"/>
    <w:rsid w:val="00A27BF3"/>
    <w:rsid w:val="00A344A8"/>
    <w:rsid w:val="00A34DEA"/>
    <w:rsid w:val="00A36EF6"/>
    <w:rsid w:val="00A410CF"/>
    <w:rsid w:val="00A4166B"/>
    <w:rsid w:val="00A42D2A"/>
    <w:rsid w:val="00A43104"/>
    <w:rsid w:val="00A4674A"/>
    <w:rsid w:val="00A47F29"/>
    <w:rsid w:val="00A51BF6"/>
    <w:rsid w:val="00A52322"/>
    <w:rsid w:val="00A53C3B"/>
    <w:rsid w:val="00A53FBF"/>
    <w:rsid w:val="00A5686C"/>
    <w:rsid w:val="00A613AC"/>
    <w:rsid w:val="00A62B96"/>
    <w:rsid w:val="00A64992"/>
    <w:rsid w:val="00A649F6"/>
    <w:rsid w:val="00A652F8"/>
    <w:rsid w:val="00A70529"/>
    <w:rsid w:val="00A7345C"/>
    <w:rsid w:val="00A73F54"/>
    <w:rsid w:val="00A73F8A"/>
    <w:rsid w:val="00A73FDB"/>
    <w:rsid w:val="00A77688"/>
    <w:rsid w:val="00A81BE3"/>
    <w:rsid w:val="00A83F77"/>
    <w:rsid w:val="00A86FEE"/>
    <w:rsid w:val="00A875EF"/>
    <w:rsid w:val="00A90EA9"/>
    <w:rsid w:val="00A91E50"/>
    <w:rsid w:val="00A934AC"/>
    <w:rsid w:val="00A968C1"/>
    <w:rsid w:val="00A976F4"/>
    <w:rsid w:val="00AA1357"/>
    <w:rsid w:val="00AA4B28"/>
    <w:rsid w:val="00AA59D6"/>
    <w:rsid w:val="00AB1642"/>
    <w:rsid w:val="00AB1774"/>
    <w:rsid w:val="00AB1875"/>
    <w:rsid w:val="00AB2A0C"/>
    <w:rsid w:val="00AB318F"/>
    <w:rsid w:val="00AB4A49"/>
    <w:rsid w:val="00AB7A41"/>
    <w:rsid w:val="00AC01E8"/>
    <w:rsid w:val="00AC095F"/>
    <w:rsid w:val="00AC1192"/>
    <w:rsid w:val="00AC38A7"/>
    <w:rsid w:val="00AC7A85"/>
    <w:rsid w:val="00AD5A31"/>
    <w:rsid w:val="00AE1E58"/>
    <w:rsid w:val="00AE1ED1"/>
    <w:rsid w:val="00AE2C0E"/>
    <w:rsid w:val="00AE369F"/>
    <w:rsid w:val="00B073CC"/>
    <w:rsid w:val="00B07F8D"/>
    <w:rsid w:val="00B11B40"/>
    <w:rsid w:val="00B142DC"/>
    <w:rsid w:val="00B15043"/>
    <w:rsid w:val="00B22FF6"/>
    <w:rsid w:val="00B23DF3"/>
    <w:rsid w:val="00B2676F"/>
    <w:rsid w:val="00B26BB5"/>
    <w:rsid w:val="00B27C0C"/>
    <w:rsid w:val="00B36298"/>
    <w:rsid w:val="00B3761A"/>
    <w:rsid w:val="00B41337"/>
    <w:rsid w:val="00B435F1"/>
    <w:rsid w:val="00B508F7"/>
    <w:rsid w:val="00B50FD4"/>
    <w:rsid w:val="00B52D1E"/>
    <w:rsid w:val="00B56115"/>
    <w:rsid w:val="00B57403"/>
    <w:rsid w:val="00B641E7"/>
    <w:rsid w:val="00B645E9"/>
    <w:rsid w:val="00B64893"/>
    <w:rsid w:val="00B66EDF"/>
    <w:rsid w:val="00B66FE1"/>
    <w:rsid w:val="00B67CD1"/>
    <w:rsid w:val="00B71867"/>
    <w:rsid w:val="00B71AD5"/>
    <w:rsid w:val="00B729B1"/>
    <w:rsid w:val="00B87D2A"/>
    <w:rsid w:val="00B9227C"/>
    <w:rsid w:val="00B92F11"/>
    <w:rsid w:val="00B93B09"/>
    <w:rsid w:val="00B95352"/>
    <w:rsid w:val="00B97EAE"/>
    <w:rsid w:val="00BA4801"/>
    <w:rsid w:val="00BA602F"/>
    <w:rsid w:val="00BB0CAD"/>
    <w:rsid w:val="00BB75E2"/>
    <w:rsid w:val="00BC1271"/>
    <w:rsid w:val="00BC1FB5"/>
    <w:rsid w:val="00BC3CDA"/>
    <w:rsid w:val="00BC3F53"/>
    <w:rsid w:val="00BC6E98"/>
    <w:rsid w:val="00BC71E1"/>
    <w:rsid w:val="00BD22D7"/>
    <w:rsid w:val="00BD41CF"/>
    <w:rsid w:val="00BD70EC"/>
    <w:rsid w:val="00BE2BAB"/>
    <w:rsid w:val="00BE6782"/>
    <w:rsid w:val="00BE6CA8"/>
    <w:rsid w:val="00BF3B1E"/>
    <w:rsid w:val="00BF3D06"/>
    <w:rsid w:val="00BF5194"/>
    <w:rsid w:val="00C0059E"/>
    <w:rsid w:val="00C111B8"/>
    <w:rsid w:val="00C121EB"/>
    <w:rsid w:val="00C142C4"/>
    <w:rsid w:val="00C16735"/>
    <w:rsid w:val="00C17EE8"/>
    <w:rsid w:val="00C24A66"/>
    <w:rsid w:val="00C269BD"/>
    <w:rsid w:val="00C30E78"/>
    <w:rsid w:val="00C321E7"/>
    <w:rsid w:val="00C32B25"/>
    <w:rsid w:val="00C45C5F"/>
    <w:rsid w:val="00C47F6E"/>
    <w:rsid w:val="00C53C57"/>
    <w:rsid w:val="00C5465B"/>
    <w:rsid w:val="00C55233"/>
    <w:rsid w:val="00C61A95"/>
    <w:rsid w:val="00C62BDA"/>
    <w:rsid w:val="00C6401D"/>
    <w:rsid w:val="00C643E3"/>
    <w:rsid w:val="00C707AA"/>
    <w:rsid w:val="00C72D4E"/>
    <w:rsid w:val="00C7378B"/>
    <w:rsid w:val="00C74D71"/>
    <w:rsid w:val="00C753FF"/>
    <w:rsid w:val="00C76B08"/>
    <w:rsid w:val="00C76B46"/>
    <w:rsid w:val="00C81F2C"/>
    <w:rsid w:val="00C83F37"/>
    <w:rsid w:val="00C86C02"/>
    <w:rsid w:val="00C90F52"/>
    <w:rsid w:val="00C95D6D"/>
    <w:rsid w:val="00C965A9"/>
    <w:rsid w:val="00CA2AC6"/>
    <w:rsid w:val="00CA332B"/>
    <w:rsid w:val="00CA68D7"/>
    <w:rsid w:val="00CB4AF1"/>
    <w:rsid w:val="00CB5AE5"/>
    <w:rsid w:val="00CB5EF2"/>
    <w:rsid w:val="00CC0A06"/>
    <w:rsid w:val="00CC28BF"/>
    <w:rsid w:val="00CC2CC1"/>
    <w:rsid w:val="00CC3498"/>
    <w:rsid w:val="00CD1674"/>
    <w:rsid w:val="00CD1B62"/>
    <w:rsid w:val="00CD4B3B"/>
    <w:rsid w:val="00CD7E18"/>
    <w:rsid w:val="00CE0A5A"/>
    <w:rsid w:val="00CE1F7A"/>
    <w:rsid w:val="00CE2E23"/>
    <w:rsid w:val="00CE2F59"/>
    <w:rsid w:val="00CE4190"/>
    <w:rsid w:val="00CE6C1A"/>
    <w:rsid w:val="00D02E54"/>
    <w:rsid w:val="00D039F7"/>
    <w:rsid w:val="00D14609"/>
    <w:rsid w:val="00D17B75"/>
    <w:rsid w:val="00D20E88"/>
    <w:rsid w:val="00D21940"/>
    <w:rsid w:val="00D22097"/>
    <w:rsid w:val="00D2346D"/>
    <w:rsid w:val="00D32630"/>
    <w:rsid w:val="00D32C1F"/>
    <w:rsid w:val="00D33ED0"/>
    <w:rsid w:val="00D33EDC"/>
    <w:rsid w:val="00D33F3C"/>
    <w:rsid w:val="00D40034"/>
    <w:rsid w:val="00D4421A"/>
    <w:rsid w:val="00D446E3"/>
    <w:rsid w:val="00D46632"/>
    <w:rsid w:val="00D46FCA"/>
    <w:rsid w:val="00D51FF7"/>
    <w:rsid w:val="00D52322"/>
    <w:rsid w:val="00D5266F"/>
    <w:rsid w:val="00D53CA9"/>
    <w:rsid w:val="00D544B6"/>
    <w:rsid w:val="00D545A2"/>
    <w:rsid w:val="00D6145C"/>
    <w:rsid w:val="00D635D4"/>
    <w:rsid w:val="00D636D7"/>
    <w:rsid w:val="00D704B4"/>
    <w:rsid w:val="00D70767"/>
    <w:rsid w:val="00D70CB0"/>
    <w:rsid w:val="00D72B18"/>
    <w:rsid w:val="00D81C89"/>
    <w:rsid w:val="00D83EC7"/>
    <w:rsid w:val="00D866AA"/>
    <w:rsid w:val="00D87B23"/>
    <w:rsid w:val="00D87E14"/>
    <w:rsid w:val="00D94C83"/>
    <w:rsid w:val="00D958FE"/>
    <w:rsid w:val="00D95E32"/>
    <w:rsid w:val="00DA00B9"/>
    <w:rsid w:val="00DA24D3"/>
    <w:rsid w:val="00DA71BF"/>
    <w:rsid w:val="00DB0C76"/>
    <w:rsid w:val="00DB5A84"/>
    <w:rsid w:val="00DB5E9C"/>
    <w:rsid w:val="00DC0985"/>
    <w:rsid w:val="00DC501E"/>
    <w:rsid w:val="00DC53C2"/>
    <w:rsid w:val="00DD2517"/>
    <w:rsid w:val="00DD3213"/>
    <w:rsid w:val="00DD5A14"/>
    <w:rsid w:val="00DD6A3A"/>
    <w:rsid w:val="00DE11FA"/>
    <w:rsid w:val="00DE19AE"/>
    <w:rsid w:val="00DF3187"/>
    <w:rsid w:val="00DF5F2B"/>
    <w:rsid w:val="00E00DF7"/>
    <w:rsid w:val="00E07626"/>
    <w:rsid w:val="00E10647"/>
    <w:rsid w:val="00E1465D"/>
    <w:rsid w:val="00E16032"/>
    <w:rsid w:val="00E16465"/>
    <w:rsid w:val="00E16C89"/>
    <w:rsid w:val="00E201E6"/>
    <w:rsid w:val="00E2050A"/>
    <w:rsid w:val="00E22137"/>
    <w:rsid w:val="00E22CB4"/>
    <w:rsid w:val="00E2795C"/>
    <w:rsid w:val="00E307C2"/>
    <w:rsid w:val="00E3418B"/>
    <w:rsid w:val="00E3438E"/>
    <w:rsid w:val="00E365E0"/>
    <w:rsid w:val="00E45D2B"/>
    <w:rsid w:val="00E50697"/>
    <w:rsid w:val="00E51B7A"/>
    <w:rsid w:val="00E55A30"/>
    <w:rsid w:val="00E67458"/>
    <w:rsid w:val="00E71A25"/>
    <w:rsid w:val="00E73C3F"/>
    <w:rsid w:val="00E76201"/>
    <w:rsid w:val="00E77ABF"/>
    <w:rsid w:val="00E77FBE"/>
    <w:rsid w:val="00E81366"/>
    <w:rsid w:val="00E81F84"/>
    <w:rsid w:val="00E8558F"/>
    <w:rsid w:val="00E85E4E"/>
    <w:rsid w:val="00E86E9F"/>
    <w:rsid w:val="00E87474"/>
    <w:rsid w:val="00E93DD2"/>
    <w:rsid w:val="00E955BD"/>
    <w:rsid w:val="00EA55AE"/>
    <w:rsid w:val="00EA7D96"/>
    <w:rsid w:val="00EB29DC"/>
    <w:rsid w:val="00EB3EBD"/>
    <w:rsid w:val="00EB5E6E"/>
    <w:rsid w:val="00EB6282"/>
    <w:rsid w:val="00EC0598"/>
    <w:rsid w:val="00EC4514"/>
    <w:rsid w:val="00EC66A6"/>
    <w:rsid w:val="00EC680F"/>
    <w:rsid w:val="00EC7E80"/>
    <w:rsid w:val="00ED21B3"/>
    <w:rsid w:val="00ED4DC2"/>
    <w:rsid w:val="00ED5B62"/>
    <w:rsid w:val="00ED60C7"/>
    <w:rsid w:val="00EE01EA"/>
    <w:rsid w:val="00EE0F12"/>
    <w:rsid w:val="00EE4C1E"/>
    <w:rsid w:val="00EE5970"/>
    <w:rsid w:val="00EE5EBA"/>
    <w:rsid w:val="00F00001"/>
    <w:rsid w:val="00F01412"/>
    <w:rsid w:val="00F05E3F"/>
    <w:rsid w:val="00F079A3"/>
    <w:rsid w:val="00F07C8B"/>
    <w:rsid w:val="00F11876"/>
    <w:rsid w:val="00F12DA7"/>
    <w:rsid w:val="00F14137"/>
    <w:rsid w:val="00F142D6"/>
    <w:rsid w:val="00F15B78"/>
    <w:rsid w:val="00F16BDB"/>
    <w:rsid w:val="00F311BF"/>
    <w:rsid w:val="00F33372"/>
    <w:rsid w:val="00F35A7E"/>
    <w:rsid w:val="00F376C5"/>
    <w:rsid w:val="00F458FF"/>
    <w:rsid w:val="00F50243"/>
    <w:rsid w:val="00F5028F"/>
    <w:rsid w:val="00F50571"/>
    <w:rsid w:val="00F53494"/>
    <w:rsid w:val="00F6408D"/>
    <w:rsid w:val="00F671AD"/>
    <w:rsid w:val="00F73B63"/>
    <w:rsid w:val="00F741C6"/>
    <w:rsid w:val="00F75166"/>
    <w:rsid w:val="00F77B89"/>
    <w:rsid w:val="00F83943"/>
    <w:rsid w:val="00F83B59"/>
    <w:rsid w:val="00F85760"/>
    <w:rsid w:val="00F85CCF"/>
    <w:rsid w:val="00F86488"/>
    <w:rsid w:val="00F905A9"/>
    <w:rsid w:val="00F92F28"/>
    <w:rsid w:val="00F94AB6"/>
    <w:rsid w:val="00F96C87"/>
    <w:rsid w:val="00FA1D48"/>
    <w:rsid w:val="00FA20FC"/>
    <w:rsid w:val="00FA3B0F"/>
    <w:rsid w:val="00FA4AA4"/>
    <w:rsid w:val="00FA5611"/>
    <w:rsid w:val="00FA5C06"/>
    <w:rsid w:val="00FB14C6"/>
    <w:rsid w:val="00FB1754"/>
    <w:rsid w:val="00FB356F"/>
    <w:rsid w:val="00FB6D58"/>
    <w:rsid w:val="00FB75F1"/>
    <w:rsid w:val="00FC1162"/>
    <w:rsid w:val="00FC20D7"/>
    <w:rsid w:val="00FC4DF7"/>
    <w:rsid w:val="00FC5604"/>
    <w:rsid w:val="00FD704D"/>
    <w:rsid w:val="00FE2C3F"/>
    <w:rsid w:val="00FE3A97"/>
    <w:rsid w:val="00FE7418"/>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B3A38-DD7F-4EE6-AFE4-A16CC47C8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2481</Words>
  <Characters>14147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2022-12-28T06:51:00Z</cp:lastPrinted>
  <dcterms:created xsi:type="dcterms:W3CDTF">2023-03-20T11:23:00Z</dcterms:created>
  <dcterms:modified xsi:type="dcterms:W3CDTF">2023-03-20T11:23:00Z</dcterms:modified>
</cp:coreProperties>
</file>