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42" w:rsidRDefault="00466B42">
      <w:pPr>
        <w:pStyle w:val="ConsPlusTitle"/>
        <w:jc w:val="center"/>
      </w:pPr>
    </w:p>
    <w:p w:rsidR="00466B42" w:rsidRDefault="00B16EDB">
      <w:pPr>
        <w:pStyle w:val="ConsPlusTitle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13.10.2023 г.</w:t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</w:r>
      <w:r>
        <w:rPr>
          <w:rFonts w:ascii="PT Astra Serif" w:hAnsi="PT Astra Serif"/>
          <w:sz w:val="28"/>
          <w:szCs w:val="28"/>
        </w:rPr>
        <w:tab/>
        <w:t>402-п</w:t>
      </w: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8A13FC" w:rsidRDefault="008A13FC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8A13FC" w:rsidRPr="00F27357" w:rsidRDefault="008A13FC">
      <w:pPr>
        <w:pStyle w:val="ConsPlusTitle"/>
        <w:jc w:val="center"/>
        <w:rPr>
          <w:rFonts w:ascii="PT Astra Serif" w:hAnsi="PT Astra Serif"/>
          <w:sz w:val="28"/>
          <w:szCs w:val="28"/>
        </w:rPr>
      </w:pPr>
    </w:p>
    <w:p w:rsidR="00466B42" w:rsidRPr="00467127" w:rsidRDefault="00D51771" w:rsidP="00467127">
      <w:pPr>
        <w:pStyle w:val="ConsPlusTitle"/>
        <w:spacing w:line="360" w:lineRule="auto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>Об утверждении муниципальной программы</w:t>
      </w:r>
    </w:p>
    <w:p w:rsidR="00D51771" w:rsidRPr="00467127" w:rsidRDefault="00D51771" w:rsidP="00467127">
      <w:pPr>
        <w:pStyle w:val="ConsPlusTitle"/>
        <w:spacing w:line="360" w:lineRule="auto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>«Техническое и аварийно-диспетчерское обслуживание сетей</w:t>
      </w:r>
    </w:p>
    <w:p w:rsidR="00E03E68" w:rsidRPr="00467127" w:rsidRDefault="00E03E68" w:rsidP="00467127">
      <w:pPr>
        <w:pStyle w:val="ConsPlusTitle"/>
        <w:spacing w:line="360" w:lineRule="auto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>газораспределения, газопотребления и газового оборудования</w:t>
      </w:r>
    </w:p>
    <w:p w:rsidR="00D51771" w:rsidRPr="00467127" w:rsidRDefault="00E03E68" w:rsidP="00467127">
      <w:pPr>
        <w:pStyle w:val="ConsPlusTitle"/>
        <w:spacing w:line="360" w:lineRule="auto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>муниципального образования город Балашов»</w:t>
      </w:r>
      <w:r w:rsidR="00D51771" w:rsidRPr="00467127">
        <w:rPr>
          <w:rFonts w:ascii="PT Astra Serif" w:hAnsi="PT Astra Serif"/>
          <w:sz w:val="28"/>
          <w:szCs w:val="28"/>
        </w:rPr>
        <w:t xml:space="preserve"> </w:t>
      </w:r>
    </w:p>
    <w:p w:rsidR="00466B42" w:rsidRPr="00467127" w:rsidRDefault="00466B42" w:rsidP="00467127">
      <w:pPr>
        <w:pStyle w:val="ConsPlusNormal"/>
        <w:spacing w:line="360" w:lineRule="auto"/>
        <w:jc w:val="both"/>
        <w:rPr>
          <w:rFonts w:ascii="PT Astra Serif" w:hAnsi="PT Astra Serif"/>
          <w:sz w:val="28"/>
          <w:szCs w:val="28"/>
        </w:rPr>
      </w:pPr>
    </w:p>
    <w:p w:rsidR="00EF5B62" w:rsidRPr="00467127" w:rsidRDefault="00EF5B62" w:rsidP="00467127">
      <w:pPr>
        <w:pStyle w:val="ConsPlusNormal"/>
        <w:spacing w:line="360" w:lineRule="auto"/>
        <w:ind w:firstLine="540"/>
        <w:jc w:val="both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 xml:space="preserve">В соответствии со </w:t>
      </w:r>
      <w:r w:rsidR="00702BB0" w:rsidRPr="00467127">
        <w:rPr>
          <w:rFonts w:ascii="PT Astra Serif" w:hAnsi="PT Astra Serif"/>
          <w:sz w:val="28"/>
          <w:szCs w:val="28"/>
        </w:rPr>
        <w:t xml:space="preserve">статьями 83, 179, 179.3 Бюджетного кодекса Российской Федерации, </w:t>
      </w:r>
      <w:r w:rsidR="004119C6" w:rsidRPr="00467127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06.10.2003 года № 131-ФЗ </w:t>
      </w:r>
      <w:r w:rsidR="00D645A8" w:rsidRPr="00467127">
        <w:rPr>
          <w:rFonts w:ascii="PT Astra Serif" w:hAnsi="PT Astra Serif"/>
          <w:sz w:val="28"/>
          <w:szCs w:val="28"/>
        </w:rPr>
        <w:t>«Об общих принципах организации местного самоуправления</w:t>
      </w:r>
      <w:r w:rsidR="00C90B0C" w:rsidRPr="00467127">
        <w:rPr>
          <w:rFonts w:ascii="PT Astra Serif" w:hAnsi="PT Astra Serif"/>
          <w:sz w:val="28"/>
          <w:szCs w:val="28"/>
        </w:rPr>
        <w:t xml:space="preserve"> в Российской Федерации», Уставом Балашовского муниципального района, </w:t>
      </w:r>
      <w:r w:rsidRPr="00467127">
        <w:rPr>
          <w:rFonts w:ascii="PT Astra Serif" w:eastAsia="Times New Roman" w:hAnsi="PT Astra Serif"/>
          <w:sz w:val="28"/>
          <w:szCs w:val="28"/>
        </w:rPr>
        <w:t>администрация Балашовского муниципального района</w:t>
      </w:r>
      <w:r w:rsidRPr="00467127">
        <w:rPr>
          <w:rFonts w:ascii="PT Astra Serif" w:hAnsi="PT Astra Serif"/>
          <w:color w:val="FF0000"/>
          <w:sz w:val="28"/>
          <w:szCs w:val="28"/>
        </w:rPr>
        <w:t xml:space="preserve"> </w:t>
      </w:r>
    </w:p>
    <w:p w:rsidR="000E193B" w:rsidRPr="00467127" w:rsidRDefault="000E193B" w:rsidP="00467127">
      <w:pPr>
        <w:pStyle w:val="a6"/>
        <w:spacing w:before="120" w:after="120" w:line="360" w:lineRule="auto"/>
        <w:jc w:val="center"/>
        <w:rPr>
          <w:rFonts w:ascii="PT Astra Serif" w:eastAsia="Times New Roman" w:hAnsi="PT Astra Serif"/>
          <w:b/>
          <w:sz w:val="28"/>
          <w:szCs w:val="28"/>
        </w:rPr>
      </w:pPr>
      <w:r w:rsidRPr="00467127">
        <w:rPr>
          <w:rFonts w:ascii="PT Astra Serif" w:eastAsia="Times New Roman" w:hAnsi="PT Astra Serif"/>
          <w:b/>
          <w:sz w:val="28"/>
          <w:szCs w:val="28"/>
        </w:rPr>
        <w:t>ПОСТАНОВЛЯЕТ:</w:t>
      </w:r>
    </w:p>
    <w:p w:rsidR="00466B42" w:rsidRPr="00467127" w:rsidRDefault="007360D0" w:rsidP="00467127">
      <w:pPr>
        <w:pStyle w:val="ConsPlusTitle"/>
        <w:spacing w:line="360" w:lineRule="auto"/>
        <w:ind w:firstLine="708"/>
        <w:jc w:val="both"/>
        <w:rPr>
          <w:rFonts w:ascii="PT Astra Serif" w:hAnsi="PT Astra Serif"/>
          <w:b w:val="0"/>
          <w:sz w:val="28"/>
          <w:szCs w:val="28"/>
        </w:rPr>
      </w:pPr>
      <w:r w:rsidRPr="00467127">
        <w:rPr>
          <w:rFonts w:ascii="PT Astra Serif" w:hAnsi="PT Astra Serif"/>
          <w:b w:val="0"/>
          <w:sz w:val="28"/>
          <w:szCs w:val="28"/>
        </w:rPr>
        <w:t>1</w:t>
      </w:r>
      <w:r w:rsidR="00466B42" w:rsidRPr="00467127">
        <w:rPr>
          <w:rFonts w:ascii="PT Astra Serif" w:hAnsi="PT Astra Serif"/>
          <w:b w:val="0"/>
          <w:sz w:val="28"/>
          <w:szCs w:val="28"/>
        </w:rPr>
        <w:t xml:space="preserve">. Утвердить </w:t>
      </w:r>
      <w:r w:rsidR="00371F1D" w:rsidRPr="00467127">
        <w:rPr>
          <w:rFonts w:ascii="PT Astra Serif" w:hAnsi="PT Astra Serif"/>
          <w:b w:val="0"/>
          <w:sz w:val="28"/>
          <w:szCs w:val="28"/>
        </w:rPr>
        <w:t>муниципальную программу «Техническое</w:t>
      </w:r>
      <w:r w:rsidRPr="00467127">
        <w:rPr>
          <w:rFonts w:ascii="PT Astra Serif" w:hAnsi="PT Astra Serif"/>
          <w:b w:val="0"/>
          <w:sz w:val="28"/>
          <w:szCs w:val="28"/>
        </w:rPr>
        <w:t xml:space="preserve"> и аварийно-диспетчерское обслуживание сетей газораспределения, газопотребления и газового оборудования муниципального образования город Балашов» </w:t>
      </w:r>
      <w:r w:rsidR="00466B42" w:rsidRPr="00467127">
        <w:rPr>
          <w:rFonts w:ascii="PT Astra Serif" w:hAnsi="PT Astra Serif"/>
          <w:b w:val="0"/>
          <w:sz w:val="28"/>
          <w:szCs w:val="28"/>
        </w:rPr>
        <w:t xml:space="preserve"> согласно </w:t>
      </w:r>
      <w:r w:rsidR="00371F1D" w:rsidRPr="00467127">
        <w:rPr>
          <w:rFonts w:ascii="PT Astra Serif" w:eastAsia="Times New Roman" w:hAnsi="PT Astra Serif"/>
          <w:b w:val="0"/>
          <w:sz w:val="28"/>
          <w:szCs w:val="28"/>
        </w:rPr>
        <w:t>п</w:t>
      </w:r>
      <w:r w:rsidR="00256021" w:rsidRPr="00467127">
        <w:rPr>
          <w:rFonts w:ascii="PT Astra Serif" w:eastAsia="Times New Roman" w:hAnsi="PT Astra Serif"/>
          <w:b w:val="0"/>
          <w:sz w:val="28"/>
          <w:szCs w:val="28"/>
        </w:rPr>
        <w:t>риложению</w:t>
      </w:r>
      <w:r w:rsidR="00256021" w:rsidRPr="00467127">
        <w:rPr>
          <w:rFonts w:ascii="PT Astra Serif" w:hAnsi="PT Astra Serif"/>
          <w:b w:val="0"/>
          <w:sz w:val="28"/>
          <w:szCs w:val="28"/>
        </w:rPr>
        <w:t xml:space="preserve"> к</w:t>
      </w:r>
      <w:r w:rsidR="00371F1D" w:rsidRPr="00467127">
        <w:rPr>
          <w:rFonts w:ascii="PT Astra Serif" w:hAnsi="PT Astra Serif"/>
          <w:b w:val="0"/>
          <w:sz w:val="28"/>
          <w:szCs w:val="28"/>
        </w:rPr>
        <w:t xml:space="preserve"> настоящему </w:t>
      </w:r>
      <w:r w:rsidR="00256021" w:rsidRPr="00467127">
        <w:rPr>
          <w:rFonts w:ascii="PT Astra Serif" w:hAnsi="PT Astra Serif"/>
          <w:b w:val="0"/>
          <w:sz w:val="28"/>
          <w:szCs w:val="28"/>
        </w:rPr>
        <w:t xml:space="preserve"> постановлению</w:t>
      </w:r>
      <w:r w:rsidR="00466B42" w:rsidRPr="00467127">
        <w:rPr>
          <w:rFonts w:ascii="PT Astra Serif" w:hAnsi="PT Astra Serif"/>
          <w:b w:val="0"/>
          <w:sz w:val="28"/>
          <w:szCs w:val="28"/>
        </w:rPr>
        <w:t>.</w:t>
      </w:r>
    </w:p>
    <w:p w:rsidR="000E193B" w:rsidRDefault="000E193B" w:rsidP="00467127">
      <w:pPr>
        <w:spacing w:line="360" w:lineRule="auto"/>
        <w:ind w:left="-17"/>
        <w:jc w:val="both"/>
        <w:rPr>
          <w:rFonts w:ascii="PT Astra Serif" w:hAnsi="PT Astra Serif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t xml:space="preserve">         2. Настоящее постановление вступает в силу с момента его опубликования (обнародования). </w:t>
      </w:r>
    </w:p>
    <w:p w:rsidR="00F138A5" w:rsidRPr="00467127" w:rsidRDefault="00F138A5" w:rsidP="00467127">
      <w:pPr>
        <w:spacing w:line="360" w:lineRule="auto"/>
        <w:ind w:left="-17"/>
        <w:jc w:val="both"/>
        <w:rPr>
          <w:rFonts w:ascii="PT Astra Serif" w:hAnsi="PT Astra Serif"/>
          <w:sz w:val="28"/>
          <w:szCs w:val="28"/>
        </w:rPr>
      </w:pPr>
    </w:p>
    <w:p w:rsidR="008A13FC" w:rsidRPr="00467127" w:rsidRDefault="000E193B" w:rsidP="00467127">
      <w:pPr>
        <w:shd w:val="clear" w:color="auto" w:fill="FFFFFF"/>
        <w:spacing w:line="360" w:lineRule="auto"/>
        <w:ind w:firstLine="360"/>
        <w:jc w:val="both"/>
        <w:rPr>
          <w:rFonts w:ascii="PT Astra Serif" w:hAnsi="PT Astra Serif"/>
          <w:color w:val="000000"/>
          <w:spacing w:val="-2"/>
          <w:sz w:val="28"/>
          <w:szCs w:val="28"/>
        </w:rPr>
      </w:pPr>
      <w:r w:rsidRPr="00467127">
        <w:rPr>
          <w:rFonts w:ascii="PT Astra Serif" w:hAnsi="PT Astra Serif"/>
          <w:sz w:val="28"/>
          <w:szCs w:val="28"/>
        </w:rPr>
        <w:lastRenderedPageBreak/>
        <w:t xml:space="preserve">    3. Отделу информации и общественных отношений администрации Балашовского муниципального района </w:t>
      </w:r>
      <w:r w:rsidRPr="00467127">
        <w:rPr>
          <w:rFonts w:ascii="PT Astra Serif" w:hAnsi="PT Astra Serif"/>
          <w:color w:val="000000" w:themeColor="text1"/>
          <w:spacing w:val="-2"/>
          <w:sz w:val="28"/>
          <w:szCs w:val="28"/>
        </w:rPr>
        <w:t>(А.А.Храмов)</w:t>
      </w:r>
      <w:r w:rsidRPr="00467127">
        <w:rPr>
          <w:rFonts w:ascii="PT Astra Serif" w:hAnsi="PT Astra Serif"/>
          <w:color w:val="000000"/>
          <w:spacing w:val="-2"/>
          <w:sz w:val="28"/>
          <w:szCs w:val="28"/>
        </w:rPr>
        <w:t xml:space="preserve"> направить на опубликование настоящее постановление в газету «Балашовская правда», разместить на официальном сайте МАУ «Информационное агентство «Балашов» </w:t>
      </w:r>
      <w:hyperlink r:id="rId6" w:history="1">
        <w:r w:rsidRPr="00467127">
          <w:rPr>
            <w:rStyle w:val="a5"/>
            <w:rFonts w:ascii="PT Astra Serif" w:hAnsi="PT Astra Serif"/>
            <w:spacing w:val="-2"/>
            <w:sz w:val="28"/>
            <w:szCs w:val="28"/>
            <w:lang w:val="en-US"/>
          </w:rPr>
          <w:t>www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</w:rPr>
          <w:t>.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  <w:lang w:val="en-US"/>
          </w:rPr>
          <w:t>balashov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</w:rPr>
          <w:t>-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  <w:lang w:val="en-US"/>
          </w:rPr>
          <w:t>tv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</w:rPr>
          <w:t>.</w:t>
        </w:r>
        <w:r w:rsidRPr="00467127">
          <w:rPr>
            <w:rStyle w:val="a5"/>
            <w:rFonts w:ascii="PT Astra Serif" w:hAnsi="PT Astra Serif"/>
            <w:spacing w:val="-2"/>
            <w:sz w:val="28"/>
            <w:szCs w:val="28"/>
            <w:lang w:val="en-US"/>
          </w:rPr>
          <w:t>ru</w:t>
        </w:r>
      </w:hyperlink>
      <w:r w:rsidRPr="00467127">
        <w:rPr>
          <w:rFonts w:ascii="PT Astra Serif" w:hAnsi="PT Astra Serif"/>
          <w:color w:val="000000"/>
          <w:spacing w:val="-2"/>
          <w:sz w:val="28"/>
          <w:szCs w:val="28"/>
        </w:rPr>
        <w:t xml:space="preserve">, разместить на официальном сайте администрации Балашовского муниципального района </w:t>
      </w:r>
      <w:r w:rsidRPr="00467127">
        <w:rPr>
          <w:rFonts w:ascii="PT Astra Serif" w:hAnsi="PT Astra Serif"/>
          <w:color w:val="000000"/>
          <w:spacing w:val="-2"/>
          <w:sz w:val="28"/>
          <w:szCs w:val="28"/>
          <w:lang w:val="en-US"/>
        </w:rPr>
        <w:t>www</w:t>
      </w:r>
      <w:r w:rsidRPr="00467127">
        <w:rPr>
          <w:rFonts w:ascii="PT Astra Serif" w:hAnsi="PT Astra Serif"/>
          <w:color w:val="000000"/>
          <w:spacing w:val="-2"/>
          <w:sz w:val="28"/>
          <w:szCs w:val="28"/>
        </w:rPr>
        <w:t>.</w:t>
      </w:r>
      <w:r w:rsidRPr="00467127">
        <w:rPr>
          <w:rFonts w:ascii="PT Astra Serif" w:hAnsi="PT Astra Serif"/>
          <w:color w:val="000000"/>
          <w:spacing w:val="-2"/>
          <w:sz w:val="28"/>
          <w:szCs w:val="28"/>
          <w:lang w:val="en-US"/>
        </w:rPr>
        <w:t>baladmin</w:t>
      </w:r>
      <w:r w:rsidRPr="00467127">
        <w:rPr>
          <w:rFonts w:ascii="PT Astra Serif" w:hAnsi="PT Astra Serif"/>
          <w:color w:val="000000"/>
          <w:spacing w:val="-2"/>
          <w:sz w:val="28"/>
          <w:szCs w:val="28"/>
        </w:rPr>
        <w:t>.</w:t>
      </w:r>
      <w:r w:rsidRPr="00467127">
        <w:rPr>
          <w:rFonts w:ascii="PT Astra Serif" w:hAnsi="PT Astra Serif"/>
          <w:color w:val="000000"/>
          <w:spacing w:val="-2"/>
          <w:sz w:val="28"/>
          <w:szCs w:val="28"/>
          <w:lang w:val="en-US"/>
        </w:rPr>
        <w:t>ru</w:t>
      </w:r>
      <w:r w:rsidRPr="00467127">
        <w:rPr>
          <w:rFonts w:ascii="PT Astra Serif" w:hAnsi="PT Astra Serif"/>
          <w:color w:val="000000"/>
          <w:spacing w:val="-2"/>
          <w:sz w:val="28"/>
          <w:szCs w:val="28"/>
        </w:rPr>
        <w:t>.</w:t>
      </w:r>
    </w:p>
    <w:p w:rsidR="000E193B" w:rsidRPr="00467127" w:rsidRDefault="00467127" w:rsidP="00467127">
      <w:pPr>
        <w:spacing w:line="36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ab/>
      </w:r>
      <w:r w:rsidR="000E193B" w:rsidRPr="00467127">
        <w:rPr>
          <w:rFonts w:ascii="PT Astra Serif" w:hAnsi="PT Astra Serif"/>
          <w:sz w:val="28"/>
          <w:szCs w:val="28"/>
        </w:rPr>
        <w:t>4. 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0E193B" w:rsidRPr="008A13FC" w:rsidRDefault="000E193B" w:rsidP="000E193B">
      <w:pPr>
        <w:pStyle w:val="a3"/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0E193B" w:rsidRPr="008A13FC" w:rsidRDefault="000E193B" w:rsidP="000E193B">
      <w:pPr>
        <w:pStyle w:val="a3"/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8A13FC">
        <w:rPr>
          <w:rFonts w:ascii="PT Astra Serif" w:hAnsi="PT Astra Serif"/>
          <w:sz w:val="28"/>
          <w:szCs w:val="28"/>
        </w:rPr>
        <w:t xml:space="preserve">   </w:t>
      </w:r>
    </w:p>
    <w:p w:rsidR="000E193B" w:rsidRPr="008A13FC" w:rsidRDefault="000E193B" w:rsidP="000E193B">
      <w:pPr>
        <w:jc w:val="both"/>
        <w:rPr>
          <w:rFonts w:ascii="PT Astra Serif" w:hAnsi="PT Astra Serif"/>
          <w:b/>
          <w:sz w:val="28"/>
          <w:szCs w:val="28"/>
        </w:rPr>
      </w:pPr>
      <w:r w:rsidRPr="008A13FC">
        <w:rPr>
          <w:rFonts w:ascii="PT Astra Serif" w:hAnsi="PT Astra Serif"/>
          <w:b/>
          <w:sz w:val="28"/>
          <w:szCs w:val="28"/>
        </w:rPr>
        <w:t xml:space="preserve">Глава Балашовского </w:t>
      </w:r>
    </w:p>
    <w:p w:rsidR="000E193B" w:rsidRPr="008A13FC" w:rsidRDefault="000E193B" w:rsidP="000E193B">
      <w:pPr>
        <w:jc w:val="both"/>
        <w:rPr>
          <w:rFonts w:ascii="PT Astra Serif" w:hAnsi="PT Astra Serif"/>
          <w:b/>
          <w:sz w:val="28"/>
          <w:szCs w:val="28"/>
        </w:rPr>
      </w:pPr>
      <w:r w:rsidRPr="008A13FC">
        <w:rPr>
          <w:rFonts w:ascii="PT Astra Serif" w:hAnsi="PT Astra Serif"/>
          <w:b/>
          <w:sz w:val="28"/>
          <w:szCs w:val="28"/>
        </w:rPr>
        <w:t>муниципального  района                                                 П.М. Петраков</w:t>
      </w:r>
    </w:p>
    <w:p w:rsidR="00466B42" w:rsidRPr="008A13FC" w:rsidRDefault="00466B42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A91A06" w:rsidRPr="008A13FC" w:rsidRDefault="00A91A06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922801" w:rsidRPr="008A13FC" w:rsidRDefault="00922801">
      <w:pPr>
        <w:pStyle w:val="ConsPlusNormal"/>
        <w:jc w:val="both"/>
        <w:rPr>
          <w:rFonts w:ascii="PT Astra Serif" w:hAnsi="PT Astra Serif"/>
          <w:sz w:val="28"/>
          <w:szCs w:val="28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922801" w:rsidRDefault="00922801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  <w:r w:rsidRPr="00B16EDB">
        <w:rPr>
          <w:rFonts w:ascii="PT Astra Serif" w:hAnsi="PT Astra Serif"/>
        </w:rPr>
        <w:drawing>
          <wp:inline distT="0" distB="0" distL="0" distR="0">
            <wp:extent cx="5940425" cy="8219111"/>
            <wp:effectExtent l="19050" t="0" r="3175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  <w:r w:rsidRPr="00B16EDB">
        <w:rPr>
          <w:rFonts w:ascii="PT Astra Serif" w:hAnsi="PT Astra Serif"/>
        </w:rPr>
        <w:drawing>
          <wp:inline distT="0" distB="0" distL="0" distR="0">
            <wp:extent cx="5940425" cy="8165037"/>
            <wp:effectExtent l="19050" t="0" r="317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  <w:r w:rsidRPr="00B16EDB">
        <w:rPr>
          <w:rFonts w:ascii="PT Astra Serif" w:hAnsi="PT Astra Serif"/>
        </w:rPr>
        <w:drawing>
          <wp:inline distT="0" distB="0" distL="0" distR="0">
            <wp:extent cx="5940425" cy="8219111"/>
            <wp:effectExtent l="19050" t="0" r="3175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  <w:r w:rsidRPr="00B16EDB">
        <w:rPr>
          <w:rFonts w:ascii="PT Astra Serif" w:hAnsi="PT Astra Serif"/>
        </w:rPr>
        <w:drawing>
          <wp:inline distT="0" distB="0" distL="0" distR="0">
            <wp:extent cx="5940425" cy="8165037"/>
            <wp:effectExtent l="19050" t="0" r="3175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  <w:r w:rsidRPr="00B16EDB">
        <w:rPr>
          <w:rFonts w:ascii="PT Astra Serif" w:hAnsi="PT Astra Serif"/>
        </w:rPr>
        <w:drawing>
          <wp:inline distT="0" distB="0" distL="0" distR="0">
            <wp:extent cx="5940425" cy="8219111"/>
            <wp:effectExtent l="19050" t="0" r="3175" b="0"/>
            <wp:docPr id="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p w:rsidR="00B16EDB" w:rsidRDefault="00B16EDB">
      <w:pPr>
        <w:pStyle w:val="ConsPlusNormal"/>
        <w:jc w:val="both"/>
        <w:rPr>
          <w:rFonts w:ascii="PT Astra Serif" w:hAnsi="PT Astra Serif"/>
        </w:rPr>
      </w:pPr>
    </w:p>
    <w:sectPr w:rsidR="00B16EDB" w:rsidSect="008A13FC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703D" w:rsidRDefault="0067703D" w:rsidP="00922801">
      <w:r>
        <w:separator/>
      </w:r>
    </w:p>
  </w:endnote>
  <w:endnote w:type="continuationSeparator" w:id="0">
    <w:p w:rsidR="0067703D" w:rsidRDefault="0067703D" w:rsidP="00922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703D" w:rsidRDefault="0067703D" w:rsidP="00922801">
      <w:r>
        <w:separator/>
      </w:r>
    </w:p>
  </w:footnote>
  <w:footnote w:type="continuationSeparator" w:id="0">
    <w:p w:rsidR="0067703D" w:rsidRDefault="0067703D" w:rsidP="0092280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6B42"/>
    <w:rsid w:val="00005325"/>
    <w:rsid w:val="00046957"/>
    <w:rsid w:val="000D1CAB"/>
    <w:rsid w:val="000E193B"/>
    <w:rsid w:val="00136AEA"/>
    <w:rsid w:val="0019047F"/>
    <w:rsid w:val="001F4090"/>
    <w:rsid w:val="00224E19"/>
    <w:rsid w:val="00256021"/>
    <w:rsid w:val="0027616A"/>
    <w:rsid w:val="00317DD0"/>
    <w:rsid w:val="003364FE"/>
    <w:rsid w:val="00371F1D"/>
    <w:rsid w:val="00393B74"/>
    <w:rsid w:val="003A381B"/>
    <w:rsid w:val="003E3FA1"/>
    <w:rsid w:val="003E56F0"/>
    <w:rsid w:val="003F0901"/>
    <w:rsid w:val="004119C6"/>
    <w:rsid w:val="00415E14"/>
    <w:rsid w:val="00466B42"/>
    <w:rsid w:val="00467127"/>
    <w:rsid w:val="004B1472"/>
    <w:rsid w:val="004E6B98"/>
    <w:rsid w:val="00531D36"/>
    <w:rsid w:val="00582AB8"/>
    <w:rsid w:val="005B06E6"/>
    <w:rsid w:val="006752EB"/>
    <w:rsid w:val="0067703D"/>
    <w:rsid w:val="006A1B2C"/>
    <w:rsid w:val="00702BB0"/>
    <w:rsid w:val="007360D0"/>
    <w:rsid w:val="00832902"/>
    <w:rsid w:val="008A13FC"/>
    <w:rsid w:val="008C7830"/>
    <w:rsid w:val="00922801"/>
    <w:rsid w:val="00954873"/>
    <w:rsid w:val="009A781B"/>
    <w:rsid w:val="009E00C7"/>
    <w:rsid w:val="00A81547"/>
    <w:rsid w:val="00A91A06"/>
    <w:rsid w:val="00AB3C74"/>
    <w:rsid w:val="00AC10CF"/>
    <w:rsid w:val="00B16EDB"/>
    <w:rsid w:val="00B67ACE"/>
    <w:rsid w:val="00B95564"/>
    <w:rsid w:val="00BA39F7"/>
    <w:rsid w:val="00BD268E"/>
    <w:rsid w:val="00BE05A8"/>
    <w:rsid w:val="00C11B36"/>
    <w:rsid w:val="00C33551"/>
    <w:rsid w:val="00C40CEE"/>
    <w:rsid w:val="00C57E5C"/>
    <w:rsid w:val="00C90B0C"/>
    <w:rsid w:val="00CA5937"/>
    <w:rsid w:val="00CB5022"/>
    <w:rsid w:val="00CC62FF"/>
    <w:rsid w:val="00CE4BA7"/>
    <w:rsid w:val="00CF689B"/>
    <w:rsid w:val="00D3125D"/>
    <w:rsid w:val="00D51771"/>
    <w:rsid w:val="00D63530"/>
    <w:rsid w:val="00D645A8"/>
    <w:rsid w:val="00D719F8"/>
    <w:rsid w:val="00D93870"/>
    <w:rsid w:val="00DC2313"/>
    <w:rsid w:val="00E03E68"/>
    <w:rsid w:val="00E85C64"/>
    <w:rsid w:val="00E90A35"/>
    <w:rsid w:val="00EF5B62"/>
    <w:rsid w:val="00F04B37"/>
    <w:rsid w:val="00F138A5"/>
    <w:rsid w:val="00F27357"/>
    <w:rsid w:val="00F3324F"/>
    <w:rsid w:val="00F45BB2"/>
    <w:rsid w:val="00F5576B"/>
    <w:rsid w:val="00F84C76"/>
    <w:rsid w:val="00F90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3B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66B4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466B42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466B4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Body Text"/>
    <w:basedOn w:val="a"/>
    <w:link w:val="a4"/>
    <w:rsid w:val="000E193B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0E19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5">
    <w:name w:val="Hyperlink"/>
    <w:basedOn w:val="a0"/>
    <w:rsid w:val="000E193B"/>
    <w:rPr>
      <w:color w:val="0000FF"/>
      <w:u w:val="single"/>
    </w:rPr>
  </w:style>
  <w:style w:type="paragraph" w:styleId="a6">
    <w:name w:val="No Spacing"/>
    <w:uiPriority w:val="1"/>
    <w:qFormat/>
    <w:rsid w:val="000E193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92280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22801"/>
  </w:style>
  <w:style w:type="paragraph" w:styleId="a9">
    <w:name w:val="footer"/>
    <w:basedOn w:val="a"/>
    <w:link w:val="aa"/>
    <w:uiPriority w:val="99"/>
    <w:semiHidden/>
    <w:unhideWhenUsed/>
    <w:rsid w:val="0092280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22801"/>
  </w:style>
  <w:style w:type="paragraph" w:styleId="ab">
    <w:name w:val="Balloon Text"/>
    <w:basedOn w:val="a"/>
    <w:link w:val="ac"/>
    <w:uiPriority w:val="99"/>
    <w:semiHidden/>
    <w:unhideWhenUsed/>
    <w:rsid w:val="00B16E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16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lashov-tv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kazanov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Савонин Владислав Дмитриевич</dc:creator>
  <cp:lastModifiedBy>Делопроизводство</cp:lastModifiedBy>
  <cp:revision>2</cp:revision>
  <cp:lastPrinted>2023-10-10T10:56:00Z</cp:lastPrinted>
  <dcterms:created xsi:type="dcterms:W3CDTF">2023-10-13T10:33:00Z</dcterms:created>
  <dcterms:modified xsi:type="dcterms:W3CDTF">2023-10-13T10:33:00Z</dcterms:modified>
</cp:coreProperties>
</file>