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14744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17.07.2024                                                            209-п</w:t>
      </w:r>
      <w:r w:rsidR="00C478D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left="-567" w:right="-141" w:firstLine="0"/>
        <w:rPr>
          <w:rFonts w:ascii="Times New Roman" w:hAnsi="Times New Roman" w:cs="Times New Roman"/>
          <w:b/>
          <w:sz w:val="28"/>
          <w:szCs w:val="28"/>
        </w:rPr>
      </w:pPr>
    </w:p>
    <w:p w:rsidR="00000000" w:rsidRDefault="00C478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муниципального района от 28 декабря 2021 г. № 418-п</w:t>
      </w: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</w:t>
      </w: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«Модернизация и развитие сетей нар</w:t>
      </w:r>
      <w:r>
        <w:rPr>
          <w:rFonts w:ascii="Times New Roman" w:hAnsi="Times New Roman" w:cs="Times New Roman"/>
          <w:b/>
          <w:sz w:val="28"/>
          <w:szCs w:val="28"/>
        </w:rPr>
        <w:t>ужного</w:t>
      </w: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освещения муниципального образования</w:t>
      </w: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 Балашов»</w:t>
      </w: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141" w:firstLine="0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со статьями 83,179,179.3 Бюджетного кодекса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Федерации, Федеральным законом Российской Федерации от 06.10.2003 года № 131-ФЗ «Об общих принципах организации местного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spacing w:line="276" w:lineRule="auto"/>
        <w:ind w:right="-141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муниципального района от 28 декабря 202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 года № 418 –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Модернизация и развитие сетей наружного освещения муниципального образования город Балашов»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, изложив приложение к нему в новой редакции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0000" w:rsidRDefault="00C478DB">
      <w:pPr>
        <w:numPr>
          <w:ilvl w:val="0"/>
          <w:numId w:val="2"/>
        </w:numPr>
        <w:shd w:val="clear" w:color="auto" w:fill="FFFFFF"/>
        <w:spacing w:line="276" w:lineRule="auto"/>
        <w:ind w:left="0" w:firstLine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Отделу инфор</w:t>
      </w:r>
      <w:r>
        <w:rPr>
          <w:sz w:val="28"/>
          <w:szCs w:val="28"/>
        </w:rPr>
        <w:t xml:space="preserve">мации и общественных отношений администрации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Пузанова</w:t>
      </w:r>
      <w:proofErr w:type="spellEnd"/>
      <w:r>
        <w:rPr>
          <w:sz w:val="28"/>
          <w:szCs w:val="28"/>
        </w:rPr>
        <w:t xml:space="preserve"> А.С.)</w:t>
      </w:r>
      <w:r>
        <w:rPr>
          <w:color w:val="000000"/>
          <w:spacing w:val="-2"/>
          <w:sz w:val="28"/>
          <w:szCs w:val="28"/>
        </w:rPr>
        <w:t xml:space="preserve"> направить на опубликование настоящее постановление в газету «</w:t>
      </w:r>
      <w:proofErr w:type="spellStart"/>
      <w:proofErr w:type="gramStart"/>
      <w:r>
        <w:rPr>
          <w:color w:val="000000"/>
          <w:spacing w:val="-2"/>
          <w:sz w:val="28"/>
          <w:szCs w:val="28"/>
        </w:rPr>
        <w:t>Балашовская</w:t>
      </w:r>
      <w:proofErr w:type="spellEnd"/>
      <w:proofErr w:type="gramEnd"/>
      <w:r>
        <w:rPr>
          <w:color w:val="000000"/>
          <w:spacing w:val="-2"/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>
          <w:rPr>
            <w:rStyle w:val="a3"/>
            <w:spacing w:val="-2"/>
            <w:sz w:val="28"/>
            <w:szCs w:val="28"/>
            <w:lang w:val="en-US"/>
          </w:rPr>
          <w:t>www</w:t>
        </w:r>
        <w:r>
          <w:rPr>
            <w:rStyle w:val="a3"/>
            <w:spacing w:val="-2"/>
            <w:sz w:val="28"/>
            <w:szCs w:val="28"/>
          </w:rPr>
          <w:t>.</w:t>
        </w:r>
        <w:r>
          <w:rPr>
            <w:rStyle w:val="a3"/>
            <w:spacing w:val="-2"/>
            <w:sz w:val="28"/>
            <w:szCs w:val="28"/>
            <w:lang w:val="en-US"/>
          </w:rPr>
          <w:t>balashov</w:t>
        </w:r>
        <w:r>
          <w:rPr>
            <w:rStyle w:val="a3"/>
            <w:spacing w:val="-2"/>
            <w:sz w:val="28"/>
            <w:szCs w:val="28"/>
          </w:rPr>
          <w:t>-</w:t>
        </w:r>
        <w:r>
          <w:rPr>
            <w:rStyle w:val="a3"/>
            <w:spacing w:val="-2"/>
            <w:sz w:val="28"/>
            <w:szCs w:val="28"/>
            <w:lang w:val="en-US"/>
          </w:rPr>
          <w:t>tv</w:t>
        </w:r>
        <w:r>
          <w:rPr>
            <w:rStyle w:val="a3"/>
            <w:spacing w:val="-2"/>
            <w:sz w:val="28"/>
            <w:szCs w:val="28"/>
          </w:rPr>
          <w:t>.</w:t>
        </w:r>
        <w:r>
          <w:rPr>
            <w:rStyle w:val="a3"/>
            <w:spacing w:val="-2"/>
            <w:sz w:val="28"/>
            <w:szCs w:val="28"/>
            <w:lang w:val="en-US"/>
          </w:rPr>
          <w:t>ru</w:t>
        </w:r>
      </w:hyperlink>
      <w:r>
        <w:rPr>
          <w:color w:val="000000"/>
          <w:spacing w:val="-2"/>
          <w:sz w:val="28"/>
          <w:szCs w:val="28"/>
        </w:rPr>
        <w:t xml:space="preserve">, разместить на официальном сайте администрации </w:t>
      </w:r>
      <w:proofErr w:type="spellStart"/>
      <w:r>
        <w:rPr>
          <w:color w:val="000000"/>
          <w:spacing w:val="-2"/>
          <w:sz w:val="28"/>
          <w:szCs w:val="28"/>
        </w:rPr>
        <w:t>Балашовского</w:t>
      </w:r>
      <w:proofErr w:type="spellEnd"/>
      <w:r>
        <w:rPr>
          <w:color w:val="000000"/>
          <w:spacing w:val="-2"/>
          <w:sz w:val="28"/>
          <w:szCs w:val="28"/>
        </w:rPr>
        <w:t xml:space="preserve"> муниципального района </w:t>
      </w:r>
      <w:r>
        <w:rPr>
          <w:color w:val="000000"/>
          <w:spacing w:val="-2"/>
          <w:sz w:val="28"/>
          <w:szCs w:val="28"/>
          <w:lang w:val="en-US"/>
        </w:rPr>
        <w:t>www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  <w:lang w:val="en-US"/>
        </w:rPr>
        <w:t>baladmin</w:t>
      </w:r>
      <w:r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  <w:lang w:val="en-US"/>
        </w:rPr>
        <w:t>ru</w:t>
      </w:r>
      <w:r>
        <w:rPr>
          <w:color w:val="000000"/>
          <w:spacing w:val="-2"/>
          <w:sz w:val="28"/>
          <w:szCs w:val="28"/>
        </w:rPr>
        <w:t>.</w:t>
      </w:r>
    </w:p>
    <w:p w:rsidR="00000000" w:rsidRDefault="00C478DB">
      <w:pPr>
        <w:pStyle w:val="ConsPlusNormal"/>
        <w:widowControl/>
        <w:numPr>
          <w:ilvl w:val="0"/>
          <w:numId w:val="2"/>
        </w:numPr>
        <w:tabs>
          <w:tab w:val="left" w:pos="0"/>
          <w:tab w:val="left" w:pos="426"/>
        </w:tabs>
        <w:spacing w:line="276" w:lineRule="auto"/>
        <w:ind w:left="0" w:right="-14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 момента его официального опубликования (обнародования).</w:t>
      </w:r>
    </w:p>
    <w:p w:rsidR="00000000" w:rsidRDefault="00C478DB">
      <w:pPr>
        <w:pStyle w:val="ConsPlusNormal"/>
        <w:widowControl/>
        <w:numPr>
          <w:ilvl w:val="0"/>
          <w:numId w:val="2"/>
        </w:numPr>
        <w:tabs>
          <w:tab w:val="left" w:pos="0"/>
        </w:tabs>
        <w:spacing w:line="276" w:lineRule="auto"/>
        <w:ind w:left="0" w:right="-14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</w:t>
      </w:r>
      <w:r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М.И.Захарова</w:t>
      </w:r>
    </w:p>
    <w:p w:rsidR="00000000" w:rsidRDefault="00C478DB">
      <w:pPr>
        <w:pStyle w:val="ConsPlusNormal"/>
        <w:widowControl/>
        <w:tabs>
          <w:tab w:val="left" w:pos="0"/>
          <w:tab w:val="left" w:pos="426"/>
        </w:tabs>
        <w:spacing w:line="276" w:lineRule="auto"/>
        <w:ind w:right="-14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ac"/>
        <w:ind w:left="0" w:right="-141"/>
        <w:rPr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0"/>
          <w:tab w:val="left" w:pos="426"/>
        </w:tabs>
        <w:ind w:right="-14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Балашовского</w:t>
      </w:r>
      <w:proofErr w:type="spellEnd"/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П.М. Пе</w:t>
      </w:r>
      <w:r>
        <w:rPr>
          <w:rFonts w:ascii="Times New Roman" w:hAnsi="Times New Roman" w:cs="Times New Roman"/>
          <w:b/>
          <w:sz w:val="28"/>
          <w:szCs w:val="28"/>
        </w:rPr>
        <w:t>траков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 w:firstLine="284"/>
        <w:rPr>
          <w:rFonts w:ascii="Times New Roman" w:hAnsi="Times New Roman" w:cs="Times New Roman"/>
          <w:sz w:val="28"/>
          <w:szCs w:val="28"/>
        </w:rPr>
      </w:pP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</w:t>
      </w: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</w:t>
      </w: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 xml:space="preserve">                                                                  </w:t>
      </w: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Приложение</w:t>
      </w:r>
    </w:p>
    <w:p w:rsidR="00000000" w:rsidRDefault="00C478DB">
      <w:pPr>
        <w:pStyle w:val="ConsPlusNormal"/>
        <w:widowControl/>
        <w:tabs>
          <w:tab w:val="left" w:pos="3686"/>
          <w:tab w:val="left" w:pos="3969"/>
        </w:tabs>
        <w:ind w:left="3969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Балашовского</w:t>
      </w:r>
      <w:proofErr w:type="spellEnd"/>
    </w:p>
    <w:p w:rsidR="00000000" w:rsidRDefault="00C478DB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000000" w:rsidRDefault="00C478DB">
      <w:pPr>
        <w:pStyle w:val="ConsPlusNormal"/>
        <w:widowControl/>
        <w:ind w:left="3828" w:right="-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 </w:t>
      </w:r>
      <w:r w:rsidRPr="00614744">
        <w:rPr>
          <w:rFonts w:ascii="Times New Roman" w:hAnsi="Times New Roman" w:cs="Times New Roman"/>
          <w:sz w:val="24"/>
          <w:szCs w:val="24"/>
          <w:u w:val="single"/>
        </w:rPr>
        <w:t>«_</w:t>
      </w:r>
      <w:r w:rsidR="00614744" w:rsidRPr="00614744">
        <w:rPr>
          <w:rFonts w:ascii="Times New Roman" w:hAnsi="Times New Roman" w:cs="Times New Roman"/>
          <w:sz w:val="24"/>
          <w:szCs w:val="24"/>
          <w:u w:val="single"/>
        </w:rPr>
        <w:t>17</w:t>
      </w:r>
      <w:r w:rsidRPr="00614744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Pr="00614744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614744" w:rsidRPr="00614744">
        <w:rPr>
          <w:rFonts w:ascii="Times New Roman" w:hAnsi="Times New Roman" w:cs="Times New Roman"/>
          <w:sz w:val="24"/>
          <w:szCs w:val="24"/>
          <w:u w:val="single"/>
        </w:rPr>
        <w:t>07__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 № </w:t>
      </w:r>
      <w:r w:rsidRPr="0061474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614744" w:rsidRPr="00614744">
        <w:rPr>
          <w:rFonts w:ascii="Times New Roman" w:hAnsi="Times New Roman" w:cs="Times New Roman"/>
          <w:sz w:val="24"/>
          <w:szCs w:val="24"/>
          <w:u w:val="single"/>
        </w:rPr>
        <w:t>209-п_</w:t>
      </w:r>
    </w:p>
    <w:p w:rsidR="00000000" w:rsidRDefault="00C478DB">
      <w:pPr>
        <w:jc w:val="center"/>
        <w:rPr>
          <w:b/>
          <w:sz w:val="28"/>
          <w:szCs w:val="28"/>
        </w:rPr>
      </w:pPr>
    </w:p>
    <w:p w:rsidR="00000000" w:rsidRDefault="00C478DB">
      <w:pPr>
        <w:jc w:val="center"/>
        <w:rPr>
          <w:b/>
          <w:sz w:val="28"/>
          <w:szCs w:val="28"/>
        </w:rPr>
      </w:pPr>
    </w:p>
    <w:p w:rsidR="00000000" w:rsidRDefault="00C478DB">
      <w:pPr>
        <w:jc w:val="center"/>
        <w:rPr>
          <w:b/>
          <w:sz w:val="28"/>
          <w:szCs w:val="28"/>
        </w:rPr>
      </w:pPr>
    </w:p>
    <w:p w:rsidR="00000000" w:rsidRDefault="00C478DB">
      <w:pPr>
        <w:jc w:val="center"/>
        <w:rPr>
          <w:b/>
          <w:sz w:val="28"/>
          <w:szCs w:val="28"/>
        </w:rPr>
      </w:pPr>
    </w:p>
    <w:p w:rsidR="00000000" w:rsidRDefault="00C478DB">
      <w:pPr>
        <w:jc w:val="center"/>
        <w:rPr>
          <w:b/>
          <w:sz w:val="28"/>
          <w:szCs w:val="28"/>
        </w:rPr>
      </w:pPr>
    </w:p>
    <w:p w:rsidR="00000000" w:rsidRDefault="00C478DB">
      <w:pPr>
        <w:rPr>
          <w:b/>
          <w:sz w:val="28"/>
          <w:szCs w:val="28"/>
        </w:rPr>
      </w:pPr>
    </w:p>
    <w:p w:rsidR="00000000" w:rsidRDefault="00C478DB">
      <w:pPr>
        <w:rPr>
          <w:b/>
          <w:sz w:val="28"/>
          <w:szCs w:val="28"/>
        </w:rPr>
      </w:pPr>
    </w:p>
    <w:p w:rsidR="00000000" w:rsidRDefault="00C478DB">
      <w:pPr>
        <w:rPr>
          <w:b/>
          <w:sz w:val="28"/>
          <w:szCs w:val="28"/>
        </w:rPr>
      </w:pPr>
    </w:p>
    <w:p w:rsidR="00000000" w:rsidRDefault="00C478DB">
      <w:pPr>
        <w:rPr>
          <w:b/>
          <w:sz w:val="28"/>
          <w:szCs w:val="28"/>
        </w:rPr>
      </w:pPr>
    </w:p>
    <w:p w:rsidR="00000000" w:rsidRDefault="00C478DB">
      <w:pPr>
        <w:rPr>
          <w:b/>
          <w:sz w:val="28"/>
          <w:szCs w:val="28"/>
        </w:rPr>
      </w:pPr>
    </w:p>
    <w:p w:rsidR="00000000" w:rsidRDefault="00C478DB">
      <w:pPr>
        <w:spacing w:line="360" w:lineRule="auto"/>
        <w:jc w:val="center"/>
        <w:rPr>
          <w:b/>
          <w:sz w:val="40"/>
          <w:szCs w:val="28"/>
        </w:rPr>
      </w:pPr>
    </w:p>
    <w:p w:rsidR="00000000" w:rsidRDefault="00C478D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Муниципальная программа</w:t>
      </w:r>
    </w:p>
    <w:p w:rsidR="00000000" w:rsidRDefault="00C478D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«Модернизация и развитие сетей наружного освещения муниципального образования город Балашов»</w:t>
      </w:r>
    </w:p>
    <w:p w:rsidR="00000000" w:rsidRDefault="00C478DB">
      <w:pPr>
        <w:tabs>
          <w:tab w:val="left" w:pos="2347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00000" w:rsidRDefault="00C478DB">
      <w:pPr>
        <w:spacing w:line="360" w:lineRule="auto"/>
        <w:jc w:val="center"/>
        <w:rPr>
          <w:b/>
          <w:sz w:val="28"/>
          <w:szCs w:val="28"/>
        </w:rPr>
      </w:pPr>
    </w:p>
    <w:p w:rsidR="00000000" w:rsidRDefault="00C478DB">
      <w:pPr>
        <w:spacing w:line="360" w:lineRule="auto"/>
        <w:jc w:val="center"/>
        <w:rPr>
          <w:b/>
          <w:sz w:val="28"/>
          <w:szCs w:val="28"/>
        </w:rPr>
      </w:pPr>
    </w:p>
    <w:p w:rsidR="00000000" w:rsidRDefault="00C478DB">
      <w:pPr>
        <w:spacing w:line="360" w:lineRule="auto"/>
        <w:jc w:val="center"/>
        <w:rPr>
          <w:b/>
          <w:sz w:val="28"/>
          <w:szCs w:val="28"/>
        </w:rPr>
      </w:pPr>
    </w:p>
    <w:p w:rsidR="00000000" w:rsidRDefault="00C478DB">
      <w:pPr>
        <w:spacing w:line="360" w:lineRule="auto"/>
        <w:jc w:val="center"/>
        <w:rPr>
          <w:b/>
          <w:sz w:val="28"/>
          <w:szCs w:val="28"/>
        </w:rPr>
      </w:pPr>
    </w:p>
    <w:p w:rsidR="00000000" w:rsidRDefault="00C478DB">
      <w:pPr>
        <w:spacing w:line="360" w:lineRule="auto"/>
        <w:jc w:val="center"/>
        <w:rPr>
          <w:b/>
          <w:sz w:val="28"/>
          <w:szCs w:val="28"/>
        </w:rPr>
      </w:pPr>
    </w:p>
    <w:p w:rsidR="00000000" w:rsidRDefault="00C478DB">
      <w:pPr>
        <w:spacing w:line="360" w:lineRule="auto"/>
        <w:jc w:val="center"/>
        <w:rPr>
          <w:b/>
          <w:sz w:val="28"/>
          <w:szCs w:val="28"/>
        </w:rPr>
      </w:pPr>
    </w:p>
    <w:p w:rsidR="00000000" w:rsidRDefault="00C478DB">
      <w:pPr>
        <w:spacing w:line="360" w:lineRule="auto"/>
        <w:jc w:val="center"/>
        <w:rPr>
          <w:b/>
          <w:sz w:val="28"/>
          <w:szCs w:val="28"/>
        </w:rPr>
      </w:pPr>
    </w:p>
    <w:p w:rsidR="00000000" w:rsidRDefault="00C478DB">
      <w:pPr>
        <w:shd w:val="clear" w:color="auto" w:fill="FFFFFF"/>
        <w:spacing w:line="312" w:lineRule="exact"/>
        <w:rPr>
          <w:b/>
          <w:bCs/>
          <w:spacing w:val="-2"/>
          <w:sz w:val="28"/>
          <w:szCs w:val="28"/>
        </w:rPr>
      </w:pPr>
    </w:p>
    <w:p w:rsidR="00000000" w:rsidRDefault="00C478DB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000000" w:rsidRDefault="00C478DB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000000" w:rsidRDefault="00C478DB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000000" w:rsidRDefault="00C478DB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000000" w:rsidRDefault="00C478DB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000000" w:rsidRDefault="00C478DB">
      <w:pPr>
        <w:shd w:val="clear" w:color="auto" w:fill="FFFFFF"/>
        <w:spacing w:line="312" w:lineRule="exact"/>
        <w:ind w:left="547" w:hanging="470"/>
        <w:rPr>
          <w:b/>
          <w:bCs/>
          <w:spacing w:val="-2"/>
          <w:sz w:val="28"/>
          <w:szCs w:val="28"/>
        </w:rPr>
      </w:pPr>
    </w:p>
    <w:p w:rsidR="00000000" w:rsidRDefault="00C478DB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000000" w:rsidRDefault="00C478DB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000000" w:rsidRDefault="00C478DB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</w:p>
    <w:p w:rsidR="00000000" w:rsidRDefault="00C478DB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Балашов 202</w:t>
      </w:r>
      <w:r>
        <w:rPr>
          <w:b/>
          <w:bCs/>
          <w:spacing w:val="-2"/>
          <w:sz w:val="28"/>
          <w:szCs w:val="28"/>
        </w:rPr>
        <w:t>4</w:t>
      </w:r>
      <w:r>
        <w:rPr>
          <w:b/>
          <w:bCs/>
          <w:spacing w:val="-2"/>
          <w:sz w:val="28"/>
          <w:szCs w:val="28"/>
        </w:rPr>
        <w:t xml:space="preserve"> г. </w:t>
      </w:r>
    </w:p>
    <w:p w:rsidR="00000000" w:rsidRDefault="00C478DB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4"/>
          <w:szCs w:val="24"/>
        </w:rPr>
      </w:pPr>
    </w:p>
    <w:p w:rsidR="00000000" w:rsidRDefault="00C478DB">
      <w:pPr>
        <w:shd w:val="clear" w:color="auto" w:fill="FFFFFF"/>
        <w:spacing w:line="312" w:lineRule="exact"/>
        <w:ind w:left="547" w:hanging="470"/>
        <w:jc w:val="center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>Паспорта муниципальной программы</w:t>
      </w:r>
    </w:p>
    <w:p w:rsidR="00000000" w:rsidRDefault="00C478DB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«Модернизация и развитие сетей наружного освещения </w:t>
      </w:r>
      <w:r>
        <w:rPr>
          <w:b/>
          <w:bCs/>
          <w:sz w:val="24"/>
          <w:szCs w:val="24"/>
        </w:rPr>
        <w:t>му</w:t>
      </w:r>
      <w:r>
        <w:rPr>
          <w:b/>
          <w:bCs/>
          <w:sz w:val="24"/>
          <w:szCs w:val="24"/>
        </w:rPr>
        <w:t>ниципального образования город Балашов»</w:t>
      </w:r>
    </w:p>
    <w:p w:rsidR="00000000" w:rsidRDefault="00C478DB">
      <w:pPr>
        <w:shd w:val="clear" w:color="auto" w:fill="FFFFFF"/>
        <w:spacing w:line="312" w:lineRule="exact"/>
        <w:ind w:left="547" w:hanging="47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777"/>
        <w:gridCol w:w="6373"/>
      </w:tblGrid>
      <w:tr w:rsidR="00000000">
        <w:tc>
          <w:tcPr>
            <w:tcW w:w="456" w:type="dxa"/>
          </w:tcPr>
          <w:p w:rsidR="00000000" w:rsidRDefault="00C47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000000" w:rsidRDefault="00C47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000000" w:rsidRDefault="00C47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000000" w:rsidRDefault="00C478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«Модернизация и развитие сетей наружного освещения муниципального образования город Балашов» (далее Программа)</w:t>
            </w:r>
          </w:p>
        </w:tc>
      </w:tr>
      <w:tr w:rsidR="00000000">
        <w:tc>
          <w:tcPr>
            <w:tcW w:w="456" w:type="dxa"/>
          </w:tcPr>
          <w:p w:rsidR="00000000" w:rsidRDefault="00C47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000000" w:rsidRDefault="00C47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</w:tcPr>
          <w:p w:rsidR="00000000" w:rsidRDefault="00C478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Балашовского</w:t>
            </w:r>
            <w:proofErr w:type="spellEnd"/>
            <w:r>
              <w:rPr>
                <w:sz w:val="24"/>
                <w:szCs w:val="24"/>
              </w:rPr>
              <w:t xml:space="preserve"> муници</w:t>
            </w:r>
            <w:r>
              <w:rPr>
                <w:sz w:val="24"/>
                <w:szCs w:val="24"/>
              </w:rPr>
              <w:t>пального района</w:t>
            </w:r>
          </w:p>
          <w:p w:rsidR="00000000" w:rsidRDefault="00C478DB">
            <w:pPr>
              <w:jc w:val="both"/>
              <w:rPr>
                <w:sz w:val="24"/>
                <w:szCs w:val="24"/>
              </w:rPr>
            </w:pPr>
          </w:p>
        </w:tc>
      </w:tr>
      <w:tr w:rsidR="00000000">
        <w:tc>
          <w:tcPr>
            <w:tcW w:w="456" w:type="dxa"/>
          </w:tcPr>
          <w:p w:rsidR="00000000" w:rsidRDefault="00C47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77" w:type="dxa"/>
          </w:tcPr>
          <w:p w:rsidR="00000000" w:rsidRDefault="00C47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0" w:type="auto"/>
          </w:tcPr>
          <w:p w:rsidR="00000000" w:rsidRDefault="00C478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000000">
        <w:trPr>
          <w:trHeight w:val="615"/>
        </w:trPr>
        <w:tc>
          <w:tcPr>
            <w:tcW w:w="456" w:type="dxa"/>
          </w:tcPr>
          <w:p w:rsidR="00000000" w:rsidRDefault="00C47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000000" w:rsidRDefault="00C47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0" w:type="auto"/>
          </w:tcPr>
          <w:p w:rsidR="00000000" w:rsidRDefault="00C478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 программы:</w:t>
            </w:r>
          </w:p>
          <w:p w:rsidR="00000000" w:rsidRDefault="00C478D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качественным и</w:t>
            </w:r>
            <w:r>
              <w:rPr>
                <w:sz w:val="24"/>
                <w:szCs w:val="24"/>
              </w:rPr>
              <w:t xml:space="preserve"> высокоэффективным наружным освещением жителей муниципального образования город Балашов.</w:t>
            </w:r>
          </w:p>
          <w:p w:rsidR="00000000" w:rsidRDefault="00C478D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Задачами программы являются:</w:t>
            </w:r>
          </w:p>
          <w:p w:rsidR="00000000" w:rsidRDefault="00C478D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оснащенности муниципального образования город Балашов системами наружного освещения на основе реконструкции существующи</w:t>
            </w:r>
            <w:r>
              <w:rPr>
                <w:sz w:val="24"/>
                <w:szCs w:val="24"/>
              </w:rPr>
              <w:t>х систем уличного освещения;</w:t>
            </w:r>
          </w:p>
          <w:p w:rsidR="00000000" w:rsidRDefault="00C478D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надежности и долговечности работы систем наружного освещения;</w:t>
            </w:r>
          </w:p>
          <w:p w:rsidR="00000000" w:rsidRDefault="00C478D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снижение бюджетных расходов на оплату электроэнергии;</w:t>
            </w:r>
          </w:p>
          <w:p w:rsidR="00000000" w:rsidRDefault="00C478D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повышение уровня комфортности проживания населения, снижение вероятности возникновения </w:t>
            </w:r>
            <w:proofErr w:type="gramStart"/>
            <w:r>
              <w:rPr>
                <w:sz w:val="24"/>
                <w:szCs w:val="24"/>
              </w:rPr>
              <w:t>кримин</w:t>
            </w:r>
            <w:r>
              <w:rPr>
                <w:sz w:val="24"/>
                <w:szCs w:val="24"/>
              </w:rPr>
              <w:t>огенной обстановки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000000" w:rsidRDefault="00C478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создание безопасных условий дорожного движения в городе Балашов.</w:t>
            </w:r>
          </w:p>
        </w:tc>
      </w:tr>
      <w:tr w:rsidR="00000000">
        <w:trPr>
          <w:trHeight w:val="500"/>
        </w:trPr>
        <w:tc>
          <w:tcPr>
            <w:tcW w:w="456" w:type="dxa"/>
          </w:tcPr>
          <w:p w:rsidR="00000000" w:rsidRDefault="00C47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777" w:type="dxa"/>
          </w:tcPr>
          <w:p w:rsidR="00000000" w:rsidRDefault="00C47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Целевые индикаторы программы и их значения</w:t>
            </w:r>
          </w:p>
        </w:tc>
        <w:tc>
          <w:tcPr>
            <w:tcW w:w="0" w:type="auto"/>
          </w:tcPr>
          <w:p w:rsidR="00000000" w:rsidRDefault="00C478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качества жизни людей (20 % от общего количества жителей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Балашова) создание комфортных условий для прожи</w:t>
            </w:r>
            <w:r>
              <w:rPr>
                <w:sz w:val="24"/>
                <w:szCs w:val="24"/>
              </w:rPr>
              <w:t xml:space="preserve">вания населения в муниципальном образовании город Балашов.  </w:t>
            </w:r>
          </w:p>
        </w:tc>
      </w:tr>
      <w:tr w:rsidR="00000000">
        <w:trPr>
          <w:trHeight w:val="500"/>
        </w:trPr>
        <w:tc>
          <w:tcPr>
            <w:tcW w:w="456" w:type="dxa"/>
          </w:tcPr>
          <w:p w:rsidR="00000000" w:rsidRDefault="00C47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000000" w:rsidRDefault="00C47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Сроки и этапы реализации программы </w:t>
            </w:r>
          </w:p>
        </w:tc>
        <w:tc>
          <w:tcPr>
            <w:tcW w:w="0" w:type="auto"/>
          </w:tcPr>
          <w:p w:rsidR="00000000" w:rsidRDefault="00C478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2024-2026 год</w:t>
            </w:r>
          </w:p>
        </w:tc>
      </w:tr>
      <w:tr w:rsidR="00000000">
        <w:trPr>
          <w:trHeight w:val="330"/>
        </w:trPr>
        <w:tc>
          <w:tcPr>
            <w:tcW w:w="456" w:type="dxa"/>
          </w:tcPr>
          <w:p w:rsidR="00000000" w:rsidRDefault="00C47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777" w:type="dxa"/>
          </w:tcPr>
          <w:p w:rsidR="00000000" w:rsidRDefault="00C47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0" w:type="auto"/>
          </w:tcPr>
          <w:p w:rsidR="00000000" w:rsidRDefault="00C478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1.Оплата текущего потребления электроэнергии.</w:t>
            </w:r>
          </w:p>
          <w:p w:rsidR="00000000" w:rsidRDefault="00C478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2.Содержание и техническое обслуживание сетей наружного освещен</w:t>
            </w:r>
            <w:r>
              <w:rPr>
                <w:sz w:val="24"/>
                <w:szCs w:val="24"/>
              </w:rPr>
              <w:t>ия.</w:t>
            </w:r>
          </w:p>
          <w:p w:rsidR="00000000" w:rsidRDefault="00C478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3.Реализация проекта «Модернизация сетей уличного освещения города Балашова»</w:t>
            </w:r>
          </w:p>
        </w:tc>
      </w:tr>
      <w:tr w:rsidR="00000000">
        <w:trPr>
          <w:trHeight w:val="330"/>
        </w:trPr>
        <w:tc>
          <w:tcPr>
            <w:tcW w:w="456" w:type="dxa"/>
          </w:tcPr>
          <w:p w:rsidR="00000000" w:rsidRDefault="00C47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777" w:type="dxa"/>
          </w:tcPr>
          <w:p w:rsidR="00000000" w:rsidRDefault="00C47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 основных мероприятий</w:t>
            </w:r>
          </w:p>
        </w:tc>
        <w:tc>
          <w:tcPr>
            <w:tcW w:w="0" w:type="auto"/>
          </w:tcPr>
          <w:p w:rsidR="00000000" w:rsidRDefault="00C478DB">
            <w:pPr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Комитет по жилищно-коммунальному хозяйству администрации </w:t>
            </w:r>
            <w:proofErr w:type="spellStart"/>
            <w:r>
              <w:rPr>
                <w:sz w:val="26"/>
                <w:szCs w:val="26"/>
              </w:rPr>
              <w:t>Балашовского</w:t>
            </w:r>
            <w:proofErr w:type="spellEnd"/>
            <w:r>
              <w:rPr>
                <w:sz w:val="26"/>
                <w:szCs w:val="26"/>
              </w:rPr>
              <w:t xml:space="preserve"> муниципального района, организации, предприятия и учреждения, выиграв</w:t>
            </w:r>
            <w:r>
              <w:rPr>
                <w:sz w:val="26"/>
                <w:szCs w:val="26"/>
              </w:rPr>
              <w:t>шие торги на определение подрядчика, по реализации программных мероприятий муниципальной программы</w:t>
            </w:r>
          </w:p>
        </w:tc>
      </w:tr>
      <w:tr w:rsidR="00000000">
        <w:trPr>
          <w:trHeight w:val="180"/>
        </w:trPr>
        <w:tc>
          <w:tcPr>
            <w:tcW w:w="456" w:type="dxa"/>
          </w:tcPr>
          <w:p w:rsidR="00000000" w:rsidRDefault="00C47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777" w:type="dxa"/>
          </w:tcPr>
          <w:p w:rsidR="00000000" w:rsidRDefault="00C47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000000" w:rsidRDefault="00C478DB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Общий объем финансирование мероприятий Программы, осуществляется за счет средств, предусмотренных </w:t>
            </w:r>
            <w:r>
              <w:rPr>
                <w:spacing w:val="-2"/>
                <w:sz w:val="24"/>
                <w:szCs w:val="24"/>
              </w:rPr>
              <w:t xml:space="preserve">на эти цели в бюджете </w:t>
            </w:r>
            <w:r>
              <w:rPr>
                <w:spacing w:val="-2"/>
                <w:sz w:val="24"/>
                <w:szCs w:val="24"/>
              </w:rPr>
              <w:t>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 xml:space="preserve">город Балашов на 2024-2026 гг. </w:t>
            </w:r>
            <w:r>
              <w:rPr>
                <w:sz w:val="24"/>
                <w:szCs w:val="24"/>
              </w:rPr>
              <w:t>в сумме</w:t>
            </w:r>
          </w:p>
          <w:p w:rsidR="00000000" w:rsidRDefault="00C478DB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83757,1</w:t>
            </w:r>
            <w:r>
              <w:rPr>
                <w:color w:val="000000"/>
                <w:sz w:val="24"/>
                <w:szCs w:val="24"/>
              </w:rPr>
              <w:t xml:space="preserve"> тыс. рублей:</w:t>
            </w:r>
          </w:p>
          <w:p w:rsidR="00000000" w:rsidRDefault="00C478DB">
            <w:pPr>
              <w:shd w:val="clear" w:color="auto" w:fill="FFFFFF"/>
              <w:spacing w:line="322" w:lineRule="exact"/>
              <w:ind w:left="53" w:right="38" w:firstLine="8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в т.ч. по годам:</w:t>
            </w:r>
          </w:p>
          <w:p w:rsidR="00000000" w:rsidRDefault="00C478DB">
            <w:pPr>
              <w:shd w:val="clear" w:color="auto" w:fill="FFFFFF"/>
              <w:spacing w:line="322" w:lineRule="exact"/>
              <w:ind w:left="53" w:right="3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2024 г. – 2</w:t>
            </w:r>
            <w:r>
              <w:rPr>
                <w:spacing w:val="-1"/>
                <w:sz w:val="24"/>
                <w:szCs w:val="24"/>
              </w:rPr>
              <w:t>8134,7</w:t>
            </w:r>
            <w:r>
              <w:rPr>
                <w:spacing w:val="-1"/>
                <w:sz w:val="24"/>
                <w:szCs w:val="24"/>
              </w:rPr>
              <w:t xml:space="preserve"> тыс. руб.;</w:t>
            </w:r>
          </w:p>
          <w:p w:rsidR="00000000" w:rsidRDefault="00C478DB">
            <w:pPr>
              <w:shd w:val="clear" w:color="auto" w:fill="FFFFFF"/>
              <w:spacing w:line="322" w:lineRule="exact"/>
              <w:ind w:left="53" w:right="3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2025 г.- 22491,2 тыс. руб.;</w:t>
            </w:r>
          </w:p>
          <w:p w:rsidR="00000000" w:rsidRDefault="00C478DB">
            <w:pPr>
              <w:shd w:val="clear" w:color="auto" w:fill="FFFFFF"/>
              <w:spacing w:line="322" w:lineRule="exact"/>
              <w:ind w:left="53" w:right="38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2025 г. – </w:t>
            </w:r>
            <w:r>
              <w:rPr>
                <w:sz w:val="24"/>
                <w:szCs w:val="24"/>
              </w:rPr>
              <w:t>33131,2 тыс. руб.</w:t>
            </w:r>
          </w:p>
          <w:p w:rsidR="00000000" w:rsidRDefault="00C478DB">
            <w:pPr>
              <w:shd w:val="clear" w:color="auto" w:fill="FFFFFF"/>
              <w:tabs>
                <w:tab w:val="left" w:pos="2477"/>
              </w:tabs>
              <w:spacing w:line="322" w:lineRule="exact"/>
              <w:ind w:left="43"/>
              <w:jc w:val="both"/>
              <w:rPr>
                <w:sz w:val="24"/>
                <w:szCs w:val="24"/>
              </w:rPr>
            </w:pPr>
          </w:p>
        </w:tc>
      </w:tr>
      <w:tr w:rsidR="00000000">
        <w:trPr>
          <w:trHeight w:val="699"/>
        </w:trPr>
        <w:tc>
          <w:tcPr>
            <w:tcW w:w="456" w:type="dxa"/>
          </w:tcPr>
          <w:p w:rsidR="00000000" w:rsidRDefault="00C47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777" w:type="dxa"/>
          </w:tcPr>
          <w:p w:rsidR="00000000" w:rsidRDefault="00C47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000000" w:rsidRDefault="00C478DB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комфортные у</w:t>
            </w:r>
            <w:r>
              <w:rPr>
                <w:sz w:val="24"/>
                <w:szCs w:val="24"/>
              </w:rPr>
              <w:t>словия для проживания населения в муниципальном образовании город Балашов, повысить надежность работы сетей наружного освещения на 10% снизить количество аварий наружного освещения и отказов его оборудования на 20% повысить уровень безопасности дорожного д</w:t>
            </w:r>
            <w:r>
              <w:rPr>
                <w:sz w:val="24"/>
                <w:szCs w:val="24"/>
              </w:rPr>
              <w:t>вижения в темное время суток за счет обеспечения нормативной освещенности улиц с интенсивным дорожным движением.</w:t>
            </w:r>
          </w:p>
        </w:tc>
      </w:tr>
      <w:tr w:rsidR="00000000">
        <w:trPr>
          <w:trHeight w:val="387"/>
        </w:trPr>
        <w:tc>
          <w:tcPr>
            <w:tcW w:w="456" w:type="dxa"/>
          </w:tcPr>
          <w:p w:rsidR="00000000" w:rsidRDefault="00C47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777" w:type="dxa"/>
          </w:tcPr>
          <w:p w:rsidR="00000000" w:rsidRDefault="00C47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 эффективности расходования бюджетных средств</w:t>
            </w:r>
          </w:p>
        </w:tc>
        <w:tc>
          <w:tcPr>
            <w:tcW w:w="0" w:type="auto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Экономия бюджетных средств 850 тыс. руб. в год за счет установки энергосберегающих </w:t>
            </w:r>
            <w:r>
              <w:rPr>
                <w:sz w:val="24"/>
                <w:szCs w:val="24"/>
              </w:rPr>
              <w:t xml:space="preserve">светильников. </w:t>
            </w:r>
          </w:p>
        </w:tc>
      </w:tr>
      <w:tr w:rsidR="00000000">
        <w:trPr>
          <w:trHeight w:val="387"/>
        </w:trPr>
        <w:tc>
          <w:tcPr>
            <w:tcW w:w="456" w:type="dxa"/>
          </w:tcPr>
          <w:p w:rsidR="00000000" w:rsidRDefault="00C47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777" w:type="dxa"/>
          </w:tcPr>
          <w:p w:rsidR="00000000" w:rsidRDefault="00C47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</w:t>
            </w:r>
          </w:p>
          <w:p w:rsidR="00000000" w:rsidRDefault="00C47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организации </w:t>
            </w:r>
            <w:proofErr w:type="gramStart"/>
            <w:r>
              <w:rPr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0" w:type="auto"/>
          </w:tcPr>
          <w:p w:rsidR="00000000" w:rsidRDefault="00C478D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исполнением осуществляет МКУ МО г. Балашов</w:t>
            </w:r>
          </w:p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Городское ЖКХ», комитет по ЖКХ БМР, Администрация </w:t>
            </w:r>
            <w:proofErr w:type="spellStart"/>
            <w:r>
              <w:rPr>
                <w:sz w:val="24"/>
                <w:szCs w:val="24"/>
              </w:rPr>
              <w:t>Балашовского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000000" w:rsidRDefault="00C478DB">
      <w:pPr>
        <w:shd w:val="clear" w:color="auto" w:fill="FFFFFF"/>
        <w:spacing w:line="322" w:lineRule="exact"/>
        <w:ind w:left="3754" w:hanging="3187"/>
        <w:rPr>
          <w:b/>
          <w:bCs/>
          <w:spacing w:val="-1"/>
          <w:sz w:val="28"/>
          <w:szCs w:val="28"/>
        </w:rPr>
      </w:pPr>
    </w:p>
    <w:p w:rsidR="00000000" w:rsidRDefault="00C478DB">
      <w:pPr>
        <w:shd w:val="clear" w:color="auto" w:fill="FFFFFF"/>
        <w:spacing w:line="360" w:lineRule="auto"/>
        <w:ind w:left="3754" w:hanging="3187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1. Содержание проблемы и необходимость </w:t>
      </w:r>
      <w:r>
        <w:rPr>
          <w:b/>
          <w:bCs/>
          <w:spacing w:val="-1"/>
          <w:sz w:val="24"/>
          <w:szCs w:val="24"/>
        </w:rPr>
        <w:t>ее решения программно-</w:t>
      </w:r>
      <w:r>
        <w:rPr>
          <w:b/>
          <w:bCs/>
          <w:sz w:val="24"/>
          <w:szCs w:val="24"/>
        </w:rPr>
        <w:t>целевым методом</w:t>
      </w:r>
    </w:p>
    <w:p w:rsidR="00000000" w:rsidRDefault="00C478D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местного бюджета, а не реальных потребностей. По этой п</w:t>
      </w:r>
      <w:r>
        <w:rPr>
          <w:sz w:val="24"/>
          <w:szCs w:val="24"/>
        </w:rPr>
        <w:t>ричине наружное освещение работает частично, а ремонт светильников производится не в полном объеме. Повышенная аварийность приводит к дополнительным затратам местного бюджета на содержание систем уличного освещения.</w:t>
      </w:r>
    </w:p>
    <w:p w:rsidR="00000000" w:rsidRDefault="00C478D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Серьезные недостатки имеются в освещ</w:t>
      </w:r>
      <w:r>
        <w:rPr>
          <w:sz w:val="24"/>
          <w:szCs w:val="24"/>
        </w:rPr>
        <w:t>ении мест отдыха. Статистика свидетельствует о прямой зависимости качества освещения дворов, пешеходных дорожек, детских площадок от уровня преступности.</w:t>
      </w:r>
    </w:p>
    <w:p w:rsidR="00000000" w:rsidRDefault="00C478D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Вышеизложенное свидетельствует о том, что в настоящее время фактическое состояние наружного освеще</w:t>
      </w:r>
      <w:r>
        <w:rPr>
          <w:sz w:val="24"/>
          <w:szCs w:val="24"/>
        </w:rPr>
        <w:t>ния муниципального образования город Балашов не отвечает современным требованиям и не удовлетворяет потребности населения поселения в освещении. Физическое и моральное старение установленного оборудования значительно опережает темпы его реконструкции и мод</w:t>
      </w:r>
      <w:r>
        <w:rPr>
          <w:sz w:val="24"/>
          <w:szCs w:val="24"/>
        </w:rPr>
        <w:t>ернизации вследствие недостаточного финансирования. Учитывая, что состояние и качественное функционирование наружного освещения имеют важное социальное значение, необходимо проведение в возможно короткие сроки комплекса мероприятий, направленных на его вос</w:t>
      </w:r>
      <w:r>
        <w:rPr>
          <w:sz w:val="24"/>
          <w:szCs w:val="24"/>
        </w:rPr>
        <w:t>становление и дальнейшее развитие.</w:t>
      </w:r>
    </w:p>
    <w:p w:rsidR="00000000" w:rsidRDefault="00C478D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Очевидно, что эффективное решение существующих проблем в сфере уличного освещения поселения невозможно без комплексного программного подхода и соответствующей финансовой поддержки. Решение данной задачи возможно тольк</w:t>
      </w:r>
      <w:r>
        <w:rPr>
          <w:sz w:val="24"/>
          <w:szCs w:val="24"/>
        </w:rPr>
        <w:t>о в рамках программно-целевого подхода, так как:</w:t>
      </w:r>
    </w:p>
    <w:p w:rsidR="00000000" w:rsidRDefault="00C478D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мероприятия Программы потребуют согласованных действий различных организаций и координации межотраслевых связей технологически сопряженных разделов энергоснабжения;</w:t>
      </w:r>
    </w:p>
    <w:p w:rsidR="00000000" w:rsidRDefault="00C478D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разработка и реализация программны</w:t>
      </w:r>
      <w:r>
        <w:rPr>
          <w:sz w:val="24"/>
          <w:szCs w:val="24"/>
        </w:rPr>
        <w:t>х мероприятий в рамках решения существующих проблем в сфере благоустройства поселения потребуют применения принципов бюджетного планирования, ориентированного на улучшение состояния освещения муниципального образования город Балашов.</w:t>
      </w:r>
    </w:p>
    <w:p w:rsidR="00000000" w:rsidRDefault="00C478D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Таким образом, нео</w:t>
      </w:r>
      <w:r>
        <w:rPr>
          <w:sz w:val="24"/>
          <w:szCs w:val="24"/>
        </w:rPr>
        <w:t>бходимость разработки и реализации Программы обусловлена:</w:t>
      </w:r>
    </w:p>
    <w:p w:rsidR="00000000" w:rsidRDefault="00C478D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социально-политической остротой проблемы в муниципальном образовании город Балашов;</w:t>
      </w:r>
    </w:p>
    <w:p w:rsidR="00000000" w:rsidRDefault="00C478D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2) необходимостью повышения уровня безопасности населения и дорожного движения;</w:t>
      </w:r>
    </w:p>
    <w:p w:rsidR="00000000" w:rsidRDefault="00C478D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3) межотраслевым и </w:t>
      </w:r>
      <w:r>
        <w:rPr>
          <w:sz w:val="24"/>
          <w:szCs w:val="24"/>
        </w:rPr>
        <w:t>межведомственным характером проблемы, необходимостью привлечения к ее решению органов местного самоуправления.</w:t>
      </w:r>
    </w:p>
    <w:p w:rsidR="00000000" w:rsidRDefault="00C478DB">
      <w:pPr>
        <w:shd w:val="clear" w:color="auto" w:fill="FFFFFF"/>
        <w:spacing w:line="360" w:lineRule="auto"/>
        <w:ind w:left="567"/>
        <w:jc w:val="center"/>
        <w:rPr>
          <w:b/>
          <w:bCs/>
          <w:sz w:val="24"/>
          <w:szCs w:val="24"/>
        </w:rPr>
      </w:pPr>
    </w:p>
    <w:p w:rsidR="00000000" w:rsidRDefault="00C478DB">
      <w:pPr>
        <w:shd w:val="clear" w:color="auto" w:fill="FFFFFF"/>
        <w:spacing w:line="360" w:lineRule="auto"/>
        <w:ind w:left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 Цели и задачи программы по развитию </w:t>
      </w:r>
      <w:r>
        <w:rPr>
          <w:b/>
          <w:sz w:val="24"/>
          <w:szCs w:val="24"/>
        </w:rPr>
        <w:t>сетей наружного освещения</w:t>
      </w:r>
      <w:r>
        <w:rPr>
          <w:sz w:val="24"/>
          <w:szCs w:val="24"/>
        </w:rPr>
        <w:t xml:space="preserve"> </w:t>
      </w:r>
    </w:p>
    <w:p w:rsidR="00000000" w:rsidRDefault="00C478DB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Цель программы</w:t>
      </w:r>
      <w:r>
        <w:rPr>
          <w:sz w:val="24"/>
          <w:szCs w:val="24"/>
        </w:rPr>
        <w:t>:</w:t>
      </w:r>
    </w:p>
    <w:p w:rsidR="00000000" w:rsidRDefault="00C478D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качественным и высокоэффективным наружным освеще</w:t>
      </w:r>
      <w:r>
        <w:rPr>
          <w:sz w:val="24"/>
          <w:szCs w:val="24"/>
        </w:rPr>
        <w:t>нием жителей муниципального образования город Балашов.</w:t>
      </w:r>
    </w:p>
    <w:p w:rsidR="00000000" w:rsidRDefault="00C478DB">
      <w:pPr>
        <w:ind w:firstLine="566"/>
        <w:jc w:val="both"/>
        <w:rPr>
          <w:b/>
          <w:sz w:val="24"/>
          <w:szCs w:val="24"/>
        </w:rPr>
      </w:pPr>
    </w:p>
    <w:p w:rsidR="00000000" w:rsidRDefault="00C478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Задачами программы являются:</w:t>
      </w:r>
    </w:p>
    <w:p w:rsidR="00000000" w:rsidRDefault="00C478DB">
      <w:pPr>
        <w:ind w:firstLine="566"/>
        <w:jc w:val="both"/>
        <w:rPr>
          <w:b/>
          <w:sz w:val="24"/>
          <w:szCs w:val="24"/>
        </w:rPr>
      </w:pPr>
    </w:p>
    <w:p w:rsidR="00000000" w:rsidRDefault="00C478D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уровня оснащенности муниципального образования город Балашов системами наружного освещения на основе реконструкции существующих систем уличного освещения;</w:t>
      </w:r>
    </w:p>
    <w:p w:rsidR="00000000" w:rsidRDefault="00C478D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>
        <w:rPr>
          <w:sz w:val="24"/>
          <w:szCs w:val="24"/>
        </w:rPr>
        <w:t>беспечение надежности и долговечности работы систем наружного освещения;</w:t>
      </w:r>
    </w:p>
    <w:p w:rsidR="00000000" w:rsidRDefault="00C478D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- снижение бюджетных расходов на оплату электроэнергии;</w:t>
      </w:r>
    </w:p>
    <w:p w:rsidR="00000000" w:rsidRDefault="00C478DB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повышение уровня комфортности проживания населения, снижение вероятности возникновения </w:t>
      </w:r>
      <w:proofErr w:type="gramStart"/>
      <w:r>
        <w:rPr>
          <w:sz w:val="24"/>
          <w:szCs w:val="24"/>
        </w:rPr>
        <w:t>криминогенной обстановки</w:t>
      </w:r>
      <w:proofErr w:type="gramEnd"/>
      <w:r>
        <w:rPr>
          <w:sz w:val="24"/>
          <w:szCs w:val="24"/>
        </w:rPr>
        <w:t>;</w:t>
      </w:r>
    </w:p>
    <w:p w:rsidR="00000000" w:rsidRDefault="00C478DB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- создание б</w:t>
      </w:r>
      <w:r>
        <w:rPr>
          <w:sz w:val="24"/>
          <w:szCs w:val="24"/>
        </w:rPr>
        <w:t>езопасных условий дорожного движения в городе Балашов.</w:t>
      </w:r>
    </w:p>
    <w:p w:rsidR="00000000" w:rsidRDefault="00C478DB">
      <w:pPr>
        <w:shd w:val="clear" w:color="auto" w:fill="FFFFFF"/>
        <w:spacing w:line="326" w:lineRule="exact"/>
        <w:ind w:left="5"/>
        <w:jc w:val="both"/>
        <w:rPr>
          <w:sz w:val="24"/>
          <w:szCs w:val="24"/>
        </w:rPr>
      </w:pPr>
    </w:p>
    <w:p w:rsidR="00000000" w:rsidRDefault="00C478DB">
      <w:pPr>
        <w:shd w:val="clear" w:color="auto" w:fill="FFFFFF"/>
        <w:spacing w:line="326" w:lineRule="exact"/>
        <w:ind w:lef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Целевые индикаторы программы и их значение</w:t>
      </w:r>
    </w:p>
    <w:p w:rsidR="00000000" w:rsidRDefault="00C478DB">
      <w:pPr>
        <w:shd w:val="clear" w:color="auto" w:fill="FFFFFF"/>
        <w:spacing w:line="326" w:lineRule="exact"/>
        <w:ind w:left="5"/>
        <w:jc w:val="center"/>
        <w:rPr>
          <w:b/>
          <w:sz w:val="24"/>
          <w:szCs w:val="24"/>
        </w:rPr>
      </w:pPr>
    </w:p>
    <w:p w:rsidR="00000000" w:rsidRDefault="00C478DB">
      <w:pPr>
        <w:shd w:val="clear" w:color="auto" w:fill="FFFFFF"/>
        <w:spacing w:line="326" w:lineRule="exact"/>
        <w:ind w:left="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Повышение уровня качества жизни людей на 23 % от общего количества граждан проживающих на территории муниципального образования город Балашов, создан</w:t>
      </w:r>
      <w:r>
        <w:rPr>
          <w:sz w:val="24"/>
          <w:szCs w:val="24"/>
        </w:rPr>
        <w:t xml:space="preserve">ие комфортных условий для проживания населения в муниципальном образовании город Балашов </w:t>
      </w:r>
    </w:p>
    <w:p w:rsidR="00000000" w:rsidRDefault="00C478DB">
      <w:pPr>
        <w:shd w:val="clear" w:color="auto" w:fill="FFFFFF"/>
        <w:spacing w:line="326" w:lineRule="exact"/>
        <w:ind w:left="5"/>
        <w:jc w:val="both"/>
        <w:rPr>
          <w:sz w:val="24"/>
          <w:szCs w:val="24"/>
        </w:rPr>
      </w:pPr>
    </w:p>
    <w:p w:rsidR="00000000" w:rsidRDefault="00C478DB">
      <w:pPr>
        <w:spacing w:line="360" w:lineRule="auto"/>
        <w:ind w:right="-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4. Сроки реализации Программы</w:t>
      </w:r>
    </w:p>
    <w:p w:rsidR="00000000" w:rsidRDefault="00C478DB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Программа рассчитана на 2024-2026 гг.</w:t>
      </w:r>
    </w:p>
    <w:p w:rsidR="00000000" w:rsidRDefault="00C478DB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5. Программные мероприятия</w:t>
      </w:r>
    </w:p>
    <w:p w:rsidR="00000000" w:rsidRDefault="00C478D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Система программных меропри</w:t>
      </w:r>
      <w:r>
        <w:rPr>
          <w:sz w:val="24"/>
          <w:szCs w:val="24"/>
        </w:rPr>
        <w:t>ятий включает взаимосвязанные социально-экономические, производственные и организационно-хозяйственные мероприятия, обеспечивающие достижение программных целей. В соответствии с поставленными целью и задачами система по реализации Программы включает в себя</w:t>
      </w:r>
      <w:r>
        <w:rPr>
          <w:sz w:val="24"/>
          <w:szCs w:val="24"/>
        </w:rPr>
        <w:t xml:space="preserve"> комплекс мероприятий по следующим основным направлениям:</w:t>
      </w:r>
    </w:p>
    <w:p w:rsidR="00000000" w:rsidRDefault="00C478DB">
      <w:pPr>
        <w:jc w:val="both"/>
        <w:rPr>
          <w:b/>
          <w:sz w:val="24"/>
          <w:szCs w:val="24"/>
        </w:rPr>
      </w:pPr>
    </w:p>
    <w:p w:rsidR="00000000" w:rsidRDefault="00C478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5.1. </w:t>
      </w:r>
      <w:r>
        <w:rPr>
          <w:sz w:val="24"/>
          <w:szCs w:val="24"/>
        </w:rPr>
        <w:t xml:space="preserve">Оплата за текущее потребление электрической энергии 2024-2026 гг. на сумму </w:t>
      </w:r>
      <w:r>
        <w:rPr>
          <w:sz w:val="24"/>
          <w:szCs w:val="24"/>
        </w:rPr>
        <w:t>80287,1</w:t>
      </w:r>
      <w:r>
        <w:rPr>
          <w:sz w:val="24"/>
          <w:szCs w:val="24"/>
        </w:rPr>
        <w:t xml:space="preserve"> тыс. руб. из бюджета муниципального образования город Балашов</w:t>
      </w:r>
    </w:p>
    <w:p w:rsidR="00000000" w:rsidRDefault="00C478DB">
      <w:pPr>
        <w:ind w:firstLine="708"/>
        <w:rPr>
          <w:sz w:val="24"/>
          <w:szCs w:val="24"/>
        </w:rPr>
      </w:pPr>
    </w:p>
    <w:tbl>
      <w:tblPr>
        <w:tblW w:w="946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27"/>
        <w:gridCol w:w="2693"/>
        <w:gridCol w:w="1417"/>
        <w:gridCol w:w="1276"/>
        <w:gridCol w:w="1277"/>
      </w:tblGrid>
      <w:tr w:rsidR="00000000">
        <w:trPr>
          <w:cantSplit/>
          <w:trHeight w:val="450"/>
        </w:trPr>
        <w:tc>
          <w:tcPr>
            <w:tcW w:w="675" w:type="dxa"/>
            <w:vMerge w:val="restart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</w:t>
            </w:r>
            <w:r>
              <w:rPr>
                <w:sz w:val="24"/>
                <w:szCs w:val="24"/>
              </w:rPr>
              <w:t>порядитель, исполнитель</w:t>
            </w:r>
          </w:p>
        </w:tc>
        <w:tc>
          <w:tcPr>
            <w:tcW w:w="1417" w:type="dxa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277" w:type="dxa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</w:tr>
      <w:tr w:rsidR="00000000">
        <w:trPr>
          <w:cantSplit/>
          <w:trHeight w:val="510"/>
        </w:trPr>
        <w:tc>
          <w:tcPr>
            <w:tcW w:w="675" w:type="dxa"/>
            <w:vMerge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</w:t>
            </w:r>
          </w:p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276" w:type="dxa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</w:t>
            </w:r>
          </w:p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тыс. руб.</w:t>
            </w:r>
          </w:p>
        </w:tc>
        <w:tc>
          <w:tcPr>
            <w:tcW w:w="1277" w:type="dxa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</w:t>
            </w:r>
          </w:p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тыс. руб.</w:t>
            </w:r>
          </w:p>
        </w:tc>
      </w:tr>
      <w:tr w:rsidR="00000000">
        <w:tc>
          <w:tcPr>
            <w:tcW w:w="675" w:type="dxa"/>
          </w:tcPr>
          <w:p w:rsidR="00000000" w:rsidRDefault="00C478D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текущего потребления электрической энергии</w:t>
            </w:r>
          </w:p>
          <w:p w:rsidR="00000000" w:rsidRDefault="00C478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комитет по ЖКХ БМР</w:t>
            </w:r>
          </w:p>
        </w:tc>
        <w:tc>
          <w:tcPr>
            <w:tcW w:w="1417" w:type="dxa"/>
            <w:vAlign w:val="center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13779,1</w:t>
            </w:r>
          </w:p>
        </w:tc>
        <w:tc>
          <w:tcPr>
            <w:tcW w:w="1276" w:type="dxa"/>
            <w:vAlign w:val="center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9525,6</w:t>
            </w:r>
          </w:p>
        </w:tc>
        <w:tc>
          <w:tcPr>
            <w:tcW w:w="1277" w:type="dxa"/>
            <w:vAlign w:val="center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20125,6</w:t>
            </w:r>
          </w:p>
        </w:tc>
      </w:tr>
      <w:tr w:rsidR="00000000">
        <w:tc>
          <w:tcPr>
            <w:tcW w:w="675" w:type="dxa"/>
          </w:tcPr>
          <w:p w:rsidR="00000000" w:rsidRDefault="00C478D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потребления э</w:t>
            </w:r>
            <w:r>
              <w:rPr>
                <w:sz w:val="24"/>
                <w:szCs w:val="24"/>
              </w:rPr>
              <w:t xml:space="preserve">лектрической энергии согласно </w:t>
            </w:r>
            <w:proofErr w:type="spellStart"/>
            <w:r>
              <w:rPr>
                <w:sz w:val="24"/>
                <w:szCs w:val="24"/>
              </w:rPr>
              <w:t>энергосервисного</w:t>
            </w:r>
            <w:proofErr w:type="spellEnd"/>
            <w:r>
              <w:rPr>
                <w:sz w:val="24"/>
                <w:szCs w:val="24"/>
              </w:rPr>
              <w:t xml:space="preserve"> контракта</w:t>
            </w:r>
          </w:p>
          <w:p w:rsidR="00000000" w:rsidRDefault="00C478DB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МКУ МО город Балашов «Городское ЖКХ», комитет по ЖКХ БМР</w:t>
            </w:r>
          </w:p>
        </w:tc>
        <w:tc>
          <w:tcPr>
            <w:tcW w:w="1417" w:type="dxa"/>
            <w:vAlign w:val="center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  <w:tc>
          <w:tcPr>
            <w:tcW w:w="1276" w:type="dxa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  <w:tc>
          <w:tcPr>
            <w:tcW w:w="1277" w:type="dxa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</w:tr>
      <w:tr w:rsidR="00000000">
        <w:trPr>
          <w:trHeight w:val="531"/>
        </w:trPr>
        <w:tc>
          <w:tcPr>
            <w:tcW w:w="2802" w:type="dxa"/>
            <w:gridSpan w:val="2"/>
          </w:tcPr>
          <w:p w:rsidR="00000000" w:rsidRDefault="00C478D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000000" w:rsidRDefault="00C478D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00000" w:rsidRDefault="00C478D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064,7</w:t>
            </w:r>
          </w:p>
        </w:tc>
        <w:tc>
          <w:tcPr>
            <w:tcW w:w="1276" w:type="dxa"/>
          </w:tcPr>
          <w:p w:rsidR="00000000" w:rsidRDefault="00C478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21811,2</w:t>
            </w:r>
          </w:p>
        </w:tc>
        <w:tc>
          <w:tcPr>
            <w:tcW w:w="1277" w:type="dxa"/>
          </w:tcPr>
          <w:p w:rsidR="00000000" w:rsidRDefault="00C478D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32411,2</w:t>
            </w:r>
          </w:p>
        </w:tc>
      </w:tr>
    </w:tbl>
    <w:p w:rsidR="00000000" w:rsidRDefault="00C478DB">
      <w:pPr>
        <w:ind w:firstLine="708"/>
        <w:rPr>
          <w:sz w:val="24"/>
          <w:szCs w:val="24"/>
          <w:highlight w:val="yellow"/>
        </w:rPr>
      </w:pPr>
    </w:p>
    <w:p w:rsidR="00000000" w:rsidRDefault="00C478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000000" w:rsidRDefault="00C478D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sz w:val="24"/>
          <w:szCs w:val="24"/>
        </w:rPr>
        <w:t>.  Техническое обслуживание сетей уличного освещения на территории муници</w:t>
      </w:r>
      <w:r>
        <w:rPr>
          <w:sz w:val="24"/>
          <w:szCs w:val="24"/>
        </w:rPr>
        <w:t>пального образования город Балашов, объем финансирования из местного бюджета в 2024-2026 гг. – 3000,0 тыс. руб.</w:t>
      </w:r>
    </w:p>
    <w:p w:rsidR="00000000" w:rsidRDefault="00C478DB">
      <w:pPr>
        <w:rPr>
          <w:sz w:val="24"/>
          <w:szCs w:val="24"/>
        </w:rPr>
      </w:pPr>
    </w:p>
    <w:tbl>
      <w:tblPr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27"/>
        <w:gridCol w:w="2693"/>
        <w:gridCol w:w="1417"/>
        <w:gridCol w:w="1276"/>
        <w:gridCol w:w="1276"/>
      </w:tblGrid>
      <w:tr w:rsidR="00000000">
        <w:trPr>
          <w:cantSplit/>
          <w:trHeight w:val="450"/>
        </w:trPr>
        <w:tc>
          <w:tcPr>
            <w:tcW w:w="675" w:type="dxa"/>
            <w:vMerge w:val="restart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распорядитель, исполнитель</w:t>
            </w:r>
          </w:p>
        </w:tc>
        <w:tc>
          <w:tcPr>
            <w:tcW w:w="1417" w:type="dxa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rPr>
          <w:cantSplit/>
          <w:trHeight w:val="510"/>
        </w:trPr>
        <w:tc>
          <w:tcPr>
            <w:tcW w:w="675" w:type="dxa"/>
            <w:vMerge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Финансирование, тыс. руб.</w:t>
            </w:r>
          </w:p>
        </w:tc>
        <w:tc>
          <w:tcPr>
            <w:tcW w:w="1276" w:type="dxa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Финансирование, тыс.</w:t>
            </w:r>
            <w:r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1276" w:type="dxa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Финансирование, тыс. руб.</w:t>
            </w:r>
          </w:p>
        </w:tc>
      </w:tr>
      <w:tr w:rsidR="00000000">
        <w:tc>
          <w:tcPr>
            <w:tcW w:w="675" w:type="dxa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работ по ремонту и обслуживанию сетей наружного уличного освещения </w:t>
            </w:r>
          </w:p>
        </w:tc>
        <w:tc>
          <w:tcPr>
            <w:tcW w:w="2693" w:type="dxa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комитет по ЖКХ БМР</w:t>
            </w:r>
          </w:p>
        </w:tc>
        <w:tc>
          <w:tcPr>
            <w:tcW w:w="1417" w:type="dxa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276" w:type="dxa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00000">
        <w:tc>
          <w:tcPr>
            <w:tcW w:w="2802" w:type="dxa"/>
            <w:gridSpan w:val="2"/>
          </w:tcPr>
          <w:p w:rsidR="00000000" w:rsidRDefault="00C478D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93" w:type="dxa"/>
          </w:tcPr>
          <w:p w:rsidR="00000000" w:rsidRDefault="00C478D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1276" w:type="dxa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</w:tbl>
    <w:p w:rsidR="00000000" w:rsidRDefault="00C478DB">
      <w:pPr>
        <w:spacing w:line="360" w:lineRule="auto"/>
        <w:jc w:val="both"/>
        <w:rPr>
          <w:b/>
          <w:sz w:val="24"/>
          <w:szCs w:val="24"/>
        </w:rPr>
      </w:pPr>
    </w:p>
    <w:p w:rsidR="00000000" w:rsidRDefault="00C478D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5.3.</w:t>
      </w:r>
      <w:r>
        <w:rPr>
          <w:sz w:val="24"/>
          <w:szCs w:val="24"/>
        </w:rPr>
        <w:t xml:space="preserve"> Изготовление проектно-сметной документации на прокладку сетей элек</w:t>
      </w:r>
      <w:r>
        <w:rPr>
          <w:sz w:val="24"/>
          <w:szCs w:val="24"/>
        </w:rPr>
        <w:t>троснабжения для нужд уличного освещения и технологическое присоединение сетей на территории муниципального образования город Балашов, объем финансирования из местного бюджета в 2024-2026 гг. – 470,0 тыс. руб.</w:t>
      </w:r>
    </w:p>
    <w:p w:rsidR="00000000" w:rsidRDefault="00C478DB">
      <w:pPr>
        <w:rPr>
          <w:sz w:val="24"/>
          <w:szCs w:val="24"/>
        </w:rPr>
      </w:pPr>
    </w:p>
    <w:tbl>
      <w:tblPr>
        <w:tblW w:w="946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27"/>
        <w:gridCol w:w="2693"/>
        <w:gridCol w:w="1417"/>
        <w:gridCol w:w="1276"/>
        <w:gridCol w:w="1276"/>
      </w:tblGrid>
      <w:tr w:rsidR="00000000">
        <w:trPr>
          <w:cantSplit/>
          <w:trHeight w:val="450"/>
        </w:trPr>
        <w:tc>
          <w:tcPr>
            <w:tcW w:w="675" w:type="dxa"/>
            <w:vMerge w:val="restart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распор</w:t>
            </w:r>
            <w:r>
              <w:rPr>
                <w:sz w:val="24"/>
                <w:szCs w:val="24"/>
              </w:rPr>
              <w:t>ядитель, исполнитель</w:t>
            </w:r>
          </w:p>
        </w:tc>
        <w:tc>
          <w:tcPr>
            <w:tcW w:w="1417" w:type="dxa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000000">
        <w:trPr>
          <w:cantSplit/>
          <w:trHeight w:val="510"/>
        </w:trPr>
        <w:tc>
          <w:tcPr>
            <w:tcW w:w="675" w:type="dxa"/>
            <w:vMerge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Финансирование, тыс. руб.</w:t>
            </w:r>
          </w:p>
        </w:tc>
        <w:tc>
          <w:tcPr>
            <w:tcW w:w="1276" w:type="dxa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Финансирование, тыс. руб.</w:t>
            </w:r>
          </w:p>
        </w:tc>
        <w:tc>
          <w:tcPr>
            <w:tcW w:w="1276" w:type="dxa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Финансирование, тыс. руб.</w:t>
            </w:r>
          </w:p>
        </w:tc>
      </w:tr>
      <w:tr w:rsidR="00000000">
        <w:tc>
          <w:tcPr>
            <w:tcW w:w="675" w:type="dxa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проектно-сметной документации на прокладку сетей электроснабжения для нужд уличного освещения и изготовление м</w:t>
            </w:r>
            <w:r>
              <w:rPr>
                <w:sz w:val="24"/>
                <w:szCs w:val="24"/>
              </w:rPr>
              <w:t xml:space="preserve">ежевых планов с технологическим присоединением сетей на территории муниципального образования </w:t>
            </w:r>
            <w:r>
              <w:rPr>
                <w:sz w:val="24"/>
                <w:szCs w:val="24"/>
              </w:rPr>
              <w:lastRenderedPageBreak/>
              <w:t>город Балашов</w:t>
            </w:r>
          </w:p>
        </w:tc>
        <w:tc>
          <w:tcPr>
            <w:tcW w:w="2693" w:type="dxa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по ЖКХ БМР</w:t>
            </w:r>
          </w:p>
        </w:tc>
        <w:tc>
          <w:tcPr>
            <w:tcW w:w="1417" w:type="dxa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6" w:type="dxa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000000">
        <w:tc>
          <w:tcPr>
            <w:tcW w:w="2802" w:type="dxa"/>
            <w:gridSpan w:val="2"/>
          </w:tcPr>
          <w:p w:rsidR="00000000" w:rsidRDefault="00C478D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693" w:type="dxa"/>
          </w:tcPr>
          <w:p w:rsidR="00000000" w:rsidRDefault="00C478DB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1276" w:type="dxa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</w:tbl>
    <w:p w:rsidR="00000000" w:rsidRDefault="00C478DB">
      <w:pPr>
        <w:spacing w:line="360" w:lineRule="auto"/>
        <w:jc w:val="both"/>
        <w:rPr>
          <w:b/>
          <w:sz w:val="28"/>
          <w:szCs w:val="28"/>
        </w:rPr>
      </w:pPr>
    </w:p>
    <w:p w:rsidR="00000000" w:rsidRDefault="00C478DB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Ресурсное обеспечение Программы.</w:t>
      </w:r>
    </w:p>
    <w:p w:rsidR="00000000" w:rsidRDefault="00C478D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рамках Муниципальной программы «Модернизац</w:t>
      </w:r>
      <w:r>
        <w:rPr>
          <w:sz w:val="24"/>
          <w:szCs w:val="24"/>
        </w:rPr>
        <w:t>ия и развитие сетей наружного освещения муниципального образования город Балашов» предусматривается финансирование отдельных мероприятий реализуемых на территории муниципального образования город Балашов.</w:t>
      </w:r>
    </w:p>
    <w:p w:rsidR="00000000" w:rsidRDefault="00C478D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Финансирование по мероприятиям программы «Модер</w:t>
      </w:r>
      <w:r>
        <w:rPr>
          <w:sz w:val="24"/>
          <w:szCs w:val="24"/>
        </w:rPr>
        <w:t xml:space="preserve">низация и развитие сетей наружного освещения муниципального образования город Балашов» запланировано в сумме </w:t>
      </w:r>
      <w:r>
        <w:rPr>
          <w:sz w:val="24"/>
          <w:szCs w:val="24"/>
        </w:rPr>
        <w:t>83757,1</w:t>
      </w:r>
      <w:r>
        <w:rPr>
          <w:sz w:val="24"/>
          <w:szCs w:val="24"/>
        </w:rPr>
        <w:t>тыс. рублей.</w:t>
      </w:r>
    </w:p>
    <w:p w:rsidR="00000000" w:rsidRDefault="00C478DB">
      <w:pPr>
        <w:shd w:val="clear" w:color="auto" w:fill="FFFFFF"/>
        <w:spacing w:before="173" w:line="331" w:lineRule="exact"/>
        <w:ind w:right="-1" w:hanging="1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7. Организация управления реализацией программы и </w:t>
      </w:r>
      <w:proofErr w:type="gramStart"/>
      <w:r>
        <w:rPr>
          <w:b/>
          <w:bCs/>
          <w:sz w:val="24"/>
          <w:szCs w:val="24"/>
        </w:rPr>
        <w:t>контроль за</w:t>
      </w:r>
      <w:proofErr w:type="gramEnd"/>
      <w:r>
        <w:rPr>
          <w:b/>
          <w:bCs/>
          <w:sz w:val="24"/>
          <w:szCs w:val="24"/>
        </w:rPr>
        <w:t xml:space="preserve"> ходом ее выполнения</w:t>
      </w:r>
    </w:p>
    <w:p w:rsidR="00000000" w:rsidRDefault="00C478DB">
      <w:pPr>
        <w:shd w:val="clear" w:color="auto" w:fill="FFFFFF"/>
        <w:spacing w:before="274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Администрация муниципального образования </w:t>
      </w:r>
      <w:r>
        <w:rPr>
          <w:sz w:val="24"/>
          <w:szCs w:val="24"/>
        </w:rPr>
        <w:t xml:space="preserve">город Балашов осуществляет координацию деятельности исполнителей программы. Администрация </w:t>
      </w:r>
      <w:proofErr w:type="spellStart"/>
      <w:r>
        <w:rPr>
          <w:sz w:val="24"/>
          <w:szCs w:val="24"/>
        </w:rPr>
        <w:t>Балашовского</w:t>
      </w:r>
      <w:proofErr w:type="spellEnd"/>
      <w:r>
        <w:rPr>
          <w:sz w:val="24"/>
          <w:szCs w:val="24"/>
        </w:rPr>
        <w:t xml:space="preserve"> муниципального района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сроками выполнения мероприятий программы, целевым расходованием выделяемых финансовых средств и эффективно</w:t>
      </w:r>
      <w:r>
        <w:rPr>
          <w:sz w:val="24"/>
          <w:szCs w:val="24"/>
        </w:rPr>
        <w:t>стью их использования в пределах своей компетенции.</w:t>
      </w:r>
    </w:p>
    <w:p w:rsidR="00000000" w:rsidRDefault="00C478DB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ходом реализации программы осуществляет МКУ МО г. Балашов «Городское ЖКХ», комитет по ЖКХ БМР.</w:t>
      </w:r>
    </w:p>
    <w:p w:rsidR="00000000" w:rsidRDefault="00C478DB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Также контроль может осуществляться в процессе экспертных проверок с участием представите</w:t>
      </w:r>
      <w:r>
        <w:rPr>
          <w:sz w:val="24"/>
          <w:szCs w:val="24"/>
        </w:rPr>
        <w:t>лей заказчика.</w:t>
      </w:r>
    </w:p>
    <w:p w:rsidR="00000000" w:rsidRDefault="00C478DB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</w:p>
    <w:p w:rsidR="00000000" w:rsidRDefault="00C478DB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Показатели эффективности расходования бюджетных средств</w:t>
      </w:r>
    </w:p>
    <w:p w:rsidR="00000000" w:rsidRDefault="00C478DB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Экономия бюджетных средств на 650 тыс. руб. за счет установки энергосберегающих светильников. </w:t>
      </w:r>
    </w:p>
    <w:p w:rsidR="00000000" w:rsidRDefault="00C478DB">
      <w:pPr>
        <w:shd w:val="clear" w:color="auto" w:fill="FFFFFF"/>
        <w:spacing w:line="276" w:lineRule="auto"/>
        <w:ind w:left="302" w:firstLine="624"/>
        <w:jc w:val="both"/>
        <w:rPr>
          <w:sz w:val="28"/>
          <w:szCs w:val="28"/>
        </w:rPr>
      </w:pPr>
    </w:p>
    <w:p w:rsidR="00000000" w:rsidRDefault="00C478DB">
      <w:pPr>
        <w:shd w:val="clear" w:color="auto" w:fill="FFFFFF"/>
        <w:spacing w:line="276" w:lineRule="auto"/>
        <w:ind w:left="302" w:firstLine="624"/>
        <w:jc w:val="both"/>
        <w:rPr>
          <w:sz w:val="28"/>
          <w:szCs w:val="28"/>
        </w:rPr>
      </w:pPr>
    </w:p>
    <w:p w:rsidR="00000000" w:rsidRDefault="00C478DB">
      <w:pPr>
        <w:pStyle w:val="Standard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Балашовского</w:t>
      </w:r>
      <w:proofErr w:type="spellEnd"/>
    </w:p>
    <w:p w:rsidR="00000000" w:rsidRDefault="00C478DB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района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П.М. Петраков</w:t>
      </w: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</w:t>
      </w: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</w:t>
      </w: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/>
          <w:bCs/>
          <w:sz w:val="28"/>
          <w:szCs w:val="28"/>
        </w:rPr>
      </w:pP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/>
          <w:bCs/>
          <w:sz w:val="28"/>
          <w:szCs w:val="28"/>
        </w:rPr>
      </w:pP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/>
          <w:bCs/>
          <w:sz w:val="28"/>
          <w:szCs w:val="28"/>
        </w:rPr>
      </w:pP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/>
          <w:bCs/>
          <w:sz w:val="28"/>
          <w:szCs w:val="28"/>
        </w:rPr>
      </w:pP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</w:t>
      </w:r>
      <w:r>
        <w:rPr>
          <w:bCs/>
          <w:sz w:val="24"/>
          <w:szCs w:val="24"/>
        </w:rPr>
        <w:t xml:space="preserve">                                                          Приложение №1 </w:t>
      </w: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к постановлению администрации </w:t>
      </w:r>
      <w:proofErr w:type="spellStart"/>
      <w:r>
        <w:rPr>
          <w:bCs/>
          <w:sz w:val="24"/>
          <w:szCs w:val="24"/>
        </w:rPr>
        <w:t>Балашовского</w:t>
      </w:r>
      <w:proofErr w:type="spellEnd"/>
      <w:r>
        <w:rPr>
          <w:bCs/>
          <w:sz w:val="24"/>
          <w:szCs w:val="24"/>
        </w:rPr>
        <w:t xml:space="preserve"> муниципального района </w:t>
      </w:r>
    </w:p>
    <w:p w:rsidR="00000000" w:rsidRPr="00614744" w:rsidRDefault="00C478DB">
      <w:pPr>
        <w:tabs>
          <w:tab w:val="left" w:pos="5529"/>
        </w:tabs>
        <w:spacing w:line="276" w:lineRule="auto"/>
        <w:ind w:left="5529" w:hanging="5529"/>
        <w:rPr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                   </w:t>
      </w:r>
      <w:r>
        <w:rPr>
          <w:bCs/>
          <w:sz w:val="24"/>
          <w:szCs w:val="24"/>
        </w:rPr>
        <w:t xml:space="preserve">                                                                    </w:t>
      </w:r>
      <w:r>
        <w:rPr>
          <w:sz w:val="24"/>
          <w:szCs w:val="24"/>
        </w:rPr>
        <w:t>от</w:t>
      </w:r>
      <w:r w:rsidR="00614744">
        <w:rPr>
          <w:sz w:val="24"/>
          <w:szCs w:val="24"/>
        </w:rPr>
        <w:t xml:space="preserve"> </w:t>
      </w:r>
      <w:r w:rsidR="00614744">
        <w:rPr>
          <w:sz w:val="24"/>
          <w:szCs w:val="24"/>
          <w:u w:val="single"/>
        </w:rPr>
        <w:t>17</w:t>
      </w:r>
      <w:r w:rsidRPr="00614744">
        <w:rPr>
          <w:sz w:val="24"/>
          <w:szCs w:val="24"/>
          <w:u w:val="single"/>
        </w:rPr>
        <w:t xml:space="preserve"> __</w:t>
      </w:r>
      <w:r w:rsidR="00614744" w:rsidRPr="00614744">
        <w:rPr>
          <w:sz w:val="24"/>
          <w:szCs w:val="24"/>
          <w:u w:val="single"/>
        </w:rPr>
        <w:t>07__</w:t>
      </w:r>
      <w:r w:rsidRPr="00614744">
        <w:rPr>
          <w:sz w:val="24"/>
          <w:szCs w:val="24"/>
          <w:u w:val="single"/>
        </w:rPr>
        <w:t>202</w:t>
      </w:r>
      <w:r w:rsidRPr="00614744">
        <w:rPr>
          <w:sz w:val="24"/>
          <w:szCs w:val="24"/>
          <w:u w:val="single"/>
        </w:rPr>
        <w:t>4</w:t>
      </w:r>
      <w:r>
        <w:rPr>
          <w:sz w:val="24"/>
          <w:szCs w:val="24"/>
        </w:rPr>
        <w:t xml:space="preserve"> г. №</w:t>
      </w:r>
      <w:r w:rsidR="00614744">
        <w:rPr>
          <w:sz w:val="24"/>
          <w:szCs w:val="24"/>
        </w:rPr>
        <w:t xml:space="preserve"> </w:t>
      </w:r>
      <w:r w:rsidR="00614744" w:rsidRPr="00614744">
        <w:rPr>
          <w:sz w:val="24"/>
          <w:szCs w:val="24"/>
          <w:u w:val="single"/>
        </w:rPr>
        <w:t>209-п</w:t>
      </w:r>
      <w:r w:rsidRPr="00614744">
        <w:rPr>
          <w:sz w:val="24"/>
          <w:szCs w:val="24"/>
          <w:u w:val="single"/>
        </w:rPr>
        <w:t xml:space="preserve"> </w:t>
      </w:r>
      <w:r w:rsidRPr="00614744">
        <w:rPr>
          <w:bCs/>
          <w:sz w:val="24"/>
          <w:szCs w:val="24"/>
          <w:u w:val="single"/>
        </w:rPr>
        <w:t xml:space="preserve"> </w:t>
      </w:r>
    </w:p>
    <w:p w:rsidR="00000000" w:rsidRDefault="00C478DB">
      <w:pPr>
        <w:tabs>
          <w:tab w:val="left" w:pos="5529"/>
        </w:tabs>
        <w:spacing w:line="276" w:lineRule="auto"/>
        <w:ind w:left="5529" w:hanging="5529"/>
        <w:jc w:val="center"/>
        <w:rPr>
          <w:sz w:val="24"/>
          <w:szCs w:val="24"/>
        </w:rPr>
      </w:pPr>
    </w:p>
    <w:p w:rsidR="00000000" w:rsidRDefault="00C478DB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программных мероприятий по модернизации и развития сетей наружного освещения МО г. Балашов в 2024-2026 гг.</w:t>
      </w:r>
    </w:p>
    <w:p w:rsidR="00000000" w:rsidRDefault="00C478DB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tbl>
      <w:tblPr>
        <w:tblW w:w="518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2634"/>
        <w:gridCol w:w="1323"/>
        <w:gridCol w:w="2216"/>
        <w:gridCol w:w="1066"/>
        <w:gridCol w:w="1082"/>
        <w:gridCol w:w="1076"/>
      </w:tblGrid>
      <w:tr w:rsidR="00000000">
        <w:trPr>
          <w:trHeight w:val="585"/>
        </w:trPr>
        <w:tc>
          <w:tcPr>
            <w:tcW w:w="335" w:type="pct"/>
            <w:vMerge w:val="restart"/>
            <w:vAlign w:val="center"/>
          </w:tcPr>
          <w:p w:rsidR="00000000" w:rsidRDefault="00C478D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08" w:type="pct"/>
            <w:vMerge w:val="restart"/>
            <w:vAlign w:val="center"/>
          </w:tcPr>
          <w:p w:rsidR="00000000" w:rsidRDefault="00C478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657" w:type="pct"/>
            <w:vMerge w:val="restart"/>
            <w:vAlign w:val="center"/>
          </w:tcPr>
          <w:p w:rsidR="00000000" w:rsidRDefault="00C478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фин</w:t>
            </w:r>
            <w:r>
              <w:rPr>
                <w:b/>
                <w:sz w:val="24"/>
                <w:szCs w:val="24"/>
              </w:rPr>
              <w:t>ансирования.</w:t>
            </w:r>
          </w:p>
        </w:tc>
        <w:tc>
          <w:tcPr>
            <w:tcW w:w="1100" w:type="pct"/>
            <w:vMerge w:val="restart"/>
            <w:vAlign w:val="center"/>
          </w:tcPr>
          <w:p w:rsidR="00000000" w:rsidRDefault="00C47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Главные</w:t>
            </w:r>
          </w:p>
          <w:p w:rsidR="00000000" w:rsidRDefault="00C478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распорядители/ распорядители</w:t>
            </w:r>
          </w:p>
        </w:tc>
        <w:tc>
          <w:tcPr>
            <w:tcW w:w="1601" w:type="pct"/>
            <w:gridSpan w:val="3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 руб.</w:t>
            </w:r>
          </w:p>
        </w:tc>
      </w:tr>
      <w:tr w:rsidR="00000000">
        <w:trPr>
          <w:trHeight w:val="585"/>
        </w:trPr>
        <w:tc>
          <w:tcPr>
            <w:tcW w:w="335" w:type="pct"/>
            <w:vMerge/>
            <w:vAlign w:val="center"/>
          </w:tcPr>
          <w:p w:rsidR="00000000" w:rsidRDefault="00C47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  <w:vMerge/>
            <w:vAlign w:val="center"/>
          </w:tcPr>
          <w:p w:rsidR="00000000" w:rsidRDefault="00C478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" w:type="pct"/>
            <w:vMerge/>
            <w:vAlign w:val="center"/>
          </w:tcPr>
          <w:p w:rsidR="00000000" w:rsidRDefault="00C478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0" w:type="pct"/>
            <w:vMerge/>
            <w:vAlign w:val="center"/>
          </w:tcPr>
          <w:p w:rsidR="00000000" w:rsidRDefault="00C478D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000000" w:rsidRDefault="00C478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</w:t>
            </w:r>
          </w:p>
        </w:tc>
        <w:tc>
          <w:tcPr>
            <w:tcW w:w="537" w:type="pct"/>
            <w:vAlign w:val="center"/>
          </w:tcPr>
          <w:p w:rsidR="00000000" w:rsidRDefault="00C478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</w:t>
            </w:r>
          </w:p>
        </w:tc>
        <w:tc>
          <w:tcPr>
            <w:tcW w:w="534" w:type="pct"/>
            <w:vAlign w:val="center"/>
          </w:tcPr>
          <w:p w:rsidR="00000000" w:rsidRDefault="00C478D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 г</w:t>
            </w:r>
          </w:p>
        </w:tc>
      </w:tr>
      <w:tr w:rsidR="00000000">
        <w:tc>
          <w:tcPr>
            <w:tcW w:w="335" w:type="pct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8" w:type="pct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текущего потребления электрической энергии</w:t>
            </w:r>
          </w:p>
        </w:tc>
        <w:tc>
          <w:tcPr>
            <w:tcW w:w="657" w:type="pct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100" w:type="pct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комитет по ЖКХ БМР</w:t>
            </w:r>
          </w:p>
        </w:tc>
        <w:tc>
          <w:tcPr>
            <w:tcW w:w="529" w:type="pct"/>
            <w:vAlign w:val="center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13779,1</w:t>
            </w:r>
          </w:p>
        </w:tc>
        <w:tc>
          <w:tcPr>
            <w:tcW w:w="537" w:type="pct"/>
            <w:vAlign w:val="center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9525,6</w:t>
            </w:r>
          </w:p>
        </w:tc>
        <w:tc>
          <w:tcPr>
            <w:tcW w:w="534" w:type="pct"/>
            <w:vAlign w:val="center"/>
          </w:tcPr>
          <w:p w:rsidR="00000000" w:rsidRDefault="00C478D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20125,6</w:t>
            </w:r>
          </w:p>
        </w:tc>
      </w:tr>
      <w:tr w:rsidR="00000000">
        <w:trPr>
          <w:trHeight w:val="1014"/>
        </w:trPr>
        <w:tc>
          <w:tcPr>
            <w:tcW w:w="335" w:type="pct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8" w:type="pct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за потребления электриче</w:t>
            </w:r>
            <w:r>
              <w:rPr>
                <w:sz w:val="24"/>
                <w:szCs w:val="24"/>
              </w:rPr>
              <w:t xml:space="preserve">ской энергии согласно </w:t>
            </w:r>
            <w:proofErr w:type="spellStart"/>
            <w:r>
              <w:rPr>
                <w:sz w:val="24"/>
                <w:szCs w:val="24"/>
              </w:rPr>
              <w:t>энергосервисного</w:t>
            </w:r>
            <w:proofErr w:type="spellEnd"/>
            <w:r>
              <w:rPr>
                <w:sz w:val="24"/>
                <w:szCs w:val="24"/>
              </w:rPr>
              <w:t xml:space="preserve"> контракта</w:t>
            </w:r>
          </w:p>
          <w:p w:rsidR="00000000" w:rsidRDefault="00C478DB">
            <w:pPr>
              <w:rPr>
                <w:sz w:val="24"/>
                <w:szCs w:val="24"/>
              </w:rPr>
            </w:pPr>
          </w:p>
        </w:tc>
        <w:tc>
          <w:tcPr>
            <w:tcW w:w="657" w:type="pct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100" w:type="pct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МО г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алашов «Городское ЖКХ», комитет по ЖКХ БМР</w:t>
            </w:r>
          </w:p>
        </w:tc>
        <w:tc>
          <w:tcPr>
            <w:tcW w:w="529" w:type="pct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  <w:tc>
          <w:tcPr>
            <w:tcW w:w="537" w:type="pct"/>
            <w:vAlign w:val="center"/>
          </w:tcPr>
          <w:p w:rsidR="00000000" w:rsidRDefault="00C478D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  <w:tc>
          <w:tcPr>
            <w:tcW w:w="534" w:type="pct"/>
            <w:vAlign w:val="center"/>
          </w:tcPr>
          <w:p w:rsidR="00000000" w:rsidRDefault="00C478D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12285,6</w:t>
            </w:r>
          </w:p>
        </w:tc>
      </w:tr>
      <w:tr w:rsidR="00000000">
        <w:tc>
          <w:tcPr>
            <w:tcW w:w="335" w:type="pct"/>
          </w:tcPr>
          <w:p w:rsidR="00000000" w:rsidRDefault="00C478D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08" w:type="pct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 по ремонту и обслуживанию сетей наружного уличного освещения</w:t>
            </w:r>
          </w:p>
        </w:tc>
        <w:tc>
          <w:tcPr>
            <w:tcW w:w="657" w:type="pct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100" w:type="pct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Ж</w:t>
            </w:r>
            <w:r>
              <w:rPr>
                <w:sz w:val="24"/>
                <w:szCs w:val="24"/>
              </w:rPr>
              <w:t>КХ БМР</w:t>
            </w:r>
          </w:p>
        </w:tc>
        <w:tc>
          <w:tcPr>
            <w:tcW w:w="529" w:type="pct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</w:t>
            </w:r>
          </w:p>
        </w:tc>
        <w:tc>
          <w:tcPr>
            <w:tcW w:w="537" w:type="pct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534" w:type="pct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  <w:tr w:rsidR="00000000">
        <w:tc>
          <w:tcPr>
            <w:tcW w:w="335" w:type="pct"/>
          </w:tcPr>
          <w:p w:rsidR="00000000" w:rsidRDefault="00C478D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08" w:type="pct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проектно-сметной документации на прокладку сетей электроснабжения для нужд уличного освещения и изготовление межевых планов с технологическим присоединением сетей на территории муниципального образования город Бала</w:t>
            </w:r>
            <w:r>
              <w:rPr>
                <w:sz w:val="24"/>
                <w:szCs w:val="24"/>
              </w:rPr>
              <w:t>шов</w:t>
            </w:r>
          </w:p>
        </w:tc>
        <w:tc>
          <w:tcPr>
            <w:tcW w:w="657" w:type="pct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МО г. Балашов</w:t>
            </w:r>
          </w:p>
        </w:tc>
        <w:tc>
          <w:tcPr>
            <w:tcW w:w="1100" w:type="pct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ЖКХ БМР</w:t>
            </w:r>
          </w:p>
        </w:tc>
        <w:tc>
          <w:tcPr>
            <w:tcW w:w="529" w:type="pct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537" w:type="pct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534" w:type="pct"/>
            <w:vAlign w:val="center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220,0</w:t>
            </w:r>
          </w:p>
        </w:tc>
      </w:tr>
      <w:tr w:rsidR="00000000">
        <w:tc>
          <w:tcPr>
            <w:tcW w:w="335" w:type="pct"/>
          </w:tcPr>
          <w:p w:rsidR="00000000" w:rsidRDefault="00C47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pct"/>
          </w:tcPr>
          <w:p w:rsidR="00000000" w:rsidRDefault="00C47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657" w:type="pct"/>
          </w:tcPr>
          <w:p w:rsidR="00000000" w:rsidRDefault="00C478D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pct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</w:tcPr>
          <w:p w:rsidR="00000000" w:rsidRDefault="00C478DB">
            <w:pPr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28134,7</w:t>
            </w:r>
          </w:p>
        </w:tc>
        <w:tc>
          <w:tcPr>
            <w:tcW w:w="537" w:type="pct"/>
          </w:tcPr>
          <w:p w:rsidR="00000000" w:rsidRDefault="00C478D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22491,2</w:t>
            </w:r>
          </w:p>
        </w:tc>
        <w:tc>
          <w:tcPr>
            <w:tcW w:w="534" w:type="pct"/>
          </w:tcPr>
          <w:p w:rsidR="00000000" w:rsidRDefault="00C478D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33131,2</w:t>
            </w:r>
          </w:p>
        </w:tc>
      </w:tr>
    </w:tbl>
    <w:p w:rsidR="00000000" w:rsidRDefault="00C478DB">
      <w:pPr>
        <w:shd w:val="clear" w:color="auto" w:fill="FFFFFF"/>
        <w:spacing w:line="276" w:lineRule="auto"/>
        <w:jc w:val="center"/>
        <w:rPr>
          <w:sz w:val="24"/>
          <w:szCs w:val="24"/>
        </w:rPr>
      </w:pPr>
    </w:p>
    <w:p w:rsidR="00000000" w:rsidRDefault="00C478D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C478DB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000000" w:rsidRDefault="00C478DB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П.М. Петраков</w:t>
      </w:r>
    </w:p>
    <w:p w:rsidR="00000000" w:rsidRDefault="00C478DB">
      <w:pPr>
        <w:tabs>
          <w:tab w:val="left" w:pos="5529"/>
        </w:tabs>
        <w:spacing w:line="276" w:lineRule="auto"/>
        <w:ind w:left="5529" w:hanging="5529"/>
        <w:rPr>
          <w:b/>
          <w:bCs/>
          <w:sz w:val="24"/>
          <w:szCs w:val="24"/>
        </w:rPr>
      </w:pPr>
    </w:p>
    <w:p w:rsidR="00C478DB" w:rsidRDefault="00C478DB">
      <w:pPr>
        <w:tabs>
          <w:tab w:val="left" w:pos="5529"/>
        </w:tabs>
        <w:spacing w:line="276" w:lineRule="auto"/>
        <w:ind w:left="5529" w:hanging="5529"/>
        <w:rPr>
          <w:b/>
          <w:bCs/>
          <w:sz w:val="28"/>
          <w:szCs w:val="28"/>
        </w:rPr>
      </w:pPr>
    </w:p>
    <w:sectPr w:rsidR="00C478DB">
      <w:pgSz w:w="11906" w:h="16838"/>
      <w:pgMar w:top="709" w:right="707" w:bottom="709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11797"/>
    <w:multiLevelType w:val="multilevel"/>
    <w:tmpl w:val="3021179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04EF6"/>
    <w:multiLevelType w:val="multilevel"/>
    <w:tmpl w:val="6AA04EF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730"/>
    <w:rsid w:val="00021BBB"/>
    <w:rsid w:val="00031488"/>
    <w:rsid w:val="00040D5D"/>
    <w:rsid w:val="0006100E"/>
    <w:rsid w:val="0006486A"/>
    <w:rsid w:val="000729D6"/>
    <w:rsid w:val="00075844"/>
    <w:rsid w:val="00094503"/>
    <w:rsid w:val="00094C27"/>
    <w:rsid w:val="00095092"/>
    <w:rsid w:val="000A4B1B"/>
    <w:rsid w:val="000C246C"/>
    <w:rsid w:val="000D1CD9"/>
    <w:rsid w:val="000D2CA1"/>
    <w:rsid w:val="000D6B57"/>
    <w:rsid w:val="000E2E5D"/>
    <w:rsid w:val="000E47FA"/>
    <w:rsid w:val="001127D0"/>
    <w:rsid w:val="00114C84"/>
    <w:rsid w:val="00146EE1"/>
    <w:rsid w:val="0015064D"/>
    <w:rsid w:val="00156114"/>
    <w:rsid w:val="0016328E"/>
    <w:rsid w:val="00176C77"/>
    <w:rsid w:val="001959CA"/>
    <w:rsid w:val="001A0C3C"/>
    <w:rsid w:val="001A641B"/>
    <w:rsid w:val="001B04BB"/>
    <w:rsid w:val="001B13DA"/>
    <w:rsid w:val="001B35FC"/>
    <w:rsid w:val="001B725F"/>
    <w:rsid w:val="001B7DE0"/>
    <w:rsid w:val="001C0247"/>
    <w:rsid w:val="001C788F"/>
    <w:rsid w:val="001D00B9"/>
    <w:rsid w:val="001E24FB"/>
    <w:rsid w:val="001F52FB"/>
    <w:rsid w:val="00212ECA"/>
    <w:rsid w:val="0021519B"/>
    <w:rsid w:val="002217C4"/>
    <w:rsid w:val="00246896"/>
    <w:rsid w:val="002475A1"/>
    <w:rsid w:val="002479ED"/>
    <w:rsid w:val="002567BF"/>
    <w:rsid w:val="00257BA4"/>
    <w:rsid w:val="0028063D"/>
    <w:rsid w:val="00281FF6"/>
    <w:rsid w:val="002901AC"/>
    <w:rsid w:val="002C7138"/>
    <w:rsid w:val="002D1B9F"/>
    <w:rsid w:val="002F06D8"/>
    <w:rsid w:val="003059F8"/>
    <w:rsid w:val="00306F55"/>
    <w:rsid w:val="00335877"/>
    <w:rsid w:val="00340ED0"/>
    <w:rsid w:val="00345DFE"/>
    <w:rsid w:val="0036367A"/>
    <w:rsid w:val="00376C53"/>
    <w:rsid w:val="003821A5"/>
    <w:rsid w:val="0038299D"/>
    <w:rsid w:val="003A19E7"/>
    <w:rsid w:val="003A2F21"/>
    <w:rsid w:val="003A737B"/>
    <w:rsid w:val="003C4553"/>
    <w:rsid w:val="003C7292"/>
    <w:rsid w:val="003D62BA"/>
    <w:rsid w:val="003E01EF"/>
    <w:rsid w:val="003F7D68"/>
    <w:rsid w:val="004028E8"/>
    <w:rsid w:val="00406163"/>
    <w:rsid w:val="00427540"/>
    <w:rsid w:val="00436B28"/>
    <w:rsid w:val="004526F4"/>
    <w:rsid w:val="00462D22"/>
    <w:rsid w:val="00472C20"/>
    <w:rsid w:val="00473A21"/>
    <w:rsid w:val="0047496F"/>
    <w:rsid w:val="00482304"/>
    <w:rsid w:val="004A0F22"/>
    <w:rsid w:val="004A129F"/>
    <w:rsid w:val="004B77D8"/>
    <w:rsid w:val="004D01A6"/>
    <w:rsid w:val="004D6BE0"/>
    <w:rsid w:val="004E7023"/>
    <w:rsid w:val="004F4EDC"/>
    <w:rsid w:val="005029FF"/>
    <w:rsid w:val="0050353A"/>
    <w:rsid w:val="00535A53"/>
    <w:rsid w:val="00540234"/>
    <w:rsid w:val="005621D7"/>
    <w:rsid w:val="00567000"/>
    <w:rsid w:val="00567341"/>
    <w:rsid w:val="00570707"/>
    <w:rsid w:val="005D36D7"/>
    <w:rsid w:val="00600E8D"/>
    <w:rsid w:val="00604157"/>
    <w:rsid w:val="00610B41"/>
    <w:rsid w:val="00613432"/>
    <w:rsid w:val="006144BC"/>
    <w:rsid w:val="00614744"/>
    <w:rsid w:val="0062109E"/>
    <w:rsid w:val="00684B69"/>
    <w:rsid w:val="006975C0"/>
    <w:rsid w:val="006A510D"/>
    <w:rsid w:val="006B1E04"/>
    <w:rsid w:val="006B4B52"/>
    <w:rsid w:val="006C16A9"/>
    <w:rsid w:val="006E6840"/>
    <w:rsid w:val="006E7A76"/>
    <w:rsid w:val="0071485A"/>
    <w:rsid w:val="00724E20"/>
    <w:rsid w:val="007271AA"/>
    <w:rsid w:val="00741296"/>
    <w:rsid w:val="00744FBB"/>
    <w:rsid w:val="007516EC"/>
    <w:rsid w:val="00753300"/>
    <w:rsid w:val="00763E24"/>
    <w:rsid w:val="007901C3"/>
    <w:rsid w:val="00790330"/>
    <w:rsid w:val="00790C45"/>
    <w:rsid w:val="007950D5"/>
    <w:rsid w:val="00796CA8"/>
    <w:rsid w:val="007A4B3B"/>
    <w:rsid w:val="007B5D05"/>
    <w:rsid w:val="007C51A1"/>
    <w:rsid w:val="007D2F4F"/>
    <w:rsid w:val="007F16AD"/>
    <w:rsid w:val="007F4C22"/>
    <w:rsid w:val="00806A0C"/>
    <w:rsid w:val="00807FC4"/>
    <w:rsid w:val="0082588F"/>
    <w:rsid w:val="00826F25"/>
    <w:rsid w:val="00830EB1"/>
    <w:rsid w:val="00832CCA"/>
    <w:rsid w:val="008843DF"/>
    <w:rsid w:val="00885441"/>
    <w:rsid w:val="0089627F"/>
    <w:rsid w:val="00896C5F"/>
    <w:rsid w:val="008A1C74"/>
    <w:rsid w:val="008B5F20"/>
    <w:rsid w:val="009010D8"/>
    <w:rsid w:val="00924D92"/>
    <w:rsid w:val="0093629E"/>
    <w:rsid w:val="00937AF6"/>
    <w:rsid w:val="00941277"/>
    <w:rsid w:val="00945AA3"/>
    <w:rsid w:val="00950EFF"/>
    <w:rsid w:val="0098042A"/>
    <w:rsid w:val="0098078E"/>
    <w:rsid w:val="009868B2"/>
    <w:rsid w:val="009945F4"/>
    <w:rsid w:val="009A4DBA"/>
    <w:rsid w:val="009B1733"/>
    <w:rsid w:val="009B38FD"/>
    <w:rsid w:val="009B7131"/>
    <w:rsid w:val="009C74EC"/>
    <w:rsid w:val="009D2A8F"/>
    <w:rsid w:val="009E0B5E"/>
    <w:rsid w:val="009E58E4"/>
    <w:rsid w:val="00A00730"/>
    <w:rsid w:val="00A060A0"/>
    <w:rsid w:val="00A127FE"/>
    <w:rsid w:val="00A1367A"/>
    <w:rsid w:val="00A238A1"/>
    <w:rsid w:val="00A320F8"/>
    <w:rsid w:val="00A329BA"/>
    <w:rsid w:val="00A41523"/>
    <w:rsid w:val="00A55EDD"/>
    <w:rsid w:val="00A6131A"/>
    <w:rsid w:val="00A7500B"/>
    <w:rsid w:val="00A76DE7"/>
    <w:rsid w:val="00A87A40"/>
    <w:rsid w:val="00AB473B"/>
    <w:rsid w:val="00AB62D9"/>
    <w:rsid w:val="00AC030A"/>
    <w:rsid w:val="00AD2D0F"/>
    <w:rsid w:val="00AD6375"/>
    <w:rsid w:val="00AE2224"/>
    <w:rsid w:val="00AF1AAE"/>
    <w:rsid w:val="00AF2DE0"/>
    <w:rsid w:val="00AF3D6E"/>
    <w:rsid w:val="00B43C49"/>
    <w:rsid w:val="00B47EF8"/>
    <w:rsid w:val="00B508B3"/>
    <w:rsid w:val="00B56015"/>
    <w:rsid w:val="00B56D17"/>
    <w:rsid w:val="00B625FE"/>
    <w:rsid w:val="00B75B7A"/>
    <w:rsid w:val="00B77A50"/>
    <w:rsid w:val="00B825B1"/>
    <w:rsid w:val="00BA2152"/>
    <w:rsid w:val="00BA6D10"/>
    <w:rsid w:val="00BB506C"/>
    <w:rsid w:val="00BB5873"/>
    <w:rsid w:val="00BB5C3B"/>
    <w:rsid w:val="00BD405A"/>
    <w:rsid w:val="00C05EB4"/>
    <w:rsid w:val="00C07B13"/>
    <w:rsid w:val="00C15055"/>
    <w:rsid w:val="00C15BD3"/>
    <w:rsid w:val="00C2482F"/>
    <w:rsid w:val="00C434EE"/>
    <w:rsid w:val="00C478DB"/>
    <w:rsid w:val="00C6254F"/>
    <w:rsid w:val="00C80516"/>
    <w:rsid w:val="00C8599E"/>
    <w:rsid w:val="00C9640E"/>
    <w:rsid w:val="00CA5AF2"/>
    <w:rsid w:val="00CC1979"/>
    <w:rsid w:val="00CC3410"/>
    <w:rsid w:val="00CE7BD7"/>
    <w:rsid w:val="00CF23A8"/>
    <w:rsid w:val="00CF45DD"/>
    <w:rsid w:val="00CF6876"/>
    <w:rsid w:val="00D046CC"/>
    <w:rsid w:val="00D307EB"/>
    <w:rsid w:val="00D30DD4"/>
    <w:rsid w:val="00D3125E"/>
    <w:rsid w:val="00D47761"/>
    <w:rsid w:val="00D50F05"/>
    <w:rsid w:val="00D56D00"/>
    <w:rsid w:val="00D62D10"/>
    <w:rsid w:val="00D75BAD"/>
    <w:rsid w:val="00D816A2"/>
    <w:rsid w:val="00D85564"/>
    <w:rsid w:val="00D85E37"/>
    <w:rsid w:val="00D908EE"/>
    <w:rsid w:val="00DA37EF"/>
    <w:rsid w:val="00DB43F3"/>
    <w:rsid w:val="00DB7DE2"/>
    <w:rsid w:val="00DC09C4"/>
    <w:rsid w:val="00DC5B2A"/>
    <w:rsid w:val="00DE6C85"/>
    <w:rsid w:val="00DF132C"/>
    <w:rsid w:val="00DF56A6"/>
    <w:rsid w:val="00DF61C0"/>
    <w:rsid w:val="00DF6869"/>
    <w:rsid w:val="00E02528"/>
    <w:rsid w:val="00E063B1"/>
    <w:rsid w:val="00E1428E"/>
    <w:rsid w:val="00E25A41"/>
    <w:rsid w:val="00E466D4"/>
    <w:rsid w:val="00E528CF"/>
    <w:rsid w:val="00E57A65"/>
    <w:rsid w:val="00E74FA9"/>
    <w:rsid w:val="00E82556"/>
    <w:rsid w:val="00E82D93"/>
    <w:rsid w:val="00E87881"/>
    <w:rsid w:val="00EA0D81"/>
    <w:rsid w:val="00EC1931"/>
    <w:rsid w:val="00EF36F6"/>
    <w:rsid w:val="00F200B9"/>
    <w:rsid w:val="00F23E00"/>
    <w:rsid w:val="00F54CB1"/>
    <w:rsid w:val="00F620EC"/>
    <w:rsid w:val="00F630DB"/>
    <w:rsid w:val="00F636DF"/>
    <w:rsid w:val="00F837BB"/>
    <w:rsid w:val="00F8390B"/>
    <w:rsid w:val="00F92A3E"/>
    <w:rsid w:val="00F93466"/>
    <w:rsid w:val="00F94CC2"/>
    <w:rsid w:val="00F94D6C"/>
    <w:rsid w:val="00FA6C80"/>
    <w:rsid w:val="00FB4871"/>
    <w:rsid w:val="00FF0238"/>
    <w:rsid w:val="00FF6C10"/>
    <w:rsid w:val="07711D00"/>
    <w:rsid w:val="0EEE3DE0"/>
    <w:rsid w:val="6B7F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qFormat/>
    <w:pPr>
      <w:keepNext/>
      <w:pBdr>
        <w:bottom w:val="thinThickSmallGap" w:sz="24" w:space="1" w:color="auto"/>
      </w:pBdr>
      <w:jc w:val="center"/>
      <w:outlineLvl w:val="4"/>
    </w:pPr>
    <w:rPr>
      <w:b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rPr>
      <w:rFonts w:ascii="Tahoma" w:hAnsi="Tahoma"/>
      <w:sz w:val="16"/>
      <w:szCs w:val="16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rPr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basedOn w:val="a0"/>
  </w:style>
  <w:style w:type="character" w:customStyle="1" w:styleId="aa">
    <w:name w:val="Нижний колонтитул Знак"/>
    <w:basedOn w:val="a0"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rPr>
      <w:b/>
      <w:sz w:val="32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  <w:style w:type="paragraph" w:styleId="ac">
    <w:name w:val="List Paragraph"/>
    <w:basedOn w:val="a"/>
    <w:uiPriority w:val="34"/>
    <w:qFormat/>
    <w:pPr>
      <w:ind w:left="708"/>
    </w:pPr>
  </w:style>
  <w:style w:type="character" w:customStyle="1" w:styleId="2">
    <w:name w:val="Основной текст (2)_"/>
    <w:basedOn w:val="a0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before="240" w:after="60" w:line="322" w:lineRule="exact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2182</Words>
  <Characters>12439</Characters>
  <Application>Microsoft Office Word</Application>
  <DocSecurity>0</DocSecurity>
  <Lines>103</Lines>
  <Paragraphs>29</Paragraphs>
  <ScaleCrop>false</ScaleCrop>
  <Company>Fisonic</Company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Starshinov</dc:creator>
  <cp:lastModifiedBy>MSHEVHCENKO</cp:lastModifiedBy>
  <cp:revision>2</cp:revision>
  <cp:lastPrinted>2024-07-11T06:50:00Z</cp:lastPrinted>
  <dcterms:created xsi:type="dcterms:W3CDTF">2024-07-17T10:41:00Z</dcterms:created>
  <dcterms:modified xsi:type="dcterms:W3CDTF">2024-07-17T10:41:00Z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1933BC123C964F9E88A7C82E1E6C1072_13</vt:lpwstr>
  </property>
</Properties>
</file>