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796C5B" w:rsidRDefault="00621C56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25.11.2024                                             369-п</w:t>
      </w: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796C5B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21541C" w:rsidRPr="00796C5B" w:rsidRDefault="0021541C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7A024B" w:rsidRPr="00FC1041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FC1041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FC1041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FC1041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FC1041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FC1041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FC1041">
        <w:rPr>
          <w:rFonts w:ascii="PT Astra Serif" w:hAnsi="PT Astra Serif"/>
          <w:b/>
          <w:sz w:val="28"/>
          <w:szCs w:val="28"/>
        </w:rPr>
        <w:t>«</w:t>
      </w:r>
      <w:r w:rsidR="007A024B" w:rsidRPr="00FC1041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FC1041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="006672F4" w:rsidRPr="00FC1041">
        <w:rPr>
          <w:b/>
          <w:sz w:val="28"/>
          <w:szCs w:val="28"/>
        </w:rPr>
        <w:t>домов</w:t>
      </w:r>
      <w:r w:rsidR="007A024B" w:rsidRPr="00FC1041">
        <w:rPr>
          <w:rFonts w:ascii="PT Astra Serif" w:hAnsi="PT Astra Serif"/>
          <w:b/>
          <w:sz w:val="28"/>
          <w:szCs w:val="28"/>
        </w:rPr>
        <w:t>»</w:t>
      </w:r>
      <w:r w:rsidR="007A024B" w:rsidRPr="00FC1041">
        <w:rPr>
          <w:rFonts w:ascii="PT Astra Serif" w:hAnsi="PT Astra Serif"/>
          <w:sz w:val="28"/>
          <w:szCs w:val="28"/>
        </w:rPr>
        <w:t xml:space="preserve"> </w:t>
      </w:r>
    </w:p>
    <w:p w:rsidR="007A024B" w:rsidRPr="00FC1041" w:rsidRDefault="007A024B" w:rsidP="00A356C9">
      <w:pPr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FC1041" w:rsidRDefault="007A024B" w:rsidP="00A356C9">
      <w:pPr>
        <w:ind w:firstLine="709"/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Уставом </w:t>
      </w:r>
      <w:proofErr w:type="spellStart"/>
      <w:r w:rsidRPr="00FC104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C1041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FC104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C1041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7A024B" w:rsidRPr="00FC1041" w:rsidRDefault="007A024B" w:rsidP="00A356C9">
      <w:pPr>
        <w:ind w:firstLine="709"/>
        <w:jc w:val="both"/>
        <w:rPr>
          <w:rFonts w:ascii="PT Astra Serif" w:hAnsi="PT Astra Serif"/>
          <w:b/>
          <w:bCs/>
        </w:rPr>
      </w:pPr>
    </w:p>
    <w:p w:rsidR="007A024B" w:rsidRPr="00FC1041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FC1041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7A024B" w:rsidRPr="00FC1041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</w:rPr>
      </w:pPr>
    </w:p>
    <w:p w:rsidR="009778E9" w:rsidRPr="00FC1041" w:rsidRDefault="007A024B" w:rsidP="009778E9">
      <w:pPr>
        <w:ind w:firstLine="709"/>
        <w:jc w:val="both"/>
      </w:pPr>
      <w:r w:rsidRPr="00FC1041">
        <w:rPr>
          <w:rFonts w:ascii="PT Astra Serif" w:hAnsi="PT Astra Serif"/>
          <w:bCs/>
          <w:sz w:val="28"/>
          <w:szCs w:val="28"/>
        </w:rPr>
        <w:t>1.</w:t>
      </w:r>
      <w:r w:rsidRPr="00FC1041">
        <w:rPr>
          <w:rFonts w:ascii="PT Astra Serif" w:hAnsi="PT Astra Serif"/>
          <w:sz w:val="28"/>
          <w:szCs w:val="28"/>
        </w:rPr>
        <w:t xml:space="preserve"> Внести изменения в Постановление администрации муниципального образования город Балашов </w:t>
      </w:r>
      <w:r w:rsidRPr="00FC1041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FC1041">
        <w:rPr>
          <w:rFonts w:ascii="PT Astra Serif" w:hAnsi="PT Astra Serif"/>
          <w:sz w:val="28"/>
          <w:szCs w:val="28"/>
        </w:rPr>
        <w:t xml:space="preserve">№ </w:t>
      </w:r>
      <w:r w:rsidR="00937070" w:rsidRPr="00FC1041">
        <w:rPr>
          <w:rFonts w:ascii="PT Astra Serif" w:hAnsi="PT Astra Serif"/>
          <w:bCs/>
          <w:sz w:val="28"/>
          <w:szCs w:val="28"/>
        </w:rPr>
        <w:t xml:space="preserve">34-п </w:t>
      </w:r>
      <w:r w:rsidRPr="00FC1041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FC1041">
        <w:rPr>
          <w:rFonts w:ascii="PT Astra Serif" w:hAnsi="PT Astra Serif"/>
          <w:sz w:val="28"/>
          <w:szCs w:val="28"/>
        </w:rPr>
        <w:t>«</w:t>
      </w:r>
      <w:r w:rsidRPr="00FC1041">
        <w:rPr>
          <w:rFonts w:ascii="PT Astra Serif" w:hAnsi="PT Astra Serif"/>
          <w:bCs/>
          <w:sz w:val="28"/>
          <w:szCs w:val="28"/>
        </w:rPr>
        <w:t>Ф</w:t>
      </w:r>
      <w:r w:rsidRPr="00FC1041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FC1041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FC1041">
        <w:rPr>
          <w:sz w:val="28"/>
          <w:szCs w:val="28"/>
        </w:rPr>
        <w:t>домов»</w:t>
      </w:r>
      <w:r w:rsidR="00464679" w:rsidRPr="00FC1041">
        <w:rPr>
          <w:sz w:val="28"/>
          <w:szCs w:val="28"/>
        </w:rPr>
        <w:t>, изложить</w:t>
      </w:r>
      <w:r w:rsidR="009778E9" w:rsidRPr="00FC1041">
        <w:rPr>
          <w:sz w:val="28"/>
          <w:szCs w:val="28"/>
        </w:rPr>
        <w:t xml:space="preserve"> </w:t>
      </w:r>
      <w:r w:rsidR="00464679" w:rsidRPr="00FC1041">
        <w:rPr>
          <w:sz w:val="28"/>
          <w:szCs w:val="28"/>
        </w:rPr>
        <w:t>м</w:t>
      </w:r>
      <w:r w:rsidR="009778E9" w:rsidRPr="00FC1041">
        <w:rPr>
          <w:sz w:val="28"/>
          <w:szCs w:val="28"/>
        </w:rPr>
        <w:t xml:space="preserve">униципальную  программу </w:t>
      </w:r>
      <w:r w:rsidR="009778E9" w:rsidRPr="00FC1041">
        <w:rPr>
          <w:spacing w:val="2"/>
          <w:sz w:val="28"/>
          <w:szCs w:val="28"/>
        </w:rPr>
        <w:t>в новой редакции, согласно приложению к настоящему постановлению.</w:t>
      </w:r>
    </w:p>
    <w:p w:rsidR="00792ADE" w:rsidRPr="00FC1041" w:rsidRDefault="00792ADE" w:rsidP="00792ADE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sz w:val="28"/>
          <w:szCs w:val="28"/>
        </w:rPr>
        <w:t xml:space="preserve">2. Отделу информации и общественных отношений администрации </w:t>
      </w:r>
      <w:proofErr w:type="spellStart"/>
      <w:r w:rsidRPr="00FC104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C1041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FC1041">
        <w:rPr>
          <w:rFonts w:ascii="PT Astra Serif" w:hAnsi="PT Astra Serif"/>
          <w:sz w:val="28"/>
          <w:szCs w:val="28"/>
        </w:rPr>
        <w:t>Пузанова</w:t>
      </w:r>
      <w:proofErr w:type="spellEnd"/>
      <w:r w:rsidRPr="00FC1041">
        <w:rPr>
          <w:rFonts w:ascii="PT Astra Serif" w:hAnsi="PT Astra Serif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Pr="00FC1041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FC1041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FC1041">
          <w:rPr>
            <w:rFonts w:ascii="PT Astra Serif" w:hAnsi="PT Astra Serif"/>
            <w:sz w:val="28"/>
            <w:szCs w:val="28"/>
          </w:rPr>
          <w:t>www.balashov-tv.ru</w:t>
        </w:r>
      </w:hyperlink>
      <w:r w:rsidRPr="00FC1041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FC104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C1041">
        <w:rPr>
          <w:rFonts w:ascii="PT Astra Serif" w:hAnsi="PT Astra Serif"/>
          <w:sz w:val="28"/>
          <w:szCs w:val="28"/>
        </w:rPr>
        <w:t xml:space="preserve"> муниципального района balashovskij-r64.gosweb.gosuslugi.ru</w:t>
      </w:r>
      <w:r w:rsidRPr="00FC104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92ADE" w:rsidRPr="00FC1041" w:rsidRDefault="00792ADE" w:rsidP="00792ADE">
      <w:pPr>
        <w:ind w:firstLine="709"/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sz w:val="28"/>
          <w:szCs w:val="28"/>
        </w:rPr>
        <w:t>3. Настоящее постановление вступает</w:t>
      </w:r>
      <w:r w:rsidRPr="00FC1041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C1041">
        <w:rPr>
          <w:rFonts w:ascii="PT Astra Serif" w:hAnsi="PT Astra Serif"/>
          <w:sz w:val="28"/>
          <w:szCs w:val="28"/>
        </w:rPr>
        <w:t xml:space="preserve">в силу с момента опубликования (обнародования). </w:t>
      </w:r>
    </w:p>
    <w:p w:rsidR="00792ADE" w:rsidRPr="00FC1041" w:rsidRDefault="00792ADE" w:rsidP="00792ADE">
      <w:pPr>
        <w:ind w:firstLine="709"/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FC104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C1041">
        <w:rPr>
          <w:rFonts w:ascii="PT Astra Serif" w:hAnsi="PT Astra Serif"/>
          <w:sz w:val="28"/>
          <w:szCs w:val="28"/>
        </w:rPr>
        <w:t xml:space="preserve"> исполнением настоящего</w:t>
      </w:r>
      <w:r w:rsidRPr="00FC1041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C1041">
        <w:rPr>
          <w:rFonts w:ascii="PT Astra Serif" w:hAnsi="PT Astra Serif"/>
          <w:sz w:val="28"/>
          <w:szCs w:val="28"/>
        </w:rPr>
        <w:t>постановления</w:t>
      </w:r>
      <w:r w:rsidRPr="00FC1041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proofErr w:type="spellStart"/>
      <w:r w:rsidRPr="00FC104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C1041">
        <w:rPr>
          <w:rFonts w:ascii="PT Astra Serif" w:hAnsi="PT Astra Serif"/>
          <w:sz w:val="28"/>
          <w:szCs w:val="28"/>
        </w:rPr>
        <w:t xml:space="preserve">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FC1041">
        <w:rPr>
          <w:rFonts w:ascii="PT Astra Serif" w:hAnsi="PT Astra Serif"/>
          <w:sz w:val="28"/>
          <w:szCs w:val="28"/>
        </w:rPr>
        <w:t>Масякина</w:t>
      </w:r>
      <w:proofErr w:type="spellEnd"/>
      <w:r w:rsidRPr="00FC1041">
        <w:rPr>
          <w:rFonts w:ascii="PT Astra Serif" w:hAnsi="PT Astra Serif"/>
          <w:sz w:val="28"/>
          <w:szCs w:val="28"/>
        </w:rPr>
        <w:t xml:space="preserve"> О.В.</w:t>
      </w:r>
    </w:p>
    <w:p w:rsidR="00792ADE" w:rsidRPr="00FC1041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C1041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C1041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C1041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C1041" w:rsidRDefault="00792ADE" w:rsidP="00792ADE">
      <w:pPr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FC1041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792ADE" w:rsidRPr="00FC1041" w:rsidRDefault="00792ADE" w:rsidP="00792ADE">
      <w:pPr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FC1041">
        <w:rPr>
          <w:rFonts w:ascii="PT Astra Serif" w:hAnsi="PT Astra Serif"/>
          <w:b/>
          <w:sz w:val="28"/>
          <w:szCs w:val="28"/>
        </w:rPr>
        <w:tab/>
      </w:r>
      <w:r w:rsidRPr="00FC1041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М.И. Захаров</w:t>
      </w:r>
    </w:p>
    <w:p w:rsidR="00792ADE" w:rsidRPr="00FC1041" w:rsidRDefault="00792ADE" w:rsidP="00792ADE">
      <w:pPr>
        <w:ind w:firstLine="709"/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b/>
          <w:sz w:val="28"/>
          <w:szCs w:val="28"/>
        </w:rPr>
        <w:tab/>
      </w:r>
      <w:r w:rsidRPr="00FC1041">
        <w:rPr>
          <w:rFonts w:ascii="PT Astra Serif" w:hAnsi="PT Astra Serif"/>
          <w:b/>
          <w:sz w:val="28"/>
          <w:szCs w:val="28"/>
        </w:rPr>
        <w:tab/>
      </w:r>
    </w:p>
    <w:p w:rsidR="00C43B5A" w:rsidRPr="00FC1041" w:rsidRDefault="00C43B5A" w:rsidP="00C43B5A">
      <w:pPr>
        <w:ind w:firstLine="709"/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b/>
          <w:sz w:val="28"/>
          <w:szCs w:val="28"/>
        </w:rPr>
        <w:tab/>
      </w:r>
      <w:r w:rsidRPr="00FC1041">
        <w:rPr>
          <w:rFonts w:ascii="PT Astra Serif" w:hAnsi="PT Astra Serif"/>
          <w:b/>
          <w:sz w:val="28"/>
          <w:szCs w:val="28"/>
        </w:rPr>
        <w:tab/>
      </w:r>
    </w:p>
    <w:p w:rsidR="007A024B" w:rsidRPr="00FC1041" w:rsidRDefault="007A024B" w:rsidP="00A356C9">
      <w:pPr>
        <w:ind w:firstLine="709"/>
        <w:jc w:val="both"/>
        <w:rPr>
          <w:rFonts w:ascii="PT Astra Serif" w:hAnsi="PT Astra Serif"/>
        </w:rPr>
      </w:pPr>
      <w:r w:rsidRPr="00FC1041">
        <w:rPr>
          <w:rFonts w:ascii="PT Astra Serif" w:hAnsi="PT Astra Serif"/>
          <w:b/>
          <w:sz w:val="28"/>
          <w:szCs w:val="28"/>
        </w:rPr>
        <w:tab/>
      </w:r>
      <w:r w:rsidRPr="00FC1041">
        <w:rPr>
          <w:rFonts w:ascii="PT Astra Serif" w:hAnsi="PT Astra Serif"/>
          <w:b/>
          <w:sz w:val="28"/>
          <w:szCs w:val="28"/>
        </w:rPr>
        <w:tab/>
      </w:r>
    </w:p>
    <w:p w:rsidR="007A024B" w:rsidRPr="00FC1041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C1041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C1041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C1041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C1041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C1041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C1041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C1041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C1041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C1041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C1041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C1041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C1041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FC1041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C1041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C1041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C1041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C1041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C1041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FC1041" w:rsidRDefault="001153E5" w:rsidP="00A356C9">
      <w:pPr>
        <w:jc w:val="right"/>
        <w:rPr>
          <w:rFonts w:ascii="PT Astra Serif" w:hAnsi="PT Astra Serif"/>
        </w:rPr>
      </w:pPr>
      <w:r w:rsidRPr="00FC1041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Pr="00FC1041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FC1041" w:rsidRDefault="00A17738" w:rsidP="00A356C9">
      <w:pPr>
        <w:jc w:val="right"/>
        <w:rPr>
          <w:rFonts w:ascii="PT Astra Serif" w:hAnsi="PT Astra Serif"/>
        </w:rPr>
      </w:pPr>
      <w:r w:rsidRPr="00A17738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DF07DA" w:rsidRPr="00877C12" w:rsidRDefault="00DF07DA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Приложение к Постановлению администрации </w:t>
                  </w:r>
                  <w:proofErr w:type="spellStart"/>
                  <w:r w:rsidRPr="00877C12">
                    <w:rPr>
                      <w:rFonts w:ascii="PT Astra Serif" w:hAnsi="PT Astra Serif"/>
                    </w:rPr>
                    <w:t>Балашовского</w:t>
                  </w:r>
                  <w:proofErr w:type="spellEnd"/>
                  <w:r w:rsidRPr="00877C12">
                    <w:rPr>
                      <w:rFonts w:ascii="PT Astra Serif" w:hAnsi="PT Astra Serif"/>
                    </w:rPr>
                    <w:t xml:space="preserve"> муниципального района</w:t>
                  </w:r>
                </w:p>
                <w:p w:rsidR="00DF07DA" w:rsidRPr="00621C56" w:rsidRDefault="00621C56" w:rsidP="005D3B23">
                  <w:pPr>
                    <w:rPr>
                      <w:rFonts w:ascii="PT Astra Serif" w:hAnsi="PT Astra Serif"/>
                      <w:u w:val="single"/>
                    </w:rPr>
                  </w:pPr>
                  <w:r>
                    <w:rPr>
                      <w:rFonts w:ascii="PT Astra Serif" w:hAnsi="PT Astra Serif"/>
                    </w:rPr>
                    <w:t xml:space="preserve">От </w:t>
                  </w:r>
                  <w:r w:rsidRPr="00621C56">
                    <w:rPr>
                      <w:rFonts w:ascii="PT Astra Serif" w:hAnsi="PT Astra Serif"/>
                      <w:u w:val="single"/>
                    </w:rPr>
                    <w:t>25.11.2024г.   № 369-п</w:t>
                  </w:r>
                </w:p>
              </w:txbxContent>
            </v:textbox>
          </v:shape>
        </w:pict>
      </w:r>
    </w:p>
    <w:p w:rsidR="001153E5" w:rsidRPr="00FC1041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C1041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C1041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C1041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FC1041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FC1041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FC1041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FC1041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FC1041" w:rsidRDefault="001153E5" w:rsidP="00A356C9">
      <w:pPr>
        <w:rPr>
          <w:rFonts w:ascii="PT Astra Serif" w:hAnsi="PT Astra Serif"/>
        </w:rPr>
      </w:pPr>
      <w:r w:rsidRPr="00FC1041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FC1041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FC1041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FC1041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FC1041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FC1041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FC1041" w:rsidRDefault="001153E5" w:rsidP="00A356C9">
      <w:pPr>
        <w:jc w:val="center"/>
        <w:rPr>
          <w:rFonts w:ascii="PT Astra Serif" w:hAnsi="PT Astra Serif"/>
        </w:rPr>
      </w:pPr>
      <w:r w:rsidRPr="00FC1041">
        <w:rPr>
          <w:rFonts w:ascii="PT Astra Serif" w:hAnsi="PT Astra Serif"/>
          <w:b/>
          <w:bCs/>
          <w:sz w:val="28"/>
          <w:szCs w:val="28"/>
        </w:rPr>
        <w:t>«Ф</w:t>
      </w:r>
      <w:r w:rsidRPr="00FC1041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FC1041" w:rsidRDefault="001153E5" w:rsidP="00A356C9">
      <w:pPr>
        <w:jc w:val="center"/>
        <w:rPr>
          <w:rFonts w:ascii="PT Astra Serif" w:hAnsi="PT Astra Serif"/>
        </w:rPr>
      </w:pPr>
      <w:r w:rsidRPr="00FC1041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FC1041" w:rsidRDefault="001153E5" w:rsidP="00A356C9">
      <w:pPr>
        <w:jc w:val="center"/>
        <w:rPr>
          <w:rFonts w:ascii="PT Astra Serif" w:hAnsi="PT Astra Serif"/>
        </w:rPr>
      </w:pPr>
      <w:r w:rsidRPr="00FC1041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FC1041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C1041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C1041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C1041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C1041" w:rsidRDefault="001153E5" w:rsidP="00A356C9">
      <w:pPr>
        <w:rPr>
          <w:rFonts w:ascii="PT Astra Serif" w:hAnsi="PT Astra Serif"/>
          <w:b/>
          <w:i/>
        </w:rPr>
      </w:pPr>
    </w:p>
    <w:p w:rsidR="001153E5" w:rsidRPr="00FC1041" w:rsidRDefault="001153E5" w:rsidP="00A356C9">
      <w:pPr>
        <w:rPr>
          <w:rFonts w:ascii="PT Astra Serif" w:hAnsi="PT Astra Serif"/>
          <w:b/>
        </w:rPr>
      </w:pPr>
    </w:p>
    <w:p w:rsidR="001153E5" w:rsidRPr="00FC1041" w:rsidRDefault="001153E5" w:rsidP="00A356C9">
      <w:pPr>
        <w:rPr>
          <w:rFonts w:ascii="PT Astra Serif" w:hAnsi="PT Astra Serif"/>
        </w:rPr>
      </w:pPr>
    </w:p>
    <w:p w:rsidR="001153E5" w:rsidRPr="00FC1041" w:rsidRDefault="001153E5" w:rsidP="00A356C9">
      <w:pPr>
        <w:rPr>
          <w:rFonts w:ascii="PT Astra Serif" w:hAnsi="PT Astra Serif"/>
        </w:rPr>
      </w:pPr>
    </w:p>
    <w:p w:rsidR="001153E5" w:rsidRPr="00FC1041" w:rsidRDefault="001153E5" w:rsidP="00A356C9">
      <w:pPr>
        <w:rPr>
          <w:rFonts w:ascii="PT Astra Serif" w:hAnsi="PT Astra Serif"/>
        </w:rPr>
      </w:pPr>
    </w:p>
    <w:p w:rsidR="001153E5" w:rsidRPr="00FC1041" w:rsidRDefault="001153E5" w:rsidP="00A356C9">
      <w:pPr>
        <w:rPr>
          <w:rFonts w:ascii="PT Astra Serif" w:hAnsi="PT Astra Serif"/>
        </w:rPr>
      </w:pPr>
      <w:r w:rsidRPr="00FC1041">
        <w:rPr>
          <w:rFonts w:ascii="PT Astra Serif" w:hAnsi="PT Astra Serif"/>
        </w:rPr>
        <w:t xml:space="preserve">                                                            </w:t>
      </w:r>
    </w:p>
    <w:p w:rsidR="001153E5" w:rsidRPr="00FC1041" w:rsidRDefault="001153E5" w:rsidP="00A356C9">
      <w:pPr>
        <w:rPr>
          <w:rFonts w:ascii="PT Astra Serif" w:hAnsi="PT Astra Serif"/>
        </w:rPr>
      </w:pPr>
    </w:p>
    <w:p w:rsidR="001153E5" w:rsidRPr="00FC1041" w:rsidRDefault="001153E5" w:rsidP="00A356C9">
      <w:pPr>
        <w:rPr>
          <w:rFonts w:ascii="PT Astra Serif" w:hAnsi="PT Astra Serif"/>
        </w:rPr>
      </w:pPr>
      <w:r w:rsidRPr="00FC1041">
        <w:rPr>
          <w:rFonts w:ascii="PT Astra Serif" w:hAnsi="PT Astra Serif"/>
        </w:rPr>
        <w:t xml:space="preserve"> </w:t>
      </w:r>
    </w:p>
    <w:p w:rsidR="001153E5" w:rsidRPr="00FC1041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C1041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C1041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C1041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C1041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C1041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C1041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C1041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C1041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FC1041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FC1041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7B242E" w:rsidRPr="00FC1041" w:rsidRDefault="007B242E" w:rsidP="007B242E">
      <w:pPr>
        <w:jc w:val="center"/>
        <w:rPr>
          <w:rFonts w:ascii="PT Astra Serif" w:hAnsi="PT Astra Serif"/>
          <w:b/>
        </w:rPr>
      </w:pPr>
      <w:r w:rsidRPr="00FC1041">
        <w:rPr>
          <w:rFonts w:ascii="PT Astra Serif" w:hAnsi="PT Astra Serif"/>
          <w:b/>
        </w:rPr>
        <w:t>г. Балашов 202</w:t>
      </w:r>
      <w:r w:rsidR="001F36EF" w:rsidRPr="00FC1041">
        <w:rPr>
          <w:rFonts w:ascii="PT Astra Serif" w:hAnsi="PT Astra Serif"/>
          <w:b/>
        </w:rPr>
        <w:t>4</w:t>
      </w:r>
      <w:r w:rsidRPr="00FC1041">
        <w:rPr>
          <w:rFonts w:ascii="PT Astra Serif" w:hAnsi="PT Astra Serif"/>
          <w:b/>
        </w:rPr>
        <w:t xml:space="preserve"> г.</w:t>
      </w:r>
    </w:p>
    <w:p w:rsidR="001153E5" w:rsidRPr="00FC1041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835591" w:rsidRPr="00FC1041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C1041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C1041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C1041" w:rsidRDefault="00835591" w:rsidP="00E24A0A">
      <w:pPr>
        <w:jc w:val="center"/>
        <w:rPr>
          <w:rFonts w:ascii="PT Astra Serif" w:hAnsi="PT Astra Serif"/>
          <w:b/>
        </w:rPr>
      </w:pPr>
    </w:p>
    <w:p w:rsidR="004F6D40" w:rsidRPr="00FC1041" w:rsidRDefault="004F6D40" w:rsidP="00E24A0A">
      <w:pPr>
        <w:jc w:val="center"/>
        <w:rPr>
          <w:rFonts w:ascii="PT Astra Serif" w:hAnsi="PT Astra Serif"/>
          <w:b/>
          <w:bCs/>
        </w:rPr>
      </w:pPr>
      <w:r w:rsidRPr="00FC1041">
        <w:rPr>
          <w:rFonts w:ascii="PT Astra Serif" w:hAnsi="PT Astra Serif"/>
          <w:b/>
        </w:rPr>
        <w:lastRenderedPageBreak/>
        <w:t xml:space="preserve">ПАСПОРТ МУНИЦИПАЛЬНОЙ ПРОГРАММЫ </w:t>
      </w:r>
    </w:p>
    <w:p w:rsidR="004F6D40" w:rsidRPr="00FC1041" w:rsidRDefault="004F6D40" w:rsidP="00A356C9">
      <w:pPr>
        <w:jc w:val="center"/>
        <w:rPr>
          <w:rFonts w:ascii="PT Astra Serif" w:hAnsi="PT Astra Serif"/>
          <w:b/>
        </w:rPr>
      </w:pPr>
      <w:r w:rsidRPr="00FC1041">
        <w:rPr>
          <w:rFonts w:ascii="PT Astra Serif" w:hAnsi="PT Astra Serif"/>
          <w:b/>
          <w:bCs/>
        </w:rPr>
        <w:t>«Ф</w:t>
      </w:r>
      <w:r w:rsidRPr="00FC1041">
        <w:rPr>
          <w:rFonts w:ascii="PT Astra Serif" w:hAnsi="PT Astra Serif"/>
          <w:b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</w:p>
    <w:p w:rsidR="006944E0" w:rsidRPr="00FC1041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FC1041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FC1041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FC1041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FC1041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312642" w:rsidRPr="00FC1041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FC1041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FC1041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8E47E9" w:rsidRPr="00FC1041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FC1041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FC1041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FC1041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FC1041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FC1041">
              <w:rPr>
                <w:rFonts w:ascii="PT Astra Serif" w:hAnsi="PT Astra Serif"/>
                <w:sz w:val="26"/>
                <w:szCs w:val="26"/>
              </w:rPr>
              <w:t>и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FC1041">
              <w:rPr>
                <w:rFonts w:ascii="PT Astra Serif" w:hAnsi="PT Astra Serif"/>
                <w:sz w:val="26"/>
                <w:szCs w:val="26"/>
              </w:rPr>
              <w:t>и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FC1041">
              <w:rPr>
                <w:rFonts w:ascii="PT Astra Serif" w:hAnsi="PT Astra Serif"/>
                <w:sz w:val="26"/>
                <w:szCs w:val="26"/>
              </w:rPr>
              <w:t>и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FC1041">
              <w:rPr>
                <w:rFonts w:ascii="PT Astra Serif" w:hAnsi="PT Astra Serif"/>
                <w:sz w:val="26"/>
                <w:szCs w:val="26"/>
              </w:rPr>
              <w:t>;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C1041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FC1041">
              <w:rPr>
                <w:rFonts w:ascii="PT Astra Serif" w:hAnsi="PT Astra Serif"/>
                <w:sz w:val="26"/>
                <w:szCs w:val="26"/>
              </w:rPr>
              <w:t>е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FC1041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FC1041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FC1041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C1041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продольном 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5%;</w:t>
            </w:r>
          </w:p>
          <w:p w:rsidR="003101B5" w:rsidRPr="00FC1041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-Повышение эксплуатац</w:t>
            </w:r>
            <w:r w:rsidR="00841C04" w:rsidRPr="00FC1041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FC1041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Ремонт и благоустройство тротуаров.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FC1041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FC1041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</w:t>
            </w:r>
            <w:r w:rsidR="00466F56" w:rsidRPr="00FC1041">
              <w:rPr>
                <w:rFonts w:ascii="PT Astra Serif" w:hAnsi="PT Astra Serif"/>
                <w:sz w:val="26"/>
                <w:szCs w:val="26"/>
              </w:rPr>
              <w:t xml:space="preserve"> мероприятий по благоустройству: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FC1041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FC1041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FC1041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FC1041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FC1041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 w:rsidRPr="00FC1041"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="005D5A79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E63FB" w:rsidRPr="00FC1041">
              <w:rPr>
                <w:rFonts w:ascii="PT Astra Serif" w:hAnsi="PT Astra Serif"/>
                <w:sz w:val="26"/>
                <w:szCs w:val="26"/>
              </w:rPr>
              <w:t>21</w:t>
            </w:r>
            <w:r w:rsidR="004B2625" w:rsidRPr="00FC1041">
              <w:rPr>
                <w:rFonts w:ascii="PT Astra Serif" w:hAnsi="PT Astra Serif"/>
                <w:sz w:val="26"/>
                <w:szCs w:val="26"/>
              </w:rPr>
              <w:t xml:space="preserve"> единиц</w:t>
            </w:r>
            <w:r w:rsidR="001E63FB" w:rsidRPr="00FC1041">
              <w:rPr>
                <w:rFonts w:ascii="PT Astra Serif" w:hAnsi="PT Astra Serif"/>
                <w:sz w:val="26"/>
                <w:szCs w:val="26"/>
              </w:rPr>
              <w:t>а</w:t>
            </w:r>
            <w:r w:rsidR="004B2625" w:rsidRPr="00FC1041">
              <w:rPr>
                <w:rFonts w:ascii="PT Astra Serif" w:hAnsi="PT Astra Serif"/>
                <w:sz w:val="26"/>
                <w:szCs w:val="26"/>
              </w:rPr>
              <w:t xml:space="preserve"> в 2024 году, </w:t>
            </w:r>
            <w:proofErr w:type="gramStart"/>
            <w:r w:rsidR="004B2625" w:rsidRPr="00FC1041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="004B2625" w:rsidRPr="00FC1041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="004B2625" w:rsidRPr="00FC1041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="004B2625" w:rsidRPr="00FC1041">
              <w:rPr>
                <w:rFonts w:ascii="PT Astra Serif" w:hAnsi="PT Astra Serif"/>
                <w:sz w:val="26"/>
                <w:szCs w:val="26"/>
              </w:rPr>
              <w:t xml:space="preserve"> 2026</w:t>
            </w:r>
            <w:r w:rsidR="00EF1F7C" w:rsidRPr="00FC1041">
              <w:rPr>
                <w:rFonts w:ascii="PT Astra Serif" w:hAnsi="PT Astra Serif"/>
                <w:sz w:val="26"/>
                <w:szCs w:val="26"/>
              </w:rPr>
              <w:t xml:space="preserve"> годы не менее 10 единиц ежегодно;</w:t>
            </w:r>
          </w:p>
          <w:p w:rsidR="00EF1F7C" w:rsidRPr="00FC1041" w:rsidRDefault="003771B3" w:rsidP="00EF1F7C">
            <w:pPr>
              <w:pStyle w:val="1"/>
              <w:ind w:left="0"/>
              <w:rPr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</w:t>
            </w:r>
            <w:r w:rsidR="00466F56" w:rsidRPr="00FC1041">
              <w:rPr>
                <w:rFonts w:ascii="PT Astra Serif" w:hAnsi="PT Astra Serif"/>
                <w:sz w:val="26"/>
                <w:szCs w:val="26"/>
              </w:rPr>
              <w:t>: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FC1041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FC1041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FC1041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FC1041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FC1041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710A99" w:rsidRPr="00FC1041">
              <w:rPr>
                <w:rFonts w:ascii="PT Astra Serif" w:hAnsi="PT Astra Serif"/>
                <w:sz w:val="26"/>
                <w:szCs w:val="26"/>
              </w:rPr>
              <w:t xml:space="preserve">1 территория в 2024 году, </w:t>
            </w:r>
            <w:proofErr w:type="gramStart"/>
            <w:r w:rsidR="00EF1F7C" w:rsidRPr="00FC1041">
              <w:rPr>
                <w:sz w:val="26"/>
                <w:szCs w:val="26"/>
              </w:rPr>
              <w:t>с</w:t>
            </w:r>
            <w:proofErr w:type="gramEnd"/>
            <w:r w:rsidR="00EF1F7C" w:rsidRPr="00FC1041">
              <w:rPr>
                <w:sz w:val="26"/>
                <w:szCs w:val="26"/>
              </w:rPr>
              <w:t xml:space="preserve"> 202</w:t>
            </w:r>
            <w:r w:rsidR="004B2625" w:rsidRPr="00FC1041">
              <w:rPr>
                <w:sz w:val="26"/>
                <w:szCs w:val="26"/>
              </w:rPr>
              <w:t xml:space="preserve">5 </w:t>
            </w:r>
            <w:proofErr w:type="gramStart"/>
            <w:r w:rsidR="004B2625" w:rsidRPr="00FC1041">
              <w:rPr>
                <w:sz w:val="26"/>
                <w:szCs w:val="26"/>
              </w:rPr>
              <w:t>по</w:t>
            </w:r>
            <w:proofErr w:type="gramEnd"/>
            <w:r w:rsidR="004B2625" w:rsidRPr="00FC1041">
              <w:rPr>
                <w:sz w:val="26"/>
                <w:szCs w:val="26"/>
              </w:rPr>
              <w:t xml:space="preserve"> 2026</w:t>
            </w:r>
            <w:r w:rsidR="00EF1F7C" w:rsidRPr="00FC1041">
              <w:rPr>
                <w:sz w:val="26"/>
                <w:szCs w:val="26"/>
              </w:rPr>
              <w:t xml:space="preserve">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FC1041" w:rsidRDefault="00EA4F45" w:rsidP="008478BC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</w:t>
            </w:r>
            <w:r w:rsidR="00EC5D40" w:rsidRPr="00FC1041">
              <w:rPr>
                <w:rFonts w:ascii="PT Astra Serif" w:hAnsi="PT Astra Serif"/>
                <w:sz w:val="26"/>
                <w:szCs w:val="26"/>
              </w:rPr>
              <w:t>: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в 2021 году не менее 12 тыс. м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="00EC5D40" w:rsidRPr="00FC1041">
              <w:rPr>
                <w:rFonts w:ascii="PT Astra Serif" w:hAnsi="PT Astra Serif"/>
                <w:sz w:val="26"/>
                <w:szCs w:val="26"/>
              </w:rPr>
              <w:t>, в 2023</w:t>
            </w:r>
            <w:r w:rsidR="00A97DE0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5D40" w:rsidRPr="00FC1041">
              <w:rPr>
                <w:rFonts w:ascii="PT Astra Serif" w:hAnsi="PT Astra Serif"/>
                <w:sz w:val="26"/>
                <w:szCs w:val="26"/>
              </w:rPr>
              <w:t xml:space="preserve">году не менее </w:t>
            </w:r>
            <w:r w:rsidR="00870F90" w:rsidRPr="00FC1041">
              <w:rPr>
                <w:rFonts w:ascii="PT Astra Serif" w:hAnsi="PT Astra Serif"/>
                <w:sz w:val="26"/>
                <w:szCs w:val="26"/>
              </w:rPr>
              <w:t xml:space="preserve">14,9 </w:t>
            </w:r>
            <w:r w:rsidR="00EC5D40" w:rsidRPr="00FC1041">
              <w:rPr>
                <w:rFonts w:ascii="PT Astra Serif" w:hAnsi="PT Astra Serif"/>
                <w:sz w:val="26"/>
                <w:szCs w:val="26"/>
              </w:rPr>
              <w:t>тыс. м</w:t>
            </w:r>
            <w:r w:rsidR="00EC5D40" w:rsidRPr="00FC1041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EC5D40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E63FB" w:rsidRPr="00FC1041">
              <w:rPr>
                <w:rFonts w:ascii="PT Astra Serif" w:hAnsi="PT Astra Serif"/>
                <w:sz w:val="26"/>
                <w:szCs w:val="26"/>
              </w:rPr>
              <w:t xml:space="preserve">, в 2024 году не менее </w:t>
            </w:r>
            <w:r w:rsidR="008478BC" w:rsidRPr="00FC1041">
              <w:rPr>
                <w:rFonts w:ascii="PT Astra Serif" w:hAnsi="PT Astra Serif"/>
                <w:sz w:val="26"/>
                <w:szCs w:val="26"/>
              </w:rPr>
              <w:t>2</w:t>
            </w:r>
            <w:r w:rsidR="001E63FB" w:rsidRPr="00FC1041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="001E63FB" w:rsidRPr="00FC1041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1E63FB" w:rsidRPr="00FC1041">
              <w:rPr>
                <w:rFonts w:ascii="PT Astra Serif" w:hAnsi="PT Astra Serif"/>
                <w:sz w:val="26"/>
                <w:szCs w:val="26"/>
              </w:rPr>
              <w:t xml:space="preserve"> .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FC1041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C1041" w:rsidRDefault="00466F56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Э</w:t>
            </w:r>
            <w:r w:rsidR="003101B5" w:rsidRPr="00FC1041">
              <w:rPr>
                <w:rFonts w:ascii="PT Astra Serif" w:hAnsi="PT Astra Serif"/>
                <w:sz w:val="26"/>
                <w:szCs w:val="26"/>
              </w:rPr>
              <w:t>тапы программы: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2E1348" w:rsidRPr="00FC1041" w:rsidRDefault="002E1348" w:rsidP="002E1348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B6653A" w:rsidRPr="00FC1041" w:rsidRDefault="00B6653A" w:rsidP="00B6653A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FC1041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817055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DD56DA" w:rsidRPr="00FC1041">
              <w:rPr>
                <w:rFonts w:ascii="PT Astra Serif" w:hAnsi="PT Astra Serif"/>
                <w:b/>
                <w:sz w:val="26"/>
                <w:szCs w:val="26"/>
              </w:rPr>
              <w:t>443</w:t>
            </w:r>
            <w:r w:rsidR="00AA2197" w:rsidRPr="00FC1041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033C92" w:rsidRPr="00FC1041">
              <w:rPr>
                <w:rFonts w:ascii="PT Astra Serif" w:hAnsi="PT Astra Serif"/>
                <w:b/>
                <w:sz w:val="26"/>
                <w:szCs w:val="26"/>
              </w:rPr>
              <w:t>876</w:t>
            </w:r>
            <w:r w:rsidR="00E040D8" w:rsidRPr="00FC1041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C87ABD" w:rsidRPr="00FC1041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B86929" w:rsidRPr="00FC1041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bookmarkStart w:id="0" w:name="_GoBack"/>
            <w:bookmarkEnd w:id="0"/>
            <w:r w:rsidRPr="00FC1041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43C2D" w:rsidRPr="00FC1041">
              <w:rPr>
                <w:rFonts w:ascii="PT Astra Serif" w:hAnsi="PT Astra Serif"/>
                <w:sz w:val="26"/>
                <w:szCs w:val="26"/>
              </w:rPr>
              <w:t>302</w:t>
            </w:r>
            <w:r w:rsidR="002E6519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43C2D" w:rsidRPr="00FC1041">
              <w:rPr>
                <w:rFonts w:ascii="PT Astra Serif" w:hAnsi="PT Astra Serif"/>
                <w:sz w:val="26"/>
                <w:szCs w:val="26"/>
              </w:rPr>
              <w:t>14</w:t>
            </w:r>
            <w:r w:rsidR="00AA2197" w:rsidRPr="00FC1041">
              <w:rPr>
                <w:rFonts w:ascii="PT Astra Serif" w:hAnsi="PT Astra Serif"/>
                <w:sz w:val="26"/>
                <w:szCs w:val="26"/>
              </w:rPr>
              <w:t>8,993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D56DA" w:rsidRPr="00FC1041">
              <w:rPr>
                <w:rFonts w:ascii="PT Astra Serif" w:hAnsi="PT Astra Serif"/>
                <w:sz w:val="26"/>
                <w:szCs w:val="26"/>
              </w:rPr>
              <w:t>10</w:t>
            </w:r>
            <w:r w:rsidR="007E5765" w:rsidRPr="00FC1041">
              <w:rPr>
                <w:rFonts w:ascii="PT Astra Serif" w:hAnsi="PT Astra Serif"/>
                <w:sz w:val="26"/>
                <w:szCs w:val="26"/>
              </w:rPr>
              <w:t>4 </w:t>
            </w:r>
            <w:r w:rsidR="002A1FFD" w:rsidRPr="00FC1041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FC1041">
              <w:rPr>
                <w:rFonts w:ascii="PT Astra Serif" w:hAnsi="PT Astra Serif"/>
                <w:sz w:val="26"/>
                <w:szCs w:val="26"/>
              </w:rPr>
              <w:t>42,105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57326" w:rsidRPr="00FC1041">
              <w:rPr>
                <w:rFonts w:ascii="PT Astra Serif" w:hAnsi="PT Astra Serif"/>
                <w:sz w:val="26"/>
                <w:szCs w:val="26"/>
              </w:rPr>
              <w:t>3</w:t>
            </w:r>
            <w:r w:rsidR="00033C92" w:rsidRPr="00FC1041">
              <w:rPr>
                <w:rFonts w:ascii="PT Astra Serif" w:hAnsi="PT Astra Serif"/>
                <w:sz w:val="26"/>
                <w:szCs w:val="26"/>
              </w:rPr>
              <w:t>7</w:t>
            </w:r>
            <w:r w:rsidR="00B86929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33C92" w:rsidRPr="00FC1041">
              <w:rPr>
                <w:rFonts w:ascii="PT Astra Serif" w:hAnsi="PT Astra Serif"/>
                <w:sz w:val="26"/>
                <w:szCs w:val="26"/>
              </w:rPr>
              <w:t>185</w:t>
            </w:r>
            <w:r w:rsidR="007E5765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C87ABD"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="00B86929" w:rsidRPr="00FC1041">
              <w:rPr>
                <w:rFonts w:ascii="PT Astra Serif" w:hAnsi="PT Astra Serif"/>
                <w:sz w:val="26"/>
                <w:szCs w:val="26"/>
              </w:rPr>
              <w:t>70</w:t>
            </w:r>
            <w:r w:rsidR="007E5765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FC1041">
              <w:rPr>
                <w:rFonts w:ascii="PT Astra Serif" w:hAnsi="PT Astra Serif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- 3 966,812 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FC1041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FC1041">
              <w:rPr>
                <w:rFonts w:ascii="PT Astra Serif" w:hAnsi="PT Astra Serif"/>
                <w:sz w:val="26"/>
                <w:szCs w:val="26"/>
              </w:rPr>
              <w:t>составляет 30 931,316 тыс. рублей, в т.ч.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- 30 009,563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lastRenderedPageBreak/>
              <w:t>- 612,440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 xml:space="preserve">2020г. </w:t>
            </w:r>
            <w:r w:rsidR="00B25656" w:rsidRPr="00FC1041">
              <w:rPr>
                <w:rFonts w:ascii="PT Astra Serif" w:hAnsi="PT Astra Serif"/>
                <w:sz w:val="26"/>
                <w:szCs w:val="26"/>
              </w:rPr>
              <w:t>составляет 38 457,32 тыс. рублей, в т.ч.</w:t>
            </w:r>
          </w:p>
          <w:p w:rsidR="003101B5" w:rsidRPr="00FC1041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FC1041">
              <w:rPr>
                <w:rFonts w:ascii="PT Astra Serif" w:hAnsi="PT Astra Serif"/>
                <w:sz w:val="26"/>
                <w:szCs w:val="26"/>
              </w:rPr>
              <w:t>5</w:t>
            </w:r>
            <w:r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FC1041">
              <w:rPr>
                <w:rFonts w:ascii="PT Astra Serif" w:hAnsi="PT Astra Serif"/>
                <w:sz w:val="26"/>
                <w:szCs w:val="26"/>
              </w:rPr>
              <w:t>3</w:t>
            </w:r>
            <w:r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FC1041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FC1041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 xml:space="preserve">составляет </w:t>
            </w:r>
            <w:r w:rsidR="00841C04" w:rsidRPr="00FC1041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FC1041">
              <w:rPr>
                <w:rFonts w:ascii="PT Astra Serif" w:hAnsi="PT Astra Serif"/>
                <w:sz w:val="26"/>
                <w:szCs w:val="26"/>
              </w:rPr>
              <w:t>489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FC1041">
              <w:rPr>
                <w:rFonts w:ascii="PT Astra Serif" w:hAnsi="PT Astra Serif"/>
                <w:sz w:val="26"/>
                <w:szCs w:val="26"/>
              </w:rPr>
              <w:t>4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 xml:space="preserve"> тыс. рублей, в т.ч.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FC1041">
              <w:rPr>
                <w:rFonts w:ascii="PT Astra Serif" w:hAnsi="PT Astra Serif"/>
                <w:sz w:val="26"/>
                <w:szCs w:val="26"/>
              </w:rPr>
              <w:t>8</w:t>
            </w:r>
            <w:r w:rsidRPr="00FC1041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FC1041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FC1041">
              <w:rPr>
                <w:rFonts w:ascii="PT Astra Serif" w:hAnsi="PT Astra Serif"/>
                <w:sz w:val="26"/>
                <w:szCs w:val="26"/>
              </w:rPr>
              <w:t>11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FC1041">
              <w:rPr>
                <w:rFonts w:ascii="PT Astra Serif" w:hAnsi="PT Astra Serif"/>
                <w:sz w:val="26"/>
                <w:szCs w:val="26"/>
              </w:rPr>
              <w:t>489</w:t>
            </w:r>
            <w:r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FC1041">
              <w:rPr>
                <w:rFonts w:ascii="PT Astra Serif" w:hAnsi="PT Astra Serif"/>
                <w:sz w:val="26"/>
                <w:szCs w:val="26"/>
              </w:rPr>
              <w:t>4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>составляет 1</w:t>
            </w:r>
            <w:r w:rsidR="008623F7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FC1041">
              <w:rPr>
                <w:rFonts w:ascii="PT Astra Serif" w:hAnsi="PT Astra Serif"/>
                <w:sz w:val="26"/>
                <w:szCs w:val="26"/>
              </w:rPr>
              <w:t>572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FC1041">
              <w:rPr>
                <w:rFonts w:ascii="PT Astra Serif" w:hAnsi="PT Astra Serif"/>
                <w:sz w:val="26"/>
                <w:szCs w:val="26"/>
              </w:rPr>
              <w:t>845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FC1041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FC1041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FC1041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FC1041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FC1041">
              <w:rPr>
                <w:rFonts w:ascii="PT Astra Serif" w:hAnsi="PT Astra Serif"/>
                <w:sz w:val="26"/>
                <w:szCs w:val="26"/>
              </w:rPr>
              <w:t>00,0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FC1041">
              <w:rPr>
                <w:rFonts w:ascii="PT Astra Serif" w:hAnsi="PT Astra Serif"/>
                <w:sz w:val="26"/>
                <w:szCs w:val="26"/>
              </w:rPr>
              <w:t>200,0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FC1041">
              <w:rPr>
                <w:rFonts w:ascii="PT Astra Serif" w:hAnsi="PT Astra Serif"/>
                <w:sz w:val="26"/>
                <w:szCs w:val="26"/>
              </w:rPr>
              <w:t>572</w:t>
            </w:r>
            <w:r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FC1041">
              <w:rPr>
                <w:rFonts w:ascii="PT Astra Serif" w:hAnsi="PT Astra Serif"/>
                <w:sz w:val="26"/>
                <w:szCs w:val="26"/>
              </w:rPr>
              <w:t>845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 xml:space="preserve"> составляет</w:t>
            </w:r>
            <w:r w:rsidR="00245F17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="00AE6E4E"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="00CF45C7" w:rsidRPr="00FC1041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FC1041">
              <w:rPr>
                <w:rFonts w:ascii="PT Astra Serif" w:hAnsi="PT Astra Serif"/>
                <w:sz w:val="26"/>
                <w:szCs w:val="26"/>
              </w:rPr>
              <w:t> 502,2</w:t>
            </w:r>
            <w:r w:rsidR="001F52D8" w:rsidRPr="00FC1041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FC1041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751B2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FC1041">
              <w:rPr>
                <w:rFonts w:ascii="PT Astra Serif" w:hAnsi="PT Astra Serif"/>
                <w:sz w:val="26"/>
                <w:szCs w:val="26"/>
              </w:rPr>
              <w:t>99 90</w:t>
            </w:r>
            <w:r w:rsidRPr="00FC1041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FC1041">
              <w:rPr>
                <w:rFonts w:ascii="PT Astra Serif" w:hAnsi="PT Astra Serif"/>
                <w:sz w:val="26"/>
                <w:szCs w:val="26"/>
              </w:rPr>
              <w:t>,0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6E4E" w:rsidRPr="00FC1041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691E83" w:rsidRPr="00FC1041">
              <w:rPr>
                <w:rFonts w:ascii="PT Astra Serif" w:hAnsi="PT Astra Serif"/>
                <w:sz w:val="26"/>
                <w:szCs w:val="26"/>
              </w:rPr>
              <w:t>10</w:t>
            </w:r>
            <w:r w:rsidRPr="00FC1041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FC1041">
              <w:rPr>
                <w:rFonts w:ascii="PT Astra Serif" w:hAnsi="PT Astra Serif"/>
                <w:sz w:val="26"/>
                <w:szCs w:val="26"/>
              </w:rPr>
              <w:t>,0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45C7" w:rsidRPr="00FC1041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FC1041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FC1041">
              <w:rPr>
                <w:rFonts w:ascii="PT Astra Serif" w:hAnsi="PT Astra Serif"/>
                <w:sz w:val="26"/>
                <w:szCs w:val="26"/>
              </w:rPr>
              <w:t xml:space="preserve"> составляет </w:t>
            </w:r>
            <w:r w:rsidR="00DD56DA" w:rsidRPr="00FC1041">
              <w:rPr>
                <w:rFonts w:ascii="PT Astra Serif" w:hAnsi="PT Astra Serif"/>
                <w:sz w:val="26"/>
                <w:szCs w:val="26"/>
              </w:rPr>
              <w:t>8</w:t>
            </w:r>
            <w:r w:rsidR="00033C92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="00267200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33C92" w:rsidRPr="00FC1041">
              <w:rPr>
                <w:rFonts w:ascii="PT Astra Serif" w:hAnsi="PT Astra Serif"/>
                <w:sz w:val="26"/>
                <w:szCs w:val="26"/>
              </w:rPr>
              <w:t>431</w:t>
            </w:r>
            <w:r w:rsidR="00267200" w:rsidRPr="00FC1041">
              <w:rPr>
                <w:rFonts w:ascii="PT Astra Serif" w:hAnsi="PT Astra Serif"/>
                <w:sz w:val="26"/>
                <w:szCs w:val="26"/>
              </w:rPr>
              <w:t>,0 тыс. рублей, в т.ч.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C2876" w:rsidRPr="00FC1041">
              <w:rPr>
                <w:rFonts w:ascii="PT Astra Serif" w:hAnsi="PT Astra Serif"/>
                <w:sz w:val="26"/>
                <w:szCs w:val="26"/>
              </w:rPr>
              <w:t>21</w:t>
            </w:r>
            <w:r w:rsidR="00DD56DA" w:rsidRPr="00FC1041">
              <w:rPr>
                <w:rFonts w:ascii="PT Astra Serif" w:hAnsi="PT Astra Serif"/>
                <w:sz w:val="26"/>
                <w:szCs w:val="26"/>
              </w:rPr>
              <w:t> </w:t>
            </w:r>
            <w:r w:rsidR="00FC2876" w:rsidRPr="00FC1041">
              <w:rPr>
                <w:rFonts w:ascii="PT Astra Serif" w:hAnsi="PT Astra Serif"/>
                <w:sz w:val="26"/>
                <w:szCs w:val="26"/>
              </w:rPr>
              <w:t>250</w:t>
            </w:r>
            <w:r w:rsidR="00DD56DA" w:rsidRPr="00FC1041">
              <w:rPr>
                <w:rFonts w:ascii="PT Astra Serif" w:hAnsi="PT Astra Serif"/>
                <w:sz w:val="26"/>
                <w:szCs w:val="26"/>
              </w:rPr>
              <w:t>,0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D56DA" w:rsidRPr="00FC1041">
              <w:rPr>
                <w:rFonts w:ascii="PT Astra Serif" w:hAnsi="PT Astra Serif"/>
                <w:sz w:val="26"/>
                <w:szCs w:val="26"/>
              </w:rPr>
              <w:t>60 000,0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33C92" w:rsidRPr="00FC1041">
              <w:rPr>
                <w:rFonts w:ascii="PT Astra Serif" w:hAnsi="PT Astra Serif"/>
                <w:sz w:val="26"/>
                <w:szCs w:val="26"/>
              </w:rPr>
              <w:t>5 181</w:t>
            </w:r>
            <w:r w:rsidR="009372EE" w:rsidRPr="00FC1041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FC1041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FC1041">
              <w:rPr>
                <w:rFonts w:ascii="PT Astra Serif" w:hAnsi="PT Astra Serif"/>
                <w:sz w:val="26"/>
                <w:szCs w:val="26"/>
              </w:rPr>
              <w:t>. составляет 300,0 тыс. рублей, в т.ч.</w:t>
            </w:r>
          </w:p>
          <w:p w:rsidR="009372EE" w:rsidRPr="00FC1041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FC1041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Pr="00FC1041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- 3</w:t>
            </w:r>
            <w:r w:rsidR="009372EE" w:rsidRPr="00FC1041">
              <w:rPr>
                <w:rFonts w:ascii="PT Astra Serif" w:hAnsi="PT Astra Serif"/>
                <w:sz w:val="26"/>
                <w:szCs w:val="26"/>
              </w:rPr>
              <w:t>00,0 тыс.руб. из средств бюджета МО г</w:t>
            </w:r>
            <w:proofErr w:type="gramStart"/>
            <w:r w:rsidR="009372EE"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="009372EE"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A100A" w:rsidRPr="00FC1041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2026г</w:t>
            </w:r>
            <w:r w:rsidRPr="00FC1041">
              <w:rPr>
                <w:rFonts w:ascii="PT Astra Serif" w:hAnsi="PT Astra Serif"/>
                <w:sz w:val="26"/>
                <w:szCs w:val="26"/>
              </w:rPr>
              <w:t>. составляет 300,0 тыс. рублей, в т.ч.</w:t>
            </w:r>
          </w:p>
          <w:p w:rsidR="009A100A" w:rsidRPr="00FC1041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A100A" w:rsidRPr="00FC1041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A100A" w:rsidRPr="00FC1041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- 300,0 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FC1041">
              <w:rPr>
                <w:rFonts w:ascii="PT Astra Serif" w:hAnsi="PT Astra Serif"/>
                <w:sz w:val="26"/>
                <w:szCs w:val="26"/>
              </w:rPr>
              <w:t>0</w:t>
            </w:r>
            <w:r w:rsidRPr="00FC1041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FC1041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1A6F15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году, учитывающих </w:t>
            </w:r>
            <w:r w:rsidRPr="00FC1041">
              <w:rPr>
                <w:rFonts w:ascii="PT Astra Serif" w:hAnsi="PT Astra Serif"/>
                <w:sz w:val="26"/>
                <w:szCs w:val="26"/>
              </w:rPr>
              <w:lastRenderedPageBreak/>
              <w:t>потребности комфортного проживания граждан, с использованием инструментов общественного контроля.</w:t>
            </w:r>
          </w:p>
          <w:p w:rsidR="00764C13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1A6F15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FC1041" w:rsidRDefault="00EA4F45" w:rsidP="00A2786A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тротуаров </w:t>
            </w:r>
            <w:r w:rsidR="007C6102" w:rsidRPr="00FC1041">
              <w:rPr>
                <w:rFonts w:ascii="PT Astra Serif" w:hAnsi="PT Astra Serif"/>
                <w:sz w:val="26"/>
                <w:szCs w:val="26"/>
              </w:rPr>
              <w:t>в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="00B00A2F" w:rsidRPr="00FC1041">
              <w:rPr>
                <w:rFonts w:ascii="PT Astra Serif" w:hAnsi="PT Astra Serif"/>
                <w:sz w:val="26"/>
                <w:szCs w:val="26"/>
              </w:rPr>
              <w:t xml:space="preserve"> не менее 1</w:t>
            </w:r>
            <w:r w:rsidR="00F40416" w:rsidRPr="00FC1041">
              <w:rPr>
                <w:rFonts w:ascii="PT Astra Serif" w:hAnsi="PT Astra Serif"/>
                <w:sz w:val="26"/>
                <w:szCs w:val="26"/>
              </w:rPr>
              <w:t>4,9</w:t>
            </w:r>
            <w:r w:rsidR="00B00A2F" w:rsidRPr="00FC1041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0A2F" w:rsidRPr="00FC1041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0A2F" w:rsidRPr="00FC1041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CB0CC9" w:rsidRPr="00FC1041">
              <w:rPr>
                <w:rFonts w:ascii="PT Astra Serif" w:hAnsi="PT Astra Serif"/>
                <w:sz w:val="26"/>
                <w:szCs w:val="26"/>
              </w:rPr>
              <w:t xml:space="preserve"> в 2023 году, не менее </w:t>
            </w:r>
            <w:r w:rsidR="00A2786A" w:rsidRPr="00FC1041">
              <w:rPr>
                <w:rFonts w:ascii="PT Astra Serif" w:hAnsi="PT Astra Serif"/>
                <w:sz w:val="26"/>
                <w:szCs w:val="26"/>
              </w:rPr>
              <w:t>2</w:t>
            </w:r>
            <w:r w:rsidR="00CB0CC9" w:rsidRPr="00FC1041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="00CB0CC9" w:rsidRPr="00FC1041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CB0CC9" w:rsidRPr="00FC1041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B00A2F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3235" w:rsidRPr="00FC1041">
              <w:rPr>
                <w:rFonts w:ascii="PT Astra Serif" w:hAnsi="PT Astra Serif"/>
                <w:sz w:val="26"/>
                <w:szCs w:val="26"/>
              </w:rPr>
              <w:t xml:space="preserve">в 2024 году </w:t>
            </w:r>
            <w:r w:rsidR="00B00A2F" w:rsidRPr="00FC1041">
              <w:rPr>
                <w:rFonts w:ascii="PT Astra Serif" w:hAnsi="PT Astra Serif"/>
                <w:sz w:val="26"/>
                <w:szCs w:val="26"/>
              </w:rPr>
              <w:t>на территори</w:t>
            </w:r>
            <w:r w:rsidR="00AE3235" w:rsidRPr="00FC1041">
              <w:rPr>
                <w:rFonts w:ascii="PT Astra Serif" w:hAnsi="PT Astra Serif"/>
                <w:sz w:val="26"/>
                <w:szCs w:val="26"/>
              </w:rPr>
              <w:t>и</w:t>
            </w:r>
            <w:r w:rsidR="00B00A2F" w:rsidRPr="00FC1041">
              <w:rPr>
                <w:rFonts w:ascii="PT Astra Serif" w:hAnsi="PT Astra Serif"/>
                <w:sz w:val="26"/>
                <w:szCs w:val="26"/>
              </w:rPr>
              <w:t xml:space="preserve"> города Балашова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Pr="00FC1041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FC1041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FC1041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FC1041">
              <w:rPr>
                <w:rFonts w:ascii="PT Astra Serif" w:hAnsi="PT Astra Serif"/>
                <w:sz w:val="26"/>
                <w:szCs w:val="26"/>
              </w:rPr>
              <w:t>2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FC1041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Администрацией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 Саратовской области, </w:t>
            </w:r>
          </w:p>
          <w:p w:rsidR="00764C13" w:rsidRPr="00FC1041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9569AC" w:rsidRPr="00FC1041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FC1041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FC1041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</w:t>
            </w:r>
            <w:proofErr w:type="spellStart"/>
            <w:r w:rsidR="009569AC"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9569AC"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3101B5" w:rsidRPr="00FC1041">
              <w:rPr>
                <w:rFonts w:ascii="PT Astra Serif" w:hAnsi="PT Astra Serif"/>
                <w:sz w:val="26"/>
                <w:szCs w:val="26"/>
              </w:rPr>
              <w:t xml:space="preserve">Комитетом по жилищно-коммунальному хозяйству администрации  </w:t>
            </w:r>
            <w:proofErr w:type="spellStart"/>
            <w:r w:rsidR="003101B5"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</w:t>
            </w:r>
            <w:proofErr w:type="spellStart"/>
            <w:r w:rsidR="003101B5"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района.</w:t>
            </w:r>
          </w:p>
        </w:tc>
      </w:tr>
    </w:tbl>
    <w:p w:rsidR="00764C13" w:rsidRPr="00FC1041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FC1041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FC1041">
        <w:rPr>
          <w:rFonts w:ascii="PT Astra Serif" w:hAnsi="PT Astra Serif"/>
          <w:sz w:val="26"/>
          <w:szCs w:val="26"/>
        </w:rPr>
        <w:t>Распреде</w:t>
      </w:r>
      <w:r w:rsidR="0054200E" w:rsidRPr="00FC1041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FC1041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FC1041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1153E5" w:rsidRPr="00FC1041" w:rsidRDefault="001153E5" w:rsidP="00A356C9">
      <w:pPr>
        <w:tabs>
          <w:tab w:val="left" w:pos="1457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FC1041">
        <w:rPr>
          <w:rFonts w:ascii="PT Astra Serif" w:hAnsi="PT Astra Serif"/>
          <w:sz w:val="26"/>
          <w:szCs w:val="26"/>
        </w:rPr>
        <w:t>,</w:t>
      </w:r>
      <w:r w:rsidRPr="00FC1041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FC1041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FC1041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FC1041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FC1041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FC1041">
        <w:rPr>
          <w:rFonts w:ascii="PT Astra Serif" w:hAnsi="PT Astra Serif"/>
          <w:bCs/>
          <w:sz w:val="26"/>
          <w:szCs w:val="26"/>
        </w:rPr>
        <w:t xml:space="preserve">- </w:t>
      </w:r>
      <w:r w:rsidR="001153E5" w:rsidRPr="00FC1041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FC1041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FC1041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FC1041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FC1041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FC1041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lastRenderedPageBreak/>
        <w:t>-</w:t>
      </w:r>
      <w:r w:rsidR="003E454C" w:rsidRPr="00FC1041">
        <w:rPr>
          <w:rFonts w:ascii="PT Astra Serif" w:hAnsi="PT Astra Serif"/>
          <w:sz w:val="26"/>
          <w:szCs w:val="26"/>
        </w:rPr>
        <w:t xml:space="preserve"> </w:t>
      </w:r>
      <w:r w:rsidR="001153E5" w:rsidRPr="00FC1041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FC1041">
        <w:rPr>
          <w:rFonts w:ascii="PT Astra Serif" w:hAnsi="PT Astra Serif"/>
          <w:sz w:val="26"/>
          <w:szCs w:val="26"/>
        </w:rPr>
        <w:t>;</w:t>
      </w:r>
    </w:p>
    <w:p w:rsidR="001153E5" w:rsidRPr="00FC1041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</w:t>
      </w:r>
      <w:r w:rsidR="00EE285B" w:rsidRPr="00FC1041">
        <w:rPr>
          <w:rFonts w:ascii="PT Astra Serif" w:hAnsi="PT Astra Serif"/>
          <w:sz w:val="26"/>
          <w:szCs w:val="26"/>
        </w:rPr>
        <w:t xml:space="preserve"> </w:t>
      </w:r>
      <w:r w:rsidR="001153E5" w:rsidRPr="00FC1041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FC1041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</w:t>
      </w:r>
      <w:r w:rsidR="00EE285B" w:rsidRPr="00FC1041">
        <w:rPr>
          <w:rFonts w:ascii="PT Astra Serif" w:hAnsi="PT Astra Serif"/>
          <w:sz w:val="26"/>
          <w:szCs w:val="26"/>
        </w:rPr>
        <w:t xml:space="preserve"> </w:t>
      </w:r>
      <w:r w:rsidRPr="00FC1041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FC1041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</w:t>
      </w:r>
      <w:r w:rsidR="00EE285B" w:rsidRPr="00FC1041">
        <w:rPr>
          <w:rFonts w:ascii="PT Astra Serif" w:hAnsi="PT Astra Serif"/>
          <w:sz w:val="26"/>
          <w:szCs w:val="26"/>
        </w:rPr>
        <w:t xml:space="preserve"> </w:t>
      </w:r>
      <w:r w:rsidRPr="00FC1041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FC1041">
        <w:rPr>
          <w:rFonts w:ascii="PT Astra Serif" w:hAnsi="PT Astra Serif"/>
          <w:sz w:val="26"/>
          <w:szCs w:val="26"/>
        </w:rPr>
        <w:t>е</w:t>
      </w:r>
      <w:r w:rsidRPr="00FC1041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FC1041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C1041">
        <w:rPr>
          <w:rFonts w:ascii="PT Astra Serif" w:hAnsi="PT Astra Serif"/>
          <w:sz w:val="26"/>
          <w:szCs w:val="26"/>
        </w:rPr>
        <w:t xml:space="preserve">- </w:t>
      </w:r>
      <w:r w:rsidR="001153E5" w:rsidRPr="00FC1041">
        <w:rPr>
          <w:rFonts w:ascii="PT Astra Serif" w:hAnsi="PT Astra Serif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="001153E5" w:rsidRPr="00FC1041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FC1041">
        <w:rPr>
          <w:rFonts w:ascii="PT Astra Serif" w:hAnsi="PT Astra Serif"/>
          <w:sz w:val="26"/>
          <w:szCs w:val="26"/>
        </w:rPr>
        <w:t xml:space="preserve"> групп населения, </w:t>
      </w:r>
      <w:proofErr w:type="spellStart"/>
      <w:r w:rsidR="001153E5" w:rsidRPr="00FC1041">
        <w:rPr>
          <w:rFonts w:ascii="PT Astra Serif" w:hAnsi="PT Astra Serif"/>
          <w:sz w:val="26"/>
          <w:szCs w:val="26"/>
        </w:rPr>
        <w:t>цифровизации</w:t>
      </w:r>
      <w:proofErr w:type="spellEnd"/>
      <w:r w:rsidR="001153E5" w:rsidRPr="00FC1041">
        <w:rPr>
          <w:rFonts w:ascii="PT Astra Serif" w:hAnsi="PT Astra Serif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FC1041">
        <w:rPr>
          <w:rFonts w:ascii="PT Astra Serif" w:hAnsi="PT Astra Serif"/>
          <w:sz w:val="26"/>
          <w:szCs w:val="26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FC1041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- </w:t>
      </w:r>
      <w:r w:rsidR="001153E5" w:rsidRPr="00FC1041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FC1041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- </w:t>
      </w:r>
      <w:r w:rsidR="001153E5" w:rsidRPr="00FC1041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FC1041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FC1041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FC1041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- </w:t>
      </w:r>
      <w:r w:rsidR="001153E5" w:rsidRPr="00FC1041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lastRenderedPageBreak/>
        <w:t xml:space="preserve"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</w:t>
      </w:r>
      <w:proofErr w:type="gramStart"/>
      <w:r w:rsidRPr="00FC1041">
        <w:rPr>
          <w:rFonts w:ascii="PT Astra Serif" w:hAnsi="PT Astra Serif"/>
          <w:sz w:val="26"/>
          <w:szCs w:val="26"/>
        </w:rPr>
        <w:t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  <w:proofErr w:type="gramEnd"/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FC1041">
        <w:rPr>
          <w:rFonts w:ascii="PT Astra Serif" w:hAnsi="PT Astra Serif"/>
          <w:sz w:val="26"/>
          <w:szCs w:val="26"/>
        </w:rPr>
        <w:t>,</w:t>
      </w:r>
      <w:r w:rsidRPr="00FC1041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FC1041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C1041">
        <w:rPr>
          <w:rFonts w:ascii="PT Astra Serif" w:hAnsi="PT Astra Serif"/>
          <w:sz w:val="26"/>
          <w:szCs w:val="26"/>
        </w:rPr>
        <w:t xml:space="preserve">- </w:t>
      </w:r>
      <w:r w:rsidR="0020328D" w:rsidRPr="00FC1041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FC1041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FC1041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FC1041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FC1041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FC1041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FC1041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C1041">
        <w:rPr>
          <w:rFonts w:ascii="PT Astra Serif" w:hAnsi="PT Astra Serif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FC1041">
        <w:rPr>
          <w:rFonts w:ascii="PT Astra Serif" w:hAnsi="PT Astra Serif"/>
          <w:sz w:val="26"/>
          <w:szCs w:val="26"/>
          <w:shd w:val="clear" w:color="auto" w:fill="FFFFFF"/>
        </w:rPr>
        <w:t>дств пр</w:t>
      </w:r>
      <w:proofErr w:type="gramEnd"/>
      <w:r w:rsidRPr="00FC1041">
        <w:rPr>
          <w:rFonts w:ascii="PT Astra Serif" w:hAnsi="PT Astra Serif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FC1041">
        <w:rPr>
          <w:rFonts w:ascii="PT Astra Serif" w:hAnsi="PT Astra Serif"/>
          <w:sz w:val="26"/>
          <w:szCs w:val="26"/>
          <w:shd w:val="clear" w:color="auto" w:fill="FFFFFF"/>
        </w:rPr>
        <w:t>цифровизации</w:t>
      </w:r>
      <w:proofErr w:type="spellEnd"/>
      <w:r w:rsidRPr="00FC1041">
        <w:rPr>
          <w:rFonts w:ascii="PT Astra Serif" w:hAnsi="PT Astra Serif"/>
          <w:sz w:val="26"/>
          <w:szCs w:val="26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FC1041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включение в с</w:t>
      </w:r>
      <w:r w:rsidR="00790531" w:rsidRPr="00FC1041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FC1041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FC1041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FC1041">
        <w:rPr>
          <w:rFonts w:ascii="PT Astra Serif" w:hAnsi="PT Astra Serif"/>
          <w:b/>
          <w:sz w:val="26"/>
          <w:szCs w:val="26"/>
        </w:rPr>
        <w:t>в</w:t>
      </w:r>
      <w:r w:rsidRPr="00FC1041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FC1041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FC1041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FC1041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FC1041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FC1041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C1041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Привокзальная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</w:t>
            </w:r>
            <w:r w:rsidR="00EE6EE7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К. Маркса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6A4F63" w:rsidRPr="00FC1041">
              <w:rPr>
                <w:rFonts w:ascii="PT Astra Serif" w:hAnsi="PT Astra Serif"/>
                <w:sz w:val="26"/>
                <w:szCs w:val="26"/>
              </w:rPr>
              <w:t xml:space="preserve"> д.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ер. Грейдерный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ер. Грейдерный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7А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C1041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30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лет Победы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170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C1041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Ленина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C1041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Ф. Энгельса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д.26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ер. Грейдерный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6A4F63" w:rsidRPr="00FC1041">
              <w:rPr>
                <w:rFonts w:ascii="PT Astra Serif" w:hAnsi="PT Astra Serif"/>
                <w:sz w:val="26"/>
                <w:szCs w:val="26"/>
              </w:rPr>
              <w:t>д.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C1041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Мельничная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</w:t>
            </w:r>
            <w:r w:rsidR="00EE6EE7" w:rsidRPr="00FC1041">
              <w:rPr>
                <w:rFonts w:ascii="PT Astra Serif" w:hAnsi="PT Astra Serif"/>
                <w:sz w:val="26"/>
                <w:szCs w:val="26"/>
              </w:rPr>
              <w:t xml:space="preserve">л. 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Менделеева</w:t>
            </w:r>
            <w:r w:rsidR="009B307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д</w:t>
            </w:r>
            <w:r w:rsidR="006A4F63" w:rsidRPr="00FC1041">
              <w:rPr>
                <w:rFonts w:ascii="PT Astra Serif" w:hAnsi="PT Astra Serif"/>
                <w:sz w:val="26"/>
                <w:szCs w:val="26"/>
              </w:rPr>
              <w:t>.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6А</w:t>
            </w:r>
          </w:p>
        </w:tc>
      </w:tr>
    </w:tbl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C1041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FC1041">
        <w:rPr>
          <w:rFonts w:ascii="PT Astra Serif" w:hAnsi="PT Astra Serif"/>
          <w:b/>
          <w:sz w:val="26"/>
          <w:szCs w:val="26"/>
        </w:rPr>
        <w:t>в</w:t>
      </w:r>
      <w:r w:rsidRPr="00FC1041">
        <w:rPr>
          <w:rFonts w:ascii="PT Astra Serif" w:hAnsi="PT Astra Serif"/>
          <w:b/>
          <w:sz w:val="26"/>
          <w:szCs w:val="26"/>
        </w:rPr>
        <w:t xml:space="preserve"> 2021 г.</w:t>
      </w:r>
    </w:p>
    <w:p w:rsidR="000C7733" w:rsidRPr="00FC1041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FC1041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FC1041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</w:t>
            </w:r>
            <w:r w:rsidR="003771B3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Привокзальная, д.1</w:t>
            </w:r>
          </w:p>
        </w:tc>
      </w:tr>
      <w:tr w:rsidR="001153E5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EE6EE7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р</w:t>
            </w:r>
            <w:r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кт</w:t>
            </w:r>
            <w:proofErr w:type="spellEnd"/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</w:tbl>
    <w:p w:rsidR="00E37C24" w:rsidRPr="00FC1041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p w:rsidR="000C7733" w:rsidRPr="00FC1041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FC1041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C1041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C1041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E37C24" w:rsidRPr="00FC1041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C1041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C1041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E37C24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C1041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C1041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  <w:tr w:rsidR="00E37C24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C1041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C1041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445F3" w:rsidRPr="00FC1041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FC1041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FC1041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</w:tbl>
    <w:p w:rsidR="00AF09B9" w:rsidRPr="00FC1041" w:rsidRDefault="00AF09B9" w:rsidP="00AF09B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2024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AF09B9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9B9" w:rsidRPr="00FC1041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9B9" w:rsidRPr="00FC1041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1A111C" w:rsidRPr="00FC1041" w:rsidTr="008478BC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ул.50 лет ВЛКСМ, д.15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ул.50 лет ВЛКСМ, д.17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ул.50 лет ВЛКСМ, д.21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.Э</w:t>
            </w:r>
            <w:proofErr w:type="gram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нтузиастов, д.30 А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.Э</w:t>
            </w:r>
            <w:proofErr w:type="gram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нтузиастов, д.32 А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.Ф</w:t>
            </w:r>
            <w:proofErr w:type="gram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естивальная, д.10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  <w:proofErr w:type="gram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д.17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д.14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д.17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д.18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д.19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д.20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д.21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д.22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.М</w:t>
            </w:r>
            <w:proofErr w:type="gram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енделеева, д.5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.М</w:t>
            </w:r>
            <w:proofErr w:type="gram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ельничная, д.18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.Л</w:t>
            </w:r>
            <w:proofErr w:type="gram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уначарского, д.92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.Л</w:t>
            </w:r>
            <w:proofErr w:type="gram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енина, д.38</w:t>
            </w:r>
          </w:p>
        </w:tc>
      </w:tr>
      <w:tr w:rsidR="001A111C" w:rsidRPr="00FC1041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11C" w:rsidRPr="00FC1041" w:rsidRDefault="001A111C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</w:t>
            </w:r>
            <w:proofErr w:type="gramStart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.С</w:t>
            </w:r>
            <w:proofErr w:type="gram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офинского</w:t>
            </w:r>
            <w:proofErr w:type="spellEnd"/>
            <w:r w:rsidRPr="00FC1041">
              <w:rPr>
                <w:rFonts w:ascii="PT Astra Serif" w:hAnsi="PT Astra Serif" w:cs="Calibri"/>
                <w:sz w:val="26"/>
                <w:szCs w:val="26"/>
                <w:lang w:eastAsia="ru-RU"/>
              </w:rPr>
              <w:t>, д.11</w:t>
            </w:r>
          </w:p>
        </w:tc>
      </w:tr>
    </w:tbl>
    <w:p w:rsidR="009E2163" w:rsidRPr="00FC1041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lastRenderedPageBreak/>
        <w:t xml:space="preserve">Перечень дворовых территорий МКД, подлежащих ремонту и благоустройству </w:t>
      </w:r>
      <w:r w:rsidR="00562A9D" w:rsidRPr="00FC1041">
        <w:rPr>
          <w:rFonts w:ascii="PT Astra Serif" w:hAnsi="PT Astra Serif"/>
          <w:b/>
          <w:sz w:val="26"/>
          <w:szCs w:val="26"/>
        </w:rPr>
        <w:t>с 202</w:t>
      </w:r>
      <w:r w:rsidR="003435E5" w:rsidRPr="00FC1041">
        <w:rPr>
          <w:rFonts w:ascii="PT Astra Serif" w:hAnsi="PT Astra Serif"/>
          <w:b/>
          <w:sz w:val="26"/>
          <w:szCs w:val="26"/>
        </w:rPr>
        <w:t>5 по 2026</w:t>
      </w:r>
      <w:r w:rsidR="00562A9D" w:rsidRPr="00FC1041">
        <w:rPr>
          <w:rFonts w:ascii="PT Astra Serif" w:hAnsi="PT Astra Serif"/>
          <w:b/>
          <w:sz w:val="26"/>
          <w:szCs w:val="26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FC1041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FC1041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78438B" w:rsidRPr="00FC1041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№ 3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 №4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 №5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№6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№7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 №8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 №9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№10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№12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№13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 №11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№15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Балашов-3 №16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>. Космонавтов, д.18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>. Космонавтов, д.20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ул.167 Стрелковой дивизии, д.2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78438B" w:rsidRPr="00FC1041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lastRenderedPageBreak/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Орджоникидзе, д. 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д.7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д.9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д.14А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д.18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Фестивальная, д.23А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Энтузиастов, д.10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Энтузиастов №10а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78438B" w:rsidRPr="00FC1041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8B" w:rsidRPr="00FC1041" w:rsidRDefault="0078438B" w:rsidP="008478B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38B" w:rsidRPr="00FC1041" w:rsidRDefault="0078438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1153E5" w:rsidRPr="00FC1041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C1041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C1041">
        <w:rPr>
          <w:rFonts w:ascii="PT Astra Serif" w:hAnsi="PT Astra Serif"/>
          <w:sz w:val="26"/>
          <w:szCs w:val="26"/>
        </w:rPr>
        <w:lastRenderedPageBreak/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FC1041">
        <w:rPr>
          <w:rFonts w:ascii="PT Astra Serif" w:hAnsi="PT Astra Serif"/>
          <w:sz w:val="26"/>
          <w:szCs w:val="26"/>
        </w:rPr>
        <w:t xml:space="preserve">или </w:t>
      </w:r>
      <w:r w:rsidRPr="00FC1041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FC1041">
        <w:rPr>
          <w:rFonts w:ascii="PT Astra Serif" w:hAnsi="PT Astra Serif"/>
          <w:sz w:val="26"/>
          <w:szCs w:val="26"/>
        </w:rPr>
        <w:t>,</w:t>
      </w:r>
      <w:r w:rsidRPr="00FC1041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 поселения</w:t>
      </w:r>
      <w:r w:rsidR="00BB4CC3" w:rsidRPr="00FC1041">
        <w:rPr>
          <w:rFonts w:ascii="PT Astra Serif" w:hAnsi="PT Astra Serif"/>
          <w:sz w:val="26"/>
          <w:szCs w:val="26"/>
        </w:rPr>
        <w:t>,</w:t>
      </w:r>
      <w:r w:rsidRPr="00FC1041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FC1041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153E5" w:rsidRPr="00FC1041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C1041">
        <w:rPr>
          <w:rFonts w:ascii="PT Astra Serif" w:hAnsi="PT Astra Serif"/>
          <w:sz w:val="26"/>
          <w:szCs w:val="26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FC1041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FC1041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FC1041">
        <w:rPr>
          <w:rFonts w:ascii="PT Astra Serif" w:hAnsi="PT Astra Serif"/>
          <w:sz w:val="26"/>
          <w:szCs w:val="26"/>
        </w:rPr>
        <w:t xml:space="preserve">каждый </w:t>
      </w:r>
      <w:r w:rsidRPr="00FC1041">
        <w:rPr>
          <w:rFonts w:ascii="PT Astra Serif" w:hAnsi="PT Astra Serif"/>
          <w:sz w:val="26"/>
          <w:szCs w:val="26"/>
        </w:rPr>
        <w:t xml:space="preserve">календарный год утверждается Протоколом общественной комиссии, </w:t>
      </w:r>
      <w:proofErr w:type="gramStart"/>
      <w:r w:rsidRPr="00FC1041">
        <w:rPr>
          <w:rFonts w:ascii="PT Astra Serif" w:hAnsi="PT Astra Serif"/>
          <w:sz w:val="26"/>
          <w:szCs w:val="26"/>
        </w:rPr>
        <w:t>согласно критериев</w:t>
      </w:r>
      <w:proofErr w:type="gramEnd"/>
      <w:r w:rsidRPr="00FC1041">
        <w:rPr>
          <w:rFonts w:ascii="PT Astra Serif" w:hAnsi="PT Astra Serif"/>
          <w:sz w:val="26"/>
          <w:szCs w:val="26"/>
        </w:rPr>
        <w:t xml:space="preserve"> отбора</w:t>
      </w:r>
      <w:r w:rsidR="00BB4CC3" w:rsidRPr="00FC1041">
        <w:rPr>
          <w:rFonts w:ascii="PT Astra Serif" w:hAnsi="PT Astra Serif"/>
          <w:sz w:val="26"/>
          <w:szCs w:val="26"/>
        </w:rPr>
        <w:t>,</w:t>
      </w:r>
      <w:r w:rsidRPr="00FC1041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FC1041">
        <w:rPr>
          <w:rFonts w:ascii="PT Astra Serif" w:hAnsi="PT Astra Serif"/>
          <w:sz w:val="26"/>
          <w:szCs w:val="26"/>
        </w:rPr>
        <w:t>м</w:t>
      </w:r>
      <w:r w:rsidRPr="00FC1041">
        <w:rPr>
          <w:rFonts w:ascii="PT Astra Serif" w:hAnsi="PT Astra Serif"/>
          <w:sz w:val="26"/>
          <w:szCs w:val="26"/>
        </w:rPr>
        <w:t xml:space="preserve"> главы </w:t>
      </w:r>
      <w:proofErr w:type="spellStart"/>
      <w:r w:rsidRPr="00FC1041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муниципального района</w:t>
      </w:r>
      <w:r w:rsidR="003435E5" w:rsidRPr="00FC1041">
        <w:rPr>
          <w:rFonts w:ascii="PT Astra Serif" w:hAnsi="PT Astra Serif"/>
          <w:sz w:val="26"/>
          <w:szCs w:val="26"/>
        </w:rPr>
        <w:t>.</w:t>
      </w:r>
      <w:r w:rsidRPr="00FC1041">
        <w:rPr>
          <w:rFonts w:ascii="PT Astra Serif" w:hAnsi="PT Astra Serif"/>
          <w:sz w:val="26"/>
          <w:szCs w:val="26"/>
        </w:rPr>
        <w:t xml:space="preserve"> </w:t>
      </w:r>
    </w:p>
    <w:p w:rsidR="00421A10" w:rsidRPr="00FC1041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FC1041">
        <w:rPr>
          <w:rFonts w:ascii="PT Astra Serif" w:hAnsi="PT Astra Serif"/>
          <w:sz w:val="26"/>
          <w:szCs w:val="26"/>
        </w:rPr>
        <w:t>онлайн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FC1041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FC1041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FC1041">
        <w:rPr>
          <w:rFonts w:ascii="PT Astra Serif" w:hAnsi="PT Astra Serif"/>
          <w:b/>
          <w:sz w:val="26"/>
          <w:szCs w:val="26"/>
        </w:rPr>
        <w:t xml:space="preserve"> </w:t>
      </w:r>
      <w:r w:rsidRPr="00FC1041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5537BB" w:rsidRPr="00FC1041">
        <w:rPr>
          <w:rFonts w:ascii="PT Astra Serif" w:hAnsi="PT Astra Serif"/>
          <w:b/>
          <w:sz w:val="26"/>
          <w:szCs w:val="26"/>
        </w:rPr>
        <w:t>6</w:t>
      </w:r>
      <w:r w:rsidRPr="00FC1041">
        <w:rPr>
          <w:rFonts w:ascii="PT Astra Serif" w:hAnsi="PT Astra Serif"/>
          <w:b/>
          <w:sz w:val="26"/>
          <w:szCs w:val="26"/>
        </w:rPr>
        <w:t xml:space="preserve"> годы</w:t>
      </w:r>
    </w:p>
    <w:p w:rsidR="00772D78" w:rsidRPr="00FC1041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FC1041" w:rsidRDefault="00F63359" w:rsidP="00891F91">
      <w:pPr>
        <w:pStyle w:val="a5"/>
        <w:ind w:left="426" w:firstLine="283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FC1041">
        <w:rPr>
          <w:rFonts w:ascii="PT Astra Serif" w:hAnsi="PT Astra Serif"/>
          <w:sz w:val="26"/>
          <w:szCs w:val="26"/>
        </w:rPr>
        <w:t>г</w:t>
      </w:r>
      <w:proofErr w:type="gramEnd"/>
      <w:r w:rsidRPr="00FC1041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FC1041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FC1041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FC1041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FC1041">
        <w:rPr>
          <w:rFonts w:ascii="PT Astra Serif" w:hAnsi="PT Astra Serif"/>
          <w:sz w:val="26"/>
          <w:szCs w:val="26"/>
        </w:rPr>
        <w:t>пр</w:t>
      </w:r>
      <w:r w:rsidR="00A00953" w:rsidRPr="00FC1041">
        <w:rPr>
          <w:rFonts w:ascii="PT Astra Serif" w:hAnsi="PT Astra Serif"/>
          <w:sz w:val="26"/>
          <w:szCs w:val="26"/>
        </w:rPr>
        <w:t>-кт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FC1041">
        <w:rPr>
          <w:rFonts w:ascii="PT Astra Serif" w:hAnsi="PT Astra Serif"/>
          <w:sz w:val="26"/>
          <w:szCs w:val="26"/>
        </w:rPr>
        <w:t>мкр</w:t>
      </w:r>
      <w:proofErr w:type="spellEnd"/>
      <w:r w:rsidRPr="00FC1041">
        <w:rPr>
          <w:rFonts w:ascii="PT Astra Serif" w:hAnsi="PT Astra Serif"/>
          <w:sz w:val="26"/>
          <w:szCs w:val="26"/>
        </w:rPr>
        <w:t>. КПТ</w:t>
      </w:r>
    </w:p>
    <w:p w:rsidR="001153E5" w:rsidRPr="00FC1041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FC1041">
        <w:rPr>
          <w:rFonts w:ascii="PT Astra Serif" w:hAnsi="PT Astra Serif"/>
          <w:sz w:val="26"/>
          <w:szCs w:val="26"/>
        </w:rPr>
        <w:t xml:space="preserve"> </w:t>
      </w:r>
      <w:r w:rsidRPr="00FC1041">
        <w:rPr>
          <w:rFonts w:ascii="PT Astra Serif" w:hAnsi="PT Astra Serif"/>
          <w:sz w:val="26"/>
          <w:szCs w:val="26"/>
        </w:rPr>
        <w:t>К.Маркса)</w:t>
      </w:r>
    </w:p>
    <w:p w:rsidR="002E4330" w:rsidRPr="00FC1041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4. </w:t>
      </w:r>
      <w:r w:rsidR="002E4330" w:rsidRPr="00FC1041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FC1041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FC1041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FC1041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5</w:t>
      </w:r>
      <w:r w:rsidR="002E4330" w:rsidRPr="00FC1041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FC1041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FC1041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7. </w:t>
      </w:r>
      <w:r w:rsidR="001153E5" w:rsidRPr="00FC1041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FC1041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8</w:t>
      </w:r>
      <w:r w:rsidR="001153E5" w:rsidRPr="00FC1041">
        <w:rPr>
          <w:rFonts w:ascii="PT Astra Serif" w:hAnsi="PT Astra Serif"/>
          <w:sz w:val="26"/>
          <w:szCs w:val="26"/>
        </w:rPr>
        <w:t xml:space="preserve">. сквер </w:t>
      </w:r>
      <w:r w:rsidR="005A1FBC" w:rsidRPr="00FC1041">
        <w:rPr>
          <w:rFonts w:ascii="PT Astra Serif" w:hAnsi="PT Astra Serif"/>
          <w:sz w:val="26"/>
          <w:szCs w:val="26"/>
        </w:rPr>
        <w:t>по</w:t>
      </w:r>
      <w:r w:rsidR="001153E5" w:rsidRPr="00FC1041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FC1041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FC1041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FC1041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9</w:t>
      </w:r>
      <w:r w:rsidR="001153E5" w:rsidRPr="00FC1041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FC1041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FC1041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FC1041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10</w:t>
      </w:r>
      <w:r w:rsidR="001153E5" w:rsidRPr="00FC1041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FC1041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11</w:t>
      </w:r>
      <w:r w:rsidR="001153E5" w:rsidRPr="00FC1041">
        <w:rPr>
          <w:rFonts w:ascii="PT Astra Serif" w:hAnsi="PT Astra Serif"/>
          <w:sz w:val="26"/>
          <w:szCs w:val="26"/>
        </w:rPr>
        <w:t>. площад</w:t>
      </w:r>
      <w:r w:rsidR="00531604" w:rsidRPr="00FC1041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871D2D" w:rsidRPr="00FC1041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12</w:t>
      </w:r>
      <w:r w:rsidR="00E75BB6" w:rsidRPr="00FC1041">
        <w:rPr>
          <w:rFonts w:ascii="PT Astra Serif" w:hAnsi="PT Astra Serif"/>
          <w:sz w:val="26"/>
          <w:szCs w:val="26"/>
        </w:rPr>
        <w:t>.</w:t>
      </w:r>
      <w:r w:rsidR="00531604" w:rsidRPr="00FC1041">
        <w:rPr>
          <w:rFonts w:ascii="PT Astra Serif" w:hAnsi="PT Astra Serif"/>
          <w:sz w:val="26"/>
          <w:szCs w:val="26"/>
        </w:rPr>
        <w:t xml:space="preserve"> </w:t>
      </w:r>
      <w:r w:rsidR="00535ACF" w:rsidRPr="00FC1041">
        <w:rPr>
          <w:rFonts w:ascii="PT Astra Serif" w:hAnsi="PT Astra Serif"/>
          <w:color w:val="000000"/>
          <w:sz w:val="26"/>
          <w:szCs w:val="26"/>
        </w:rPr>
        <w:t>территория сквера по ул. Карла Маркса (около бывшей гостиницы Хопер)</w:t>
      </w:r>
    </w:p>
    <w:p w:rsidR="00531604" w:rsidRPr="00FC1041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1</w:t>
      </w:r>
      <w:r w:rsidR="00003A10" w:rsidRPr="00FC1041">
        <w:rPr>
          <w:rFonts w:ascii="PT Astra Serif" w:hAnsi="PT Astra Serif"/>
          <w:sz w:val="26"/>
          <w:szCs w:val="26"/>
        </w:rPr>
        <w:t>3</w:t>
      </w:r>
      <w:r w:rsidRPr="00FC1041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FC1041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14</w:t>
      </w:r>
      <w:r w:rsidR="00531604" w:rsidRPr="00FC1041">
        <w:rPr>
          <w:rFonts w:ascii="PT Astra Serif" w:hAnsi="PT Astra Serif"/>
          <w:sz w:val="26"/>
          <w:szCs w:val="26"/>
        </w:rPr>
        <w:t xml:space="preserve">. </w:t>
      </w:r>
      <w:r w:rsidR="00BC3B18" w:rsidRPr="00FC1041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FC1041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15. </w:t>
      </w:r>
      <w:r w:rsidR="00531604" w:rsidRPr="00FC1041">
        <w:rPr>
          <w:rFonts w:ascii="PT Astra Serif" w:hAnsi="PT Astra Serif"/>
          <w:sz w:val="26"/>
          <w:szCs w:val="26"/>
        </w:rPr>
        <w:t>Цент</w:t>
      </w:r>
      <w:r w:rsidR="00B36378" w:rsidRPr="00FC1041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FC1041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1</w:t>
      </w:r>
      <w:r w:rsidR="00BC3B18" w:rsidRPr="00FC1041">
        <w:rPr>
          <w:rFonts w:ascii="PT Astra Serif" w:hAnsi="PT Astra Serif"/>
          <w:sz w:val="26"/>
          <w:szCs w:val="26"/>
        </w:rPr>
        <w:t>6</w:t>
      </w:r>
      <w:r w:rsidR="007755AC" w:rsidRPr="00FC1041">
        <w:rPr>
          <w:rFonts w:ascii="PT Astra Serif" w:hAnsi="PT Astra Serif"/>
          <w:sz w:val="26"/>
          <w:szCs w:val="26"/>
        </w:rPr>
        <w:t xml:space="preserve">. </w:t>
      </w:r>
      <w:r w:rsidR="008006DF" w:rsidRPr="00FC1041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FC1041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lastRenderedPageBreak/>
        <w:t>1</w:t>
      </w:r>
      <w:r w:rsidR="00BC3B18" w:rsidRPr="00FC1041">
        <w:rPr>
          <w:rFonts w:ascii="PT Astra Serif" w:hAnsi="PT Astra Serif"/>
          <w:sz w:val="26"/>
          <w:szCs w:val="26"/>
        </w:rPr>
        <w:t>7</w:t>
      </w:r>
      <w:r w:rsidR="007755AC" w:rsidRPr="00FC1041">
        <w:rPr>
          <w:rFonts w:ascii="PT Astra Serif" w:hAnsi="PT Astra Serif"/>
          <w:sz w:val="26"/>
          <w:szCs w:val="26"/>
        </w:rPr>
        <w:t xml:space="preserve">. </w:t>
      </w:r>
      <w:r w:rsidR="008006DF" w:rsidRPr="00FC1041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FC1041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FC1041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FC1041">
        <w:rPr>
          <w:rFonts w:ascii="PT Astra Serif" w:hAnsi="PT Astra Serif"/>
          <w:sz w:val="26"/>
          <w:szCs w:val="26"/>
        </w:rPr>
        <w:t>1</w:t>
      </w:r>
      <w:r w:rsidR="00BC3B18" w:rsidRPr="00FC1041">
        <w:rPr>
          <w:rFonts w:ascii="PT Astra Serif" w:hAnsi="PT Astra Serif"/>
          <w:sz w:val="26"/>
          <w:szCs w:val="26"/>
        </w:rPr>
        <w:t>8</w:t>
      </w:r>
      <w:r w:rsidR="00B36378" w:rsidRPr="00FC1041">
        <w:rPr>
          <w:rFonts w:ascii="PT Astra Serif" w:hAnsi="PT Astra Serif"/>
          <w:sz w:val="26"/>
          <w:szCs w:val="26"/>
        </w:rPr>
        <w:t>.</w:t>
      </w:r>
      <w:r w:rsidR="008006DF" w:rsidRPr="00FC1041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FC1041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FC1041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FC1041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FC1041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FC1041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FC1041" w:rsidRDefault="00B36378" w:rsidP="00A356C9">
      <w:pPr>
        <w:ind w:left="142"/>
        <w:rPr>
          <w:rFonts w:ascii="PT Astra Serif" w:hAnsi="PT Astra Serif"/>
          <w:sz w:val="10"/>
          <w:szCs w:val="10"/>
        </w:rPr>
      </w:pPr>
      <w:r w:rsidRPr="00FC1041">
        <w:rPr>
          <w:rFonts w:ascii="PT Astra Serif" w:hAnsi="PT Astra Serif"/>
          <w:sz w:val="26"/>
          <w:szCs w:val="26"/>
        </w:rPr>
        <w:t xml:space="preserve"> </w:t>
      </w:r>
    </w:p>
    <w:p w:rsidR="001153E5" w:rsidRPr="00FC1041" w:rsidRDefault="003A4689" w:rsidP="00891F91">
      <w:pPr>
        <w:ind w:left="142" w:firstLine="567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FC1041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FC1041">
        <w:rPr>
          <w:rFonts w:ascii="PT Astra Serif" w:hAnsi="PT Astra Serif"/>
          <w:sz w:val="26"/>
          <w:szCs w:val="26"/>
        </w:rPr>
        <w:t>:</w:t>
      </w:r>
    </w:p>
    <w:p w:rsidR="003A4689" w:rsidRPr="00FC1041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1.</w:t>
      </w:r>
      <w:r w:rsidR="00085A65" w:rsidRPr="00FC1041">
        <w:rPr>
          <w:rFonts w:ascii="PT Astra Serif" w:hAnsi="PT Astra Serif"/>
          <w:sz w:val="26"/>
          <w:szCs w:val="26"/>
        </w:rPr>
        <w:t xml:space="preserve"> </w:t>
      </w:r>
      <w:r w:rsidR="0079159A" w:rsidRPr="00FC1041">
        <w:rPr>
          <w:rFonts w:ascii="PT Astra Serif" w:hAnsi="PT Astra Serif"/>
          <w:sz w:val="26"/>
          <w:szCs w:val="26"/>
        </w:rPr>
        <w:t xml:space="preserve"> </w:t>
      </w:r>
      <w:r w:rsidRPr="00FC1041">
        <w:rPr>
          <w:rFonts w:ascii="PT Astra Serif" w:hAnsi="PT Astra Serif"/>
          <w:sz w:val="26"/>
          <w:szCs w:val="26"/>
        </w:rPr>
        <w:t>н</w:t>
      </w:r>
      <w:r w:rsidR="003A4689" w:rsidRPr="00FC1041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FC1041">
        <w:rPr>
          <w:rFonts w:ascii="PT Astra Serif" w:hAnsi="PT Astra Serif"/>
          <w:sz w:val="26"/>
          <w:szCs w:val="26"/>
        </w:rPr>
        <w:t>реки Хопер</w:t>
      </w:r>
    </w:p>
    <w:p w:rsidR="003A4689" w:rsidRPr="00FC1041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2.</w:t>
      </w:r>
      <w:r w:rsidR="0079159A" w:rsidRPr="00FC1041">
        <w:rPr>
          <w:rFonts w:ascii="PT Astra Serif" w:hAnsi="PT Astra Serif"/>
          <w:sz w:val="26"/>
          <w:szCs w:val="26"/>
        </w:rPr>
        <w:t xml:space="preserve"> </w:t>
      </w:r>
      <w:r w:rsidR="00085A65" w:rsidRPr="00FC1041">
        <w:rPr>
          <w:rFonts w:ascii="PT Astra Serif" w:hAnsi="PT Astra Serif"/>
          <w:sz w:val="26"/>
          <w:szCs w:val="26"/>
        </w:rPr>
        <w:t xml:space="preserve"> </w:t>
      </w:r>
      <w:r w:rsidRPr="00FC1041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FC1041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3.</w:t>
      </w:r>
      <w:r w:rsidR="00413812" w:rsidRPr="00FC1041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FC1041">
        <w:rPr>
          <w:rFonts w:ascii="PT Astra Serif" w:hAnsi="PT Astra Serif"/>
          <w:sz w:val="26"/>
          <w:szCs w:val="26"/>
        </w:rPr>
        <w:t xml:space="preserve">365 километр </w:t>
      </w:r>
      <w:proofErr w:type="spellStart"/>
      <w:r w:rsidR="00413812" w:rsidRPr="00FC1041">
        <w:rPr>
          <w:rFonts w:ascii="PT Astra Serif" w:hAnsi="PT Astra Serif"/>
          <w:sz w:val="26"/>
          <w:szCs w:val="26"/>
        </w:rPr>
        <w:t>Хопра</w:t>
      </w:r>
      <w:proofErr w:type="spellEnd"/>
      <w:r w:rsidR="00413812" w:rsidRPr="00FC1041">
        <w:rPr>
          <w:rFonts w:ascii="PT Astra Serif" w:hAnsi="PT Astra Serif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FC1041">
        <w:rPr>
          <w:rFonts w:ascii="PT Astra Serif" w:hAnsi="PT Astra Serif"/>
          <w:sz w:val="26"/>
          <w:szCs w:val="26"/>
        </w:rPr>
        <w:t>ПРЕкрасном</w:t>
      </w:r>
      <w:proofErr w:type="spellEnd"/>
      <w:r w:rsidR="00413812" w:rsidRPr="00FC1041">
        <w:rPr>
          <w:rFonts w:ascii="PT Astra Serif" w:hAnsi="PT Astra Serif"/>
          <w:sz w:val="26"/>
          <w:szCs w:val="26"/>
        </w:rPr>
        <w:t xml:space="preserve"> на </w:t>
      </w:r>
      <w:proofErr w:type="spellStart"/>
      <w:r w:rsidR="00413812" w:rsidRPr="00FC1041">
        <w:rPr>
          <w:rFonts w:ascii="PT Astra Serif" w:hAnsi="PT Astra Serif"/>
          <w:sz w:val="26"/>
          <w:szCs w:val="26"/>
        </w:rPr>
        <w:t>ХоПРЕ</w:t>
      </w:r>
      <w:proofErr w:type="spellEnd"/>
      <w:r w:rsidR="00413812" w:rsidRPr="00FC1041">
        <w:rPr>
          <w:rFonts w:ascii="PT Astra Serif" w:hAnsi="PT Astra Serif"/>
          <w:sz w:val="26"/>
          <w:szCs w:val="26"/>
        </w:rPr>
        <w:t>.</w:t>
      </w:r>
    </w:p>
    <w:p w:rsidR="00A90734" w:rsidRPr="00FC1041" w:rsidRDefault="00A90734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4.</w:t>
      </w:r>
      <w:r w:rsidR="006D28A1" w:rsidRPr="00FC1041">
        <w:rPr>
          <w:rFonts w:ascii="PT Astra Serif" w:hAnsi="PT Astra Serif"/>
          <w:sz w:val="26"/>
          <w:szCs w:val="26"/>
        </w:rPr>
        <w:t xml:space="preserve"> </w:t>
      </w:r>
      <w:r w:rsidR="00871D2D" w:rsidRPr="00FC1041">
        <w:rPr>
          <w:rFonts w:ascii="PT Astra Serif" w:hAnsi="PT Astra Serif"/>
          <w:sz w:val="26"/>
          <w:szCs w:val="26"/>
        </w:rPr>
        <w:t xml:space="preserve"> </w:t>
      </w:r>
      <w:r w:rsidR="006D28A1" w:rsidRPr="00FC1041">
        <w:rPr>
          <w:sz w:val="28"/>
          <w:szCs w:val="28"/>
          <w:lang w:eastAsia="ru-RU"/>
        </w:rPr>
        <w:t>парк Авиаторов: благоустройство территории у пруда в Военном городке.</w:t>
      </w:r>
    </w:p>
    <w:p w:rsidR="00D4320D" w:rsidRPr="00FC1041" w:rsidRDefault="00D4320D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C1041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FC1041">
        <w:rPr>
          <w:rFonts w:ascii="PT Astra Serif" w:hAnsi="PT Astra Serif"/>
          <w:bCs/>
          <w:sz w:val="26"/>
          <w:szCs w:val="26"/>
        </w:rPr>
        <w:t>Ф</w:t>
      </w:r>
      <w:r w:rsidRPr="00FC1041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FC1041">
        <w:rPr>
          <w:rFonts w:ascii="PT Astra Serif" w:hAnsi="PT Astra Serif"/>
          <w:sz w:val="26"/>
          <w:szCs w:val="26"/>
        </w:rPr>
        <w:t>ий многоквартирных</w:t>
      </w:r>
      <w:r w:rsidRPr="00FC1041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FC1041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FC1041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FC1041">
        <w:rPr>
          <w:rFonts w:ascii="PT Astra Serif" w:hAnsi="PT Astra Serif"/>
          <w:sz w:val="26"/>
          <w:szCs w:val="26"/>
        </w:rPr>
        <w:t>а</w:t>
      </w:r>
      <w:r w:rsidRPr="00FC1041">
        <w:rPr>
          <w:rFonts w:ascii="PT Astra Serif" w:hAnsi="PT Astra Serif"/>
          <w:sz w:val="26"/>
          <w:szCs w:val="26"/>
        </w:rPr>
        <w:t>, повысит комфортность проживания в многоквартирных домах.</w:t>
      </w:r>
    </w:p>
    <w:p w:rsidR="00B15323" w:rsidRPr="00FC1041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FC1041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FC1041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891F91" w:rsidRPr="00FC1041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</w:t>
      </w:r>
      <w:r w:rsidR="00891F91" w:rsidRPr="00FC1041">
        <w:rPr>
          <w:rFonts w:ascii="PT Astra Serif" w:hAnsi="PT Astra Serif"/>
          <w:sz w:val="26"/>
          <w:szCs w:val="26"/>
        </w:rPr>
        <w:t xml:space="preserve">  </w:t>
      </w:r>
      <w:r w:rsidRPr="00FC1041">
        <w:rPr>
          <w:rFonts w:ascii="PT Astra Serif" w:hAnsi="PT Astra Serif"/>
          <w:sz w:val="26"/>
          <w:szCs w:val="26"/>
        </w:rPr>
        <w:t>что</w:t>
      </w:r>
      <w:r w:rsidR="00891F91" w:rsidRPr="00FC1041">
        <w:rPr>
          <w:rFonts w:ascii="PT Astra Serif" w:hAnsi="PT Astra Serif"/>
          <w:sz w:val="26"/>
          <w:szCs w:val="26"/>
        </w:rPr>
        <w:t xml:space="preserve">  </w:t>
      </w:r>
      <w:r w:rsidRPr="00FC1041">
        <w:rPr>
          <w:rFonts w:ascii="PT Astra Serif" w:hAnsi="PT Astra Serif"/>
          <w:sz w:val="26"/>
          <w:szCs w:val="26"/>
        </w:rPr>
        <w:t xml:space="preserve"> необходим </w:t>
      </w:r>
      <w:r w:rsidR="00891F91" w:rsidRPr="00FC1041">
        <w:rPr>
          <w:rFonts w:ascii="PT Astra Serif" w:hAnsi="PT Astra Serif"/>
          <w:sz w:val="26"/>
          <w:szCs w:val="26"/>
        </w:rPr>
        <w:t xml:space="preserve">   </w:t>
      </w:r>
      <w:r w:rsidRPr="00FC1041">
        <w:rPr>
          <w:rFonts w:ascii="PT Astra Serif" w:hAnsi="PT Astra Serif"/>
          <w:sz w:val="26"/>
          <w:szCs w:val="26"/>
        </w:rPr>
        <w:t xml:space="preserve">комплексный подход </w:t>
      </w:r>
      <w:r w:rsidR="00891F91" w:rsidRPr="00FC1041">
        <w:rPr>
          <w:rFonts w:ascii="PT Astra Serif" w:hAnsi="PT Astra Serif"/>
          <w:sz w:val="26"/>
          <w:szCs w:val="26"/>
        </w:rPr>
        <w:t xml:space="preserve"> </w:t>
      </w:r>
      <w:r w:rsidRPr="00FC1041">
        <w:rPr>
          <w:rFonts w:ascii="PT Astra Serif" w:hAnsi="PT Astra Serif"/>
          <w:sz w:val="26"/>
          <w:szCs w:val="26"/>
        </w:rPr>
        <w:t>к  благоустройству с учетом ландшафтного</w:t>
      </w:r>
    </w:p>
    <w:p w:rsidR="001153E5" w:rsidRPr="00FC1041" w:rsidRDefault="001153E5" w:rsidP="003E5B60">
      <w:pPr>
        <w:pStyle w:val="a4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проектирования.</w:t>
      </w:r>
    </w:p>
    <w:p w:rsidR="001153E5" w:rsidRPr="00FC1041" w:rsidRDefault="001153E5" w:rsidP="003E5B60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FC1041">
        <w:rPr>
          <w:rFonts w:ascii="PT Astra Serif" w:hAnsi="PT Astra Serif"/>
          <w:sz w:val="26"/>
          <w:szCs w:val="26"/>
        </w:rPr>
        <w:t xml:space="preserve">муниципального образования город </w:t>
      </w:r>
      <w:r w:rsidRPr="00FC1041">
        <w:rPr>
          <w:rFonts w:ascii="PT Astra Serif" w:hAnsi="PT Astra Serif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FC1041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Выполнение программных мероприятий позволит:</w:t>
      </w:r>
    </w:p>
    <w:p w:rsidR="001153E5" w:rsidRPr="00FC1041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FC1041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FC1041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FC1041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FC1041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FC1041">
        <w:rPr>
          <w:rStyle w:val="a6"/>
          <w:rFonts w:ascii="PT Astra Serif" w:hAnsi="PT Astra Serif"/>
          <w:sz w:val="26"/>
          <w:szCs w:val="26"/>
        </w:rPr>
        <w:t xml:space="preserve"> </w:t>
      </w:r>
    </w:p>
    <w:p w:rsidR="001153E5" w:rsidRPr="00FC1041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FC1041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b/>
          <w:bCs/>
          <w:sz w:val="26"/>
          <w:szCs w:val="26"/>
        </w:rPr>
        <w:t>Основные цели и задачи</w:t>
      </w:r>
    </w:p>
    <w:p w:rsidR="001153E5" w:rsidRPr="00FC1041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Основными целями  Программы являются:</w:t>
      </w:r>
    </w:p>
    <w:p w:rsidR="001153E5" w:rsidRPr="00FC1041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FC1041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FC1041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lastRenderedPageBreak/>
        <w:t>- улучшение качества проживания населения на территории муниципального образования город Балашов.</w:t>
      </w:r>
    </w:p>
    <w:p w:rsidR="001153E5" w:rsidRPr="00FC1041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b/>
          <w:bCs/>
          <w:sz w:val="26"/>
          <w:szCs w:val="26"/>
        </w:rPr>
        <w:t>Срок и этапы реализации Программы</w:t>
      </w:r>
    </w:p>
    <w:p w:rsidR="001153E5" w:rsidRPr="00FC1041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FC1041">
        <w:rPr>
          <w:rFonts w:ascii="PT Astra Serif" w:hAnsi="PT Astra Serif"/>
          <w:sz w:val="26"/>
          <w:szCs w:val="26"/>
        </w:rPr>
        <w:t>дств в с</w:t>
      </w:r>
      <w:proofErr w:type="gramEnd"/>
      <w:r w:rsidRPr="00FC1041">
        <w:rPr>
          <w:rFonts w:ascii="PT Astra Serif" w:hAnsi="PT Astra Serif"/>
          <w:sz w:val="26"/>
          <w:szCs w:val="26"/>
        </w:rPr>
        <w:t>оответствующих бюджетах на каждый финансовый год.</w:t>
      </w:r>
    </w:p>
    <w:p w:rsidR="000C7733" w:rsidRPr="00FC1041" w:rsidRDefault="000C7733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b/>
          <w:bCs/>
          <w:sz w:val="26"/>
          <w:szCs w:val="26"/>
        </w:rPr>
      </w:pPr>
    </w:p>
    <w:p w:rsidR="001153E5" w:rsidRPr="00FC1041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b/>
          <w:bCs/>
          <w:sz w:val="26"/>
          <w:szCs w:val="26"/>
        </w:rPr>
        <w:t>Система программных мероприятий</w:t>
      </w:r>
      <w:r w:rsidR="00B15323" w:rsidRPr="00FC1041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0751B2" w:rsidRPr="00FC1041">
        <w:rPr>
          <w:rFonts w:ascii="PT Astra Serif" w:hAnsi="PT Astra Serif"/>
          <w:b/>
          <w:bCs/>
          <w:sz w:val="26"/>
          <w:szCs w:val="26"/>
        </w:rPr>
        <w:t xml:space="preserve">(поэтапно, ежегодно) </w:t>
      </w:r>
    </w:p>
    <w:p w:rsidR="001153E5" w:rsidRPr="00FC1041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FC1041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FC1041">
        <w:rPr>
          <w:rFonts w:ascii="PT Astra Serif" w:hAnsi="PT Astra Serif"/>
          <w:sz w:val="26"/>
          <w:szCs w:val="26"/>
        </w:rPr>
        <w:t>,</w:t>
      </w:r>
      <w:r w:rsidR="000751B2" w:rsidRPr="00FC1041">
        <w:rPr>
          <w:rFonts w:ascii="PT Astra Serif" w:hAnsi="PT Astra Serif"/>
          <w:sz w:val="26"/>
          <w:szCs w:val="26"/>
        </w:rPr>
        <w:t xml:space="preserve"> согласно приложению к программе.</w:t>
      </w:r>
    </w:p>
    <w:p w:rsidR="0067442D" w:rsidRPr="00FC1041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 xml:space="preserve">Ежегодное ресурсное обеспечение Программы на </w:t>
      </w:r>
      <w:r w:rsidR="00481B09" w:rsidRPr="00FC1041">
        <w:rPr>
          <w:rFonts w:ascii="PT Astra Serif" w:hAnsi="PT Astra Serif"/>
          <w:b/>
          <w:sz w:val="26"/>
          <w:szCs w:val="26"/>
        </w:rPr>
        <w:t>2024 г.</w:t>
      </w:r>
    </w:p>
    <w:p w:rsidR="00543D5A" w:rsidRPr="00FC1041" w:rsidRDefault="00D660B7" w:rsidP="00543D5A">
      <w:pPr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</w:t>
      </w:r>
      <w:r w:rsidR="00543D5A" w:rsidRPr="00FC1041">
        <w:rPr>
          <w:rFonts w:ascii="PT Astra Serif" w:hAnsi="PT Astra Serif"/>
          <w:sz w:val="26"/>
          <w:szCs w:val="26"/>
        </w:rPr>
        <w:t xml:space="preserve">в </w:t>
      </w:r>
      <w:r w:rsidR="00432825" w:rsidRPr="00FC1041">
        <w:rPr>
          <w:rFonts w:ascii="PT Astra Serif" w:hAnsi="PT Astra Serif"/>
          <w:sz w:val="26"/>
          <w:szCs w:val="26"/>
        </w:rPr>
        <w:t xml:space="preserve">2024 г. составляет </w:t>
      </w:r>
      <w:r w:rsidR="00BD2527" w:rsidRPr="00FC1041">
        <w:rPr>
          <w:rFonts w:ascii="PT Astra Serif" w:hAnsi="PT Astra Serif"/>
          <w:sz w:val="26"/>
          <w:szCs w:val="26"/>
        </w:rPr>
        <w:t>8</w:t>
      </w:r>
      <w:r w:rsidR="00D05E9E" w:rsidRPr="00FC1041">
        <w:rPr>
          <w:rFonts w:ascii="PT Astra Serif" w:hAnsi="PT Astra Serif"/>
          <w:sz w:val="26"/>
          <w:szCs w:val="26"/>
        </w:rPr>
        <w:t>6</w:t>
      </w:r>
      <w:r w:rsidR="00543D5A" w:rsidRPr="00FC1041">
        <w:rPr>
          <w:rFonts w:ascii="PT Astra Serif" w:hAnsi="PT Astra Serif"/>
          <w:sz w:val="26"/>
          <w:szCs w:val="26"/>
        </w:rPr>
        <w:t xml:space="preserve"> </w:t>
      </w:r>
      <w:r w:rsidR="00D05E9E" w:rsidRPr="00FC1041">
        <w:rPr>
          <w:rFonts w:ascii="PT Astra Serif" w:hAnsi="PT Astra Serif"/>
          <w:sz w:val="26"/>
          <w:szCs w:val="26"/>
        </w:rPr>
        <w:t>431</w:t>
      </w:r>
      <w:r w:rsidR="00543D5A" w:rsidRPr="00FC1041">
        <w:rPr>
          <w:rFonts w:ascii="PT Astra Serif" w:hAnsi="PT Astra Serif"/>
          <w:sz w:val="26"/>
          <w:szCs w:val="26"/>
        </w:rPr>
        <w:t>,0 тыс. рублей, в том числе:</w:t>
      </w:r>
    </w:p>
    <w:p w:rsidR="00543D5A" w:rsidRPr="00FC1041" w:rsidRDefault="00543D5A" w:rsidP="00543D5A">
      <w:pPr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- 21</w:t>
      </w:r>
      <w:r w:rsidR="00BD2527" w:rsidRPr="00FC1041">
        <w:rPr>
          <w:rFonts w:ascii="PT Astra Serif" w:hAnsi="PT Astra Serif"/>
          <w:sz w:val="26"/>
          <w:szCs w:val="26"/>
        </w:rPr>
        <w:t> </w:t>
      </w:r>
      <w:r w:rsidRPr="00FC1041">
        <w:rPr>
          <w:rFonts w:ascii="PT Astra Serif" w:hAnsi="PT Astra Serif"/>
          <w:sz w:val="26"/>
          <w:szCs w:val="26"/>
        </w:rPr>
        <w:t>250</w:t>
      </w:r>
      <w:r w:rsidR="00BD2527" w:rsidRPr="00FC1041">
        <w:rPr>
          <w:rFonts w:ascii="PT Astra Serif" w:hAnsi="PT Astra Serif"/>
          <w:sz w:val="26"/>
          <w:szCs w:val="26"/>
        </w:rPr>
        <w:t>,0</w:t>
      </w:r>
      <w:r w:rsidRPr="00FC1041">
        <w:rPr>
          <w:rFonts w:ascii="PT Astra Serif" w:hAnsi="PT Astra Serif"/>
          <w:sz w:val="26"/>
          <w:szCs w:val="26"/>
        </w:rPr>
        <w:t xml:space="preserve"> тыс</w:t>
      </w:r>
      <w:proofErr w:type="gramStart"/>
      <w:r w:rsidRPr="00FC1041">
        <w:rPr>
          <w:rFonts w:ascii="PT Astra Serif" w:hAnsi="PT Astra Serif"/>
          <w:sz w:val="26"/>
          <w:szCs w:val="26"/>
        </w:rPr>
        <w:t>.р</w:t>
      </w:r>
      <w:proofErr w:type="gramEnd"/>
      <w:r w:rsidRPr="00FC1041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432825" w:rsidRPr="00FC1041" w:rsidRDefault="00432825" w:rsidP="00432825">
      <w:pPr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- </w:t>
      </w:r>
      <w:r w:rsidR="00BD2527" w:rsidRPr="00FC1041">
        <w:rPr>
          <w:rFonts w:ascii="PT Astra Serif" w:hAnsi="PT Astra Serif"/>
          <w:sz w:val="26"/>
          <w:szCs w:val="26"/>
        </w:rPr>
        <w:t>60 000,0</w:t>
      </w:r>
      <w:r w:rsidRPr="00FC1041">
        <w:rPr>
          <w:rFonts w:ascii="PT Astra Serif" w:hAnsi="PT Astra Serif"/>
          <w:sz w:val="26"/>
          <w:szCs w:val="26"/>
        </w:rPr>
        <w:t xml:space="preserve"> тыс</w:t>
      </w:r>
      <w:proofErr w:type="gramStart"/>
      <w:r w:rsidRPr="00FC1041">
        <w:rPr>
          <w:rFonts w:ascii="PT Astra Serif" w:hAnsi="PT Astra Serif"/>
          <w:sz w:val="26"/>
          <w:szCs w:val="26"/>
        </w:rPr>
        <w:t>.р</w:t>
      </w:r>
      <w:proofErr w:type="gramEnd"/>
      <w:r w:rsidRPr="00FC1041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432825" w:rsidRPr="00FC1041" w:rsidRDefault="00432825" w:rsidP="00432825">
      <w:pPr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- </w:t>
      </w:r>
      <w:r w:rsidR="00D05E9E" w:rsidRPr="00FC1041">
        <w:rPr>
          <w:rFonts w:ascii="PT Astra Serif" w:hAnsi="PT Astra Serif"/>
          <w:sz w:val="26"/>
          <w:szCs w:val="26"/>
        </w:rPr>
        <w:t>5</w:t>
      </w:r>
      <w:r w:rsidRPr="00FC1041">
        <w:rPr>
          <w:rFonts w:ascii="PT Astra Serif" w:hAnsi="PT Astra Serif"/>
          <w:sz w:val="26"/>
          <w:szCs w:val="26"/>
        </w:rPr>
        <w:t xml:space="preserve"> </w:t>
      </w:r>
      <w:r w:rsidR="00D05E9E" w:rsidRPr="00FC1041">
        <w:rPr>
          <w:rFonts w:ascii="PT Astra Serif" w:hAnsi="PT Astra Serif"/>
          <w:sz w:val="26"/>
          <w:szCs w:val="26"/>
        </w:rPr>
        <w:t>181</w:t>
      </w:r>
      <w:r w:rsidRPr="00FC1041">
        <w:rPr>
          <w:rFonts w:ascii="PT Astra Serif" w:hAnsi="PT Astra Serif"/>
          <w:sz w:val="26"/>
          <w:szCs w:val="26"/>
        </w:rPr>
        <w:t>,0 тыс.руб. из средств бюджета МО г</w:t>
      </w:r>
      <w:proofErr w:type="gramStart"/>
      <w:r w:rsidRPr="00FC1041">
        <w:rPr>
          <w:rFonts w:ascii="PT Astra Serif" w:hAnsi="PT Astra Serif"/>
          <w:sz w:val="26"/>
          <w:szCs w:val="26"/>
        </w:rPr>
        <w:t>.Б</w:t>
      </w:r>
      <w:proofErr w:type="gramEnd"/>
      <w:r w:rsidRPr="00FC1041">
        <w:rPr>
          <w:rFonts w:ascii="PT Astra Serif" w:hAnsi="PT Astra Serif"/>
          <w:sz w:val="26"/>
          <w:szCs w:val="26"/>
        </w:rPr>
        <w:t>алашов.</w:t>
      </w:r>
    </w:p>
    <w:p w:rsidR="00432825" w:rsidRPr="00FC1041" w:rsidRDefault="00432825" w:rsidP="00691E83">
      <w:pPr>
        <w:rPr>
          <w:rFonts w:ascii="PT Astra Serif" w:hAnsi="PT Astra Serif"/>
          <w:sz w:val="26"/>
          <w:szCs w:val="26"/>
        </w:rPr>
      </w:pPr>
    </w:p>
    <w:p w:rsidR="006847C4" w:rsidRPr="00FC1041" w:rsidRDefault="006847C4" w:rsidP="00691E83">
      <w:pPr>
        <w:ind w:firstLine="567"/>
        <w:jc w:val="both"/>
        <w:rPr>
          <w:rFonts w:ascii="PT Astra Serif" w:hAnsi="PT Astra Serif"/>
          <w:sz w:val="10"/>
          <w:szCs w:val="10"/>
        </w:rPr>
      </w:pPr>
    </w:p>
    <w:p w:rsidR="001153E5" w:rsidRPr="00FC1041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Обобщенная характеристика подпрограмм (подпрограммы)</w:t>
      </w:r>
    </w:p>
    <w:p w:rsidR="001153E5" w:rsidRPr="00FC1041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муниципальной программы</w:t>
      </w:r>
    </w:p>
    <w:p w:rsidR="001153E5" w:rsidRPr="00FC1041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FC1041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Подпрограмма </w:t>
      </w:r>
      <w:r w:rsidRPr="00FC1041">
        <w:rPr>
          <w:rFonts w:ascii="PT Astra Serif" w:hAnsi="PT Astra Serif"/>
          <w:spacing w:val="-6"/>
          <w:sz w:val="26"/>
          <w:szCs w:val="26"/>
        </w:rPr>
        <w:t>1 «</w:t>
      </w:r>
      <w:r w:rsidRPr="00FC1041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FC1041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Подпрограмма </w:t>
      </w:r>
      <w:r w:rsidRPr="00FC1041">
        <w:rPr>
          <w:rFonts w:ascii="PT Astra Serif" w:hAnsi="PT Astra Serif"/>
          <w:spacing w:val="-6"/>
          <w:sz w:val="26"/>
          <w:szCs w:val="26"/>
        </w:rPr>
        <w:t>2 «</w:t>
      </w:r>
      <w:r w:rsidRPr="00FC1041">
        <w:rPr>
          <w:rFonts w:ascii="PT Astra Serif" w:hAnsi="PT Astra Serif"/>
          <w:sz w:val="26"/>
          <w:szCs w:val="26"/>
        </w:rPr>
        <w:t xml:space="preserve">Ремонт и благоустройство общественных территорий в населенных пунктах </w:t>
      </w:r>
      <w:proofErr w:type="spellStart"/>
      <w:r w:rsidRPr="00FC1041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области».</w:t>
      </w:r>
    </w:p>
    <w:p w:rsidR="001153E5" w:rsidRPr="00FC1041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FC1041">
        <w:rPr>
          <w:rFonts w:ascii="PT Astra Serif" w:hAnsi="PT Astra Serif"/>
          <w:sz w:val="26"/>
          <w:szCs w:val="26"/>
        </w:rPr>
        <w:t xml:space="preserve"> и дворовых</w:t>
      </w:r>
      <w:r w:rsidRPr="00FC1041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</w:t>
      </w:r>
      <w:proofErr w:type="spellStart"/>
      <w:r w:rsidRPr="00FC1041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района.</w:t>
      </w:r>
    </w:p>
    <w:p w:rsidR="001153E5" w:rsidRPr="00FC1041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</w:t>
      </w:r>
      <w:proofErr w:type="spellStart"/>
      <w:r w:rsidRPr="00FC1041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района.</w:t>
      </w:r>
    </w:p>
    <w:p w:rsidR="00D4320D" w:rsidRPr="00FC1041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372B80" w:rsidRPr="00FC1041" w:rsidRDefault="00372B80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FC1041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FC1041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FC1041">
        <w:rPr>
          <w:rFonts w:ascii="PT Astra Serif" w:hAnsi="PT Astra Serif"/>
          <w:b/>
          <w:spacing w:val="-6"/>
          <w:sz w:val="26"/>
          <w:szCs w:val="26"/>
        </w:rPr>
        <w:t>«</w:t>
      </w:r>
      <w:r w:rsidRPr="00FC1041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FC1041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FC1041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153E5" w:rsidRPr="00FC1041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FC1041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FC1041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FC1041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FC1041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FC1041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FC1041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2642" w:rsidRPr="00FC1041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2642" w:rsidRPr="00FC1041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FC1041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t xml:space="preserve">3. Соисполнители </w:t>
            </w:r>
            <w:r w:rsidRPr="00FC1041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FC1041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Комитет по архитектуре и градостроительству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района,</w:t>
            </w:r>
          </w:p>
          <w:p w:rsidR="00312642" w:rsidRPr="00FC1041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FC1041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1153E5" w:rsidRPr="00FC1041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FC1041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FC1041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86787D" w:rsidRPr="00FC1041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FC1041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42" w:rsidRPr="00FC1041" w:rsidRDefault="00453B42" w:rsidP="00453B42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благоустройству:   10 единиц в 2020 году, 2 единицы в 2021 году,  4 единицы в 2022 году, 0 единиц в 2023 году,   21 единица в 2024 году, 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 xml:space="preserve"> 2026 годы не менее 10 единиц ежегодно;</w:t>
            </w:r>
          </w:p>
          <w:p w:rsidR="00453B42" w:rsidRPr="00FC1041" w:rsidRDefault="00453B42" w:rsidP="00453B42">
            <w:pPr>
              <w:pStyle w:val="1"/>
              <w:ind w:left="0"/>
              <w:rPr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территорий: 4 территории в 2020 году, 4 территории в 2021 году, 1 территория в 2022 году, 3 территории в 2023 году, 1 территория в 2024 году, </w:t>
            </w:r>
            <w:proofErr w:type="gramStart"/>
            <w:r w:rsidRPr="00FC1041">
              <w:rPr>
                <w:sz w:val="26"/>
                <w:szCs w:val="26"/>
              </w:rPr>
              <w:t>с</w:t>
            </w:r>
            <w:proofErr w:type="gramEnd"/>
            <w:r w:rsidRPr="00FC1041">
              <w:rPr>
                <w:sz w:val="26"/>
                <w:szCs w:val="26"/>
              </w:rPr>
              <w:t xml:space="preserve"> 2025 </w:t>
            </w:r>
            <w:proofErr w:type="gramStart"/>
            <w:r w:rsidRPr="00FC1041">
              <w:rPr>
                <w:sz w:val="26"/>
                <w:szCs w:val="26"/>
              </w:rPr>
              <w:t>по</w:t>
            </w:r>
            <w:proofErr w:type="gramEnd"/>
            <w:r w:rsidRPr="00FC1041">
              <w:rPr>
                <w:sz w:val="26"/>
                <w:szCs w:val="26"/>
              </w:rPr>
              <w:t xml:space="preserve"> 2026 годы от общего количества требующих проведения мероприятий по обустройству не менее 2-х единиц ежегодно.</w:t>
            </w:r>
          </w:p>
          <w:p w:rsidR="0086787D" w:rsidRPr="00FC1041" w:rsidRDefault="00453B42" w:rsidP="00A2786A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тротуаров: в 2021 году не менее 12 тыс. м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, в 2023 году не менее 14,9 тыс. м</w:t>
            </w:r>
            <w:r w:rsidRPr="00FC1041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, в 2024 году не менее </w:t>
            </w:r>
            <w:r w:rsidR="00A2786A" w:rsidRPr="00FC1041">
              <w:rPr>
                <w:rFonts w:ascii="PT Astra Serif" w:hAnsi="PT Astra Serif"/>
                <w:sz w:val="26"/>
                <w:szCs w:val="26"/>
              </w:rPr>
              <w:t>2</w:t>
            </w:r>
            <w:r w:rsidRPr="00FC1041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Pr="00FC1041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86787D" w:rsidRPr="00FC1041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86787D" w:rsidRPr="00FC1041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FC1041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FC1041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86787D" w:rsidRPr="00FC1041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86787D" w:rsidRPr="00FC1041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86787D" w:rsidRPr="00FC1041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86787D" w:rsidRPr="00FC1041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86787D" w:rsidRPr="00FC1041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86787D" w:rsidRPr="00FC1041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86787D" w:rsidRPr="00FC1041" w:rsidRDefault="0086787D" w:rsidP="007D5BB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86787D" w:rsidRPr="00FC1041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86787D" w:rsidRPr="00FC1041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</w:tc>
      </w:tr>
      <w:tr w:rsidR="001153E5" w:rsidRPr="00FC1041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FC1041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FC1041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FC1041" w:rsidRDefault="007532DD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/>
                <w:sz w:val="26"/>
                <w:szCs w:val="26"/>
              </w:rPr>
              <w:t>44</w:t>
            </w:r>
            <w:r w:rsidR="0037076A" w:rsidRPr="00FC1041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4D5832" w:rsidRPr="00FC1041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76035A" w:rsidRPr="00FC1041">
              <w:rPr>
                <w:rFonts w:ascii="PT Astra Serif" w:hAnsi="PT Astra Serif"/>
                <w:b/>
                <w:sz w:val="26"/>
                <w:szCs w:val="26"/>
              </w:rPr>
              <w:t>876</w:t>
            </w:r>
            <w:r w:rsidR="004D5832" w:rsidRPr="00FC1041">
              <w:rPr>
                <w:rFonts w:ascii="PT Astra Serif" w:hAnsi="PT Astra Serif"/>
                <w:b/>
                <w:sz w:val="26"/>
                <w:szCs w:val="26"/>
              </w:rPr>
              <w:t>,268 тыс</w:t>
            </w:r>
            <w:proofErr w:type="gramStart"/>
            <w:r w:rsidR="004D5832" w:rsidRPr="00FC1041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="004D5832" w:rsidRPr="00FC1041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="004D5832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FC1041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FC1041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FC1041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FC1041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FC1041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FC1041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FC1041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FC1041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FC1041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FC1041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FC1041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FC1041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FC1041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FC1041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FC1041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FC1041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FC1041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="00B06711" w:rsidRPr="00FC1041">
              <w:rPr>
                <w:rFonts w:ascii="PT Astra Serif" w:hAnsi="PT Astra Serif"/>
                <w:sz w:val="26"/>
                <w:szCs w:val="26"/>
              </w:rPr>
              <w:t>1</w:t>
            </w:r>
            <w:r w:rsidR="00891F91" w:rsidRPr="00FC1041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FC1041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EA6D11" w:rsidRPr="00FC1041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7532DD" w:rsidRPr="00FC1041">
              <w:rPr>
                <w:rFonts w:ascii="PT Astra Serif" w:hAnsi="PT Astra Serif"/>
                <w:sz w:val="26"/>
                <w:szCs w:val="26"/>
              </w:rPr>
              <w:t>8</w:t>
            </w:r>
            <w:r w:rsidR="0076035A" w:rsidRPr="00FC1041">
              <w:rPr>
                <w:rFonts w:ascii="PT Astra Serif" w:hAnsi="PT Astra Serif"/>
                <w:sz w:val="26"/>
                <w:szCs w:val="26"/>
              </w:rPr>
              <w:t>6</w:t>
            </w:r>
            <w:r w:rsidR="003864A0" w:rsidRPr="00FC1041">
              <w:rPr>
                <w:rFonts w:ascii="PT Astra Serif" w:hAnsi="PT Astra Serif"/>
                <w:sz w:val="26"/>
                <w:szCs w:val="26"/>
              </w:rPr>
              <w:t> </w:t>
            </w:r>
            <w:r w:rsidR="0076035A" w:rsidRPr="00FC1041">
              <w:rPr>
                <w:rFonts w:ascii="PT Astra Serif" w:hAnsi="PT Astra Serif"/>
                <w:sz w:val="26"/>
                <w:szCs w:val="26"/>
              </w:rPr>
              <w:t>431</w:t>
            </w:r>
            <w:r w:rsidR="003864A0" w:rsidRPr="00FC1041">
              <w:rPr>
                <w:rFonts w:ascii="PT Astra Serif" w:hAnsi="PT Astra Serif"/>
                <w:sz w:val="26"/>
                <w:szCs w:val="26"/>
              </w:rPr>
              <w:t>,0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FC1041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2025 год - 300,0 тыс. рублей </w:t>
            </w:r>
          </w:p>
          <w:p w:rsidR="004D5832" w:rsidRPr="00FC1041" w:rsidRDefault="004D5832" w:rsidP="004D5832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2026 год - 300,0 тыс. рублей </w:t>
            </w:r>
          </w:p>
          <w:p w:rsidR="00DD3EB4" w:rsidRPr="00FC1041" w:rsidRDefault="004D5832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В 2024г. составляет </w:t>
            </w:r>
            <w:r w:rsidR="007532DD" w:rsidRPr="00FC1041">
              <w:rPr>
                <w:rFonts w:ascii="PT Astra Serif" w:hAnsi="PT Astra Serif"/>
                <w:sz w:val="26"/>
                <w:szCs w:val="26"/>
              </w:rPr>
              <w:t>8</w:t>
            </w:r>
            <w:r w:rsidR="00A2407C" w:rsidRPr="00FC1041">
              <w:rPr>
                <w:rFonts w:ascii="PT Astra Serif" w:hAnsi="PT Astra Serif"/>
                <w:sz w:val="26"/>
                <w:szCs w:val="26"/>
              </w:rPr>
              <w:t>6 431</w:t>
            </w:r>
            <w:r w:rsidR="00DD3EB4" w:rsidRPr="00FC1041">
              <w:rPr>
                <w:rFonts w:ascii="PT Astra Serif" w:hAnsi="PT Astra Serif"/>
                <w:sz w:val="26"/>
                <w:szCs w:val="26"/>
              </w:rPr>
              <w:t>,0 тыс. рублей, в т.ч.</w:t>
            </w:r>
          </w:p>
          <w:p w:rsidR="00DD3EB4" w:rsidRPr="00FC1041" w:rsidRDefault="00DD3EB4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>- 21</w:t>
            </w:r>
            <w:r w:rsidR="007532DD" w:rsidRPr="00FC1041">
              <w:rPr>
                <w:rFonts w:ascii="PT Astra Serif" w:hAnsi="PT Astra Serif"/>
                <w:sz w:val="26"/>
                <w:szCs w:val="26"/>
              </w:rPr>
              <w:t> </w:t>
            </w:r>
            <w:r w:rsidRPr="00FC1041">
              <w:rPr>
                <w:rFonts w:ascii="PT Astra Serif" w:hAnsi="PT Astra Serif"/>
                <w:sz w:val="26"/>
                <w:szCs w:val="26"/>
              </w:rPr>
              <w:t>250</w:t>
            </w:r>
            <w:r w:rsidR="007532DD" w:rsidRPr="00FC1041">
              <w:rPr>
                <w:rFonts w:ascii="PT Astra Serif" w:hAnsi="PT Astra Serif"/>
                <w:sz w:val="26"/>
                <w:szCs w:val="26"/>
              </w:rPr>
              <w:t>,0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4D5832" w:rsidRPr="00FC1041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- </w:t>
            </w:r>
            <w:r w:rsidR="007532DD" w:rsidRPr="00FC1041">
              <w:rPr>
                <w:rFonts w:ascii="PT Astra Serif" w:hAnsi="PT Astra Serif"/>
                <w:sz w:val="26"/>
                <w:szCs w:val="26"/>
              </w:rPr>
              <w:t>60 000,0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FC1041" w:rsidRDefault="004D5832" w:rsidP="00A2407C">
            <w:pPr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2407C" w:rsidRPr="00FC1041">
              <w:rPr>
                <w:rFonts w:ascii="PT Astra Serif" w:hAnsi="PT Astra Serif"/>
                <w:sz w:val="26"/>
                <w:szCs w:val="26"/>
              </w:rPr>
              <w:t>5</w:t>
            </w:r>
            <w:r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407C" w:rsidRPr="00FC1041">
              <w:rPr>
                <w:rFonts w:ascii="PT Astra Serif" w:hAnsi="PT Astra Serif"/>
                <w:sz w:val="26"/>
                <w:szCs w:val="26"/>
              </w:rPr>
              <w:t>181</w:t>
            </w:r>
            <w:r w:rsidRPr="00FC1041">
              <w:rPr>
                <w:rFonts w:ascii="PT Astra Serif" w:hAnsi="PT Astra Serif"/>
                <w:sz w:val="26"/>
                <w:szCs w:val="26"/>
              </w:rPr>
              <w:t>,0 тыс.руб. из средств бюджета МО г</w:t>
            </w:r>
            <w:proofErr w:type="gramStart"/>
            <w:r w:rsidRPr="00FC1041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FC1041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C1041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C1041" w:rsidRDefault="001153E5" w:rsidP="002E4455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FC1041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764BCD" w:rsidRPr="00FC1041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FC1041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FC1041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FC1041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CC7359" w:rsidRPr="00FC1041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r w:rsidR="00841C04" w:rsidRPr="00FC1041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2E4455" w:rsidRPr="00FC1041">
              <w:rPr>
                <w:rFonts w:ascii="PT Astra Serif" w:hAnsi="PT Astra Serif" w:cs="Times New Roman"/>
                <w:sz w:val="26"/>
                <w:szCs w:val="26"/>
              </w:rPr>
              <w:t>9,8</w:t>
            </w:r>
            <w:r w:rsidR="00841C04" w:rsidRPr="00FC1041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841C04" w:rsidRPr="00FC104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41C04" w:rsidRPr="00FC1041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Start"/>
            <w:r w:rsidR="00EA4F45" w:rsidRPr="00FC1041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41C04" w:rsidRPr="00FC104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FC104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FC1041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FC1041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FC104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C1041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FC1041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FC1041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FC1041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FC1041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FC1041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FC1041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FC1041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FC1041" w:rsidRDefault="001153E5" w:rsidP="00A356C9">
      <w:pPr>
        <w:widowControl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FC1041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FC1041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0C4DFD" w:rsidRPr="00FC1041" w:rsidRDefault="000C4DFD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</w:p>
    <w:p w:rsidR="001153E5" w:rsidRPr="00FC1041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FC1041">
        <w:rPr>
          <w:rFonts w:ascii="PT Astra Serif" w:hAnsi="PT Astra Serif"/>
          <w:sz w:val="26"/>
          <w:szCs w:val="26"/>
        </w:rPr>
        <w:t>,</w:t>
      </w:r>
      <w:r w:rsidRPr="00FC1041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FC1041">
        <w:rPr>
          <w:rFonts w:ascii="PT Astra Serif" w:hAnsi="PT Astra Serif"/>
          <w:sz w:val="26"/>
          <w:szCs w:val="26"/>
        </w:rPr>
        <w:t>,</w:t>
      </w:r>
      <w:r w:rsidRPr="00FC1041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FC1041">
        <w:rPr>
          <w:rFonts w:ascii="PT Astra Serif" w:hAnsi="PT Astra Serif"/>
          <w:sz w:val="26"/>
          <w:szCs w:val="26"/>
        </w:rPr>
        <w:t>е</w:t>
      </w:r>
      <w:r w:rsidRPr="00FC1041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FC1041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FC1041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FC1041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FC1041">
        <w:rPr>
          <w:rFonts w:ascii="PT Astra Serif" w:hAnsi="PT Astra Serif"/>
          <w:sz w:val="26"/>
          <w:szCs w:val="26"/>
        </w:rPr>
        <w:t>е</w:t>
      </w:r>
      <w:r w:rsidRPr="00FC1041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lastRenderedPageBreak/>
        <w:t>- площадки для выгула собак;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FC1041">
        <w:rPr>
          <w:rFonts w:ascii="PT Astra Serif" w:hAnsi="PT Astra Serif"/>
          <w:sz w:val="26"/>
          <w:szCs w:val="26"/>
        </w:rPr>
        <w:t>перголы</w:t>
      </w:r>
      <w:proofErr w:type="spellEnd"/>
      <w:r w:rsidRPr="00FC1041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</w:t>
      </w:r>
      <w:proofErr w:type="spellStart"/>
      <w:r w:rsidRPr="00FC1041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FC1041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FC1041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C1041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FC1041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FC1041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FC1041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  <w:shd w:val="clear" w:color="auto" w:fill="FFFFFF"/>
        </w:rPr>
        <w:t xml:space="preserve"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</w:t>
      </w:r>
      <w:r w:rsidRPr="00FC1041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пользования жителей.</w:t>
      </w:r>
    </w:p>
    <w:p w:rsidR="001153E5" w:rsidRPr="00FC1041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FC1041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C1041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FC1041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FC1041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1153E5" w:rsidRPr="00FC1041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C1041">
        <w:rPr>
          <w:rFonts w:ascii="PT Astra Serif" w:hAnsi="PT Astra Serif"/>
          <w:sz w:val="26"/>
          <w:szCs w:val="26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B60082" w:rsidRPr="00FC1041" w:rsidRDefault="00B60082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1153E5" w:rsidRPr="00FC1041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FC1041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FC1041" w:rsidRDefault="001153E5" w:rsidP="00A356C9">
      <w:pPr>
        <w:jc w:val="both"/>
        <w:rPr>
          <w:rFonts w:ascii="PT Astra Serif" w:hAnsi="PT Astra Serif"/>
          <w:sz w:val="26"/>
          <w:szCs w:val="26"/>
        </w:rPr>
      </w:pPr>
    </w:p>
    <w:p w:rsidR="000C4DFD" w:rsidRPr="00FC1041" w:rsidRDefault="000C4DFD" w:rsidP="00A356C9">
      <w:pPr>
        <w:jc w:val="both"/>
        <w:rPr>
          <w:rFonts w:ascii="PT Astra Serif" w:hAnsi="PT Astra Serif"/>
          <w:sz w:val="26"/>
          <w:szCs w:val="26"/>
        </w:rPr>
      </w:pPr>
    </w:p>
    <w:p w:rsidR="001153E5" w:rsidRPr="00FC1041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FC1041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FC1041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FC1041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FC1041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 xml:space="preserve">Управление капитального строительства администрации </w:t>
      </w:r>
      <w:proofErr w:type="spellStart"/>
      <w:r w:rsidRPr="00FC1041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муниципального района осуществляет координацию работ по реализации Программы.</w:t>
      </w:r>
    </w:p>
    <w:p w:rsidR="001153E5" w:rsidRPr="00FC1041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FC1041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FC1041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proofErr w:type="spellStart"/>
      <w:r w:rsidRPr="00FC1041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C1041">
        <w:rPr>
          <w:rFonts w:ascii="PT Astra Serif" w:hAnsi="PT Astra Serif"/>
          <w:sz w:val="26"/>
          <w:szCs w:val="26"/>
        </w:rPr>
        <w:t xml:space="preserve"> муниципального района. </w:t>
      </w:r>
    </w:p>
    <w:p w:rsidR="001153E5" w:rsidRPr="00FC1041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FC1041">
        <w:rPr>
          <w:rFonts w:ascii="PT Astra Serif" w:hAnsi="PT Astra Serif"/>
          <w:sz w:val="26"/>
          <w:szCs w:val="26"/>
        </w:rPr>
        <w:t>Приложения № 1 - 11 к МП «</w:t>
      </w:r>
      <w:r w:rsidRPr="00FC1041">
        <w:rPr>
          <w:rFonts w:ascii="PT Astra Serif" w:hAnsi="PT Astra Serif"/>
          <w:bCs/>
          <w:sz w:val="26"/>
          <w:szCs w:val="26"/>
        </w:rPr>
        <w:t>Ф</w:t>
      </w:r>
      <w:r w:rsidRPr="00FC1041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FC1041">
        <w:rPr>
          <w:rFonts w:ascii="PT Astra Serif" w:hAnsi="PT Astra Serif"/>
          <w:sz w:val="26"/>
          <w:szCs w:val="26"/>
        </w:rPr>
        <w:t>гоквартирных домов</w:t>
      </w:r>
      <w:r w:rsidR="009569AC" w:rsidRPr="00FC1041">
        <w:rPr>
          <w:rFonts w:ascii="PT Astra Serif" w:hAnsi="PT Astra Serif"/>
          <w:sz w:val="26"/>
          <w:szCs w:val="26"/>
        </w:rPr>
        <w:t>».</w:t>
      </w:r>
    </w:p>
    <w:p w:rsidR="000751B2" w:rsidRPr="00FC1041" w:rsidRDefault="000751B2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0751B2" w:rsidRPr="00FC1041" w:rsidRDefault="006069B0" w:rsidP="00A356C9">
      <w:pPr>
        <w:jc w:val="right"/>
        <w:rPr>
          <w:rFonts w:ascii="PT Astra Serif" w:hAnsi="PT Astra Serif"/>
          <w:b/>
        </w:rPr>
      </w:pPr>
      <w:r w:rsidRPr="00FC1041">
        <w:rPr>
          <w:rFonts w:ascii="PT Astra Serif" w:hAnsi="PT Astra Serif"/>
          <w:b/>
          <w:sz w:val="28"/>
          <w:szCs w:val="28"/>
        </w:rPr>
        <w:br w:type="page"/>
      </w:r>
      <w:r w:rsidR="000751B2" w:rsidRPr="00FC1041">
        <w:rPr>
          <w:rFonts w:ascii="PT Astra Serif" w:hAnsi="PT Astra Serif"/>
          <w:b/>
        </w:rPr>
        <w:lastRenderedPageBreak/>
        <w:t>Приложение</w:t>
      </w:r>
      <w:r w:rsidRPr="00FC1041">
        <w:rPr>
          <w:rFonts w:ascii="PT Astra Serif" w:hAnsi="PT Astra Serif"/>
          <w:b/>
        </w:rPr>
        <w:t xml:space="preserve"> </w:t>
      </w:r>
      <w:r w:rsidR="000751B2" w:rsidRPr="00FC1041">
        <w:rPr>
          <w:rFonts w:ascii="PT Astra Serif" w:hAnsi="PT Astra Serif"/>
          <w:b/>
        </w:rPr>
        <w:t>к программе</w:t>
      </w:r>
    </w:p>
    <w:p w:rsidR="000751B2" w:rsidRPr="00FC1041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FC1041" w:rsidRDefault="000751B2" w:rsidP="00A356C9">
      <w:pPr>
        <w:jc w:val="center"/>
        <w:rPr>
          <w:rFonts w:ascii="PT Astra Serif" w:hAnsi="PT Astra Serif"/>
          <w:b/>
        </w:rPr>
      </w:pPr>
      <w:r w:rsidRPr="00FC1041">
        <w:rPr>
          <w:rFonts w:ascii="PT Astra Serif" w:hAnsi="PT Astra Serif"/>
          <w:b/>
        </w:rPr>
        <w:t xml:space="preserve">Программные мероприятия по </w:t>
      </w:r>
      <w:r w:rsidR="00100C6F" w:rsidRPr="00FC1041">
        <w:rPr>
          <w:rFonts w:ascii="PT Astra Serif" w:hAnsi="PT Astra Serif"/>
          <w:b/>
        </w:rPr>
        <w:t xml:space="preserve">муниципальной программе </w:t>
      </w:r>
      <w:r w:rsidRPr="00FC1041">
        <w:rPr>
          <w:rFonts w:ascii="PT Astra Serif" w:hAnsi="PT Astra Serif"/>
          <w:b/>
        </w:rPr>
        <w:t>«</w:t>
      </w:r>
      <w:r w:rsidR="00100C6F" w:rsidRPr="00FC1041">
        <w:rPr>
          <w:rFonts w:ascii="PT Astra Serif" w:hAnsi="PT Astra Serif"/>
          <w:b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FC1041">
        <w:rPr>
          <w:rFonts w:ascii="PT Astra Serif" w:hAnsi="PT Astra Serif"/>
          <w:b/>
        </w:rPr>
        <w:t>»</w:t>
      </w:r>
    </w:p>
    <w:p w:rsidR="000751B2" w:rsidRPr="00FC1041" w:rsidRDefault="000751B2" w:rsidP="00A356C9">
      <w:pPr>
        <w:jc w:val="center"/>
        <w:rPr>
          <w:rFonts w:ascii="PT Astra Serif" w:hAnsi="PT Astra Serif"/>
          <w:b/>
        </w:rPr>
      </w:pPr>
      <w:r w:rsidRPr="00FC1041">
        <w:rPr>
          <w:rFonts w:ascii="PT Astra Serif" w:hAnsi="PT Astra Serif"/>
          <w:b/>
        </w:rPr>
        <w:t xml:space="preserve"> на 202</w:t>
      </w:r>
      <w:r w:rsidR="0074410F" w:rsidRPr="00FC1041">
        <w:rPr>
          <w:rFonts w:ascii="PT Astra Serif" w:hAnsi="PT Astra Serif"/>
          <w:b/>
        </w:rPr>
        <w:t>4</w:t>
      </w:r>
      <w:r w:rsidR="00F13973" w:rsidRPr="00FC1041">
        <w:rPr>
          <w:rFonts w:ascii="PT Astra Serif" w:hAnsi="PT Astra Serif"/>
          <w:b/>
        </w:rPr>
        <w:t>-202</w:t>
      </w:r>
      <w:r w:rsidR="004250AA" w:rsidRPr="00FC1041">
        <w:rPr>
          <w:rFonts w:ascii="PT Astra Serif" w:hAnsi="PT Astra Serif"/>
          <w:b/>
        </w:rPr>
        <w:t>6</w:t>
      </w:r>
      <w:r w:rsidR="002E4BEF" w:rsidRPr="00FC1041">
        <w:rPr>
          <w:rFonts w:ascii="PT Astra Serif" w:hAnsi="PT Astra Serif"/>
          <w:b/>
        </w:rPr>
        <w:t xml:space="preserve"> </w:t>
      </w:r>
      <w:r w:rsidRPr="00FC1041">
        <w:rPr>
          <w:rFonts w:ascii="PT Astra Serif" w:hAnsi="PT Astra Serif"/>
          <w:b/>
        </w:rPr>
        <w:t>г.</w:t>
      </w:r>
    </w:p>
    <w:p w:rsidR="00A375D4" w:rsidRPr="00FC1041" w:rsidRDefault="00A375D4" w:rsidP="00A356C9">
      <w:pPr>
        <w:jc w:val="center"/>
        <w:rPr>
          <w:rFonts w:ascii="PT Astra Serif" w:hAnsi="PT Astra Serif"/>
          <w:b/>
        </w:rPr>
      </w:pPr>
    </w:p>
    <w:tbl>
      <w:tblPr>
        <w:tblW w:w="10206" w:type="dxa"/>
        <w:tblInd w:w="-5" w:type="dxa"/>
        <w:tblLayout w:type="fixed"/>
        <w:tblLook w:val="0000"/>
      </w:tblPr>
      <w:tblGrid>
        <w:gridCol w:w="517"/>
        <w:gridCol w:w="2431"/>
        <w:gridCol w:w="1134"/>
        <w:gridCol w:w="705"/>
        <w:gridCol w:w="851"/>
        <w:gridCol w:w="1843"/>
        <w:gridCol w:w="1166"/>
        <w:gridCol w:w="1559"/>
      </w:tblGrid>
      <w:tr w:rsidR="00A2407C" w:rsidRPr="00FC1041" w:rsidTr="00C608BB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1041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C1041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FC1041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A2407C" w:rsidRPr="00FC1041" w:rsidRDefault="00A2407C" w:rsidP="00C608B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A2407C" w:rsidRPr="00FC1041" w:rsidRDefault="00A2407C" w:rsidP="00C608BB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C1041">
              <w:rPr>
                <w:rFonts w:ascii="PT Astra Serif" w:hAnsi="PT Astra Serif"/>
                <w:b/>
                <w:sz w:val="20"/>
                <w:szCs w:val="20"/>
              </w:rPr>
              <w:t>финансиро</w:t>
            </w:r>
            <w:proofErr w:type="spellEnd"/>
            <w:r w:rsidRPr="00FC1041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FC1041">
              <w:rPr>
                <w:rFonts w:ascii="PT Astra Serif" w:hAnsi="PT Astra Serif"/>
                <w:b/>
                <w:sz w:val="20"/>
                <w:szCs w:val="20"/>
              </w:rPr>
              <w:t>вания</w:t>
            </w:r>
            <w:proofErr w:type="spellEnd"/>
            <w:proofErr w:type="gramEnd"/>
            <w:r w:rsidRPr="00FC1041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A2407C" w:rsidRPr="00FC1041" w:rsidTr="00C608BB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07C" w:rsidRPr="00FC1041" w:rsidRDefault="00A2407C" w:rsidP="00C608B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07C" w:rsidRPr="00FC1041" w:rsidRDefault="00A2407C" w:rsidP="00C608B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2026 г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A2407C" w:rsidRPr="00FC1041" w:rsidTr="00C608BB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21 250,0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C1041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A2407C" w:rsidRPr="00FC1041" w:rsidTr="00C608BB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2407C" w:rsidRPr="00FC1041" w:rsidTr="00C608BB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2407C" w:rsidRPr="00FC1041" w:rsidTr="00C608BB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50 000,0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C1041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A2407C" w:rsidRPr="00FC1041" w:rsidTr="00C608BB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Строительный контроль по обеспечению качества и объема выполняемых работ и п</w:t>
            </w:r>
            <w:r w:rsidRPr="00FC1041">
              <w:rPr>
                <w:color w:val="000000"/>
                <w:sz w:val="20"/>
                <w:szCs w:val="20"/>
              </w:rPr>
              <w:t>роведение строительно-технической экспертизы ранее выполненных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920,0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C1041" w:rsidRDefault="00A2407C" w:rsidP="00C608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C1041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C1041" w:rsidRDefault="00A2407C" w:rsidP="00C608BB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FC1041">
              <w:rPr>
                <w:rFonts w:ascii="PT Astra Serif" w:hAnsi="PT Astra Serif"/>
                <w:sz w:val="20"/>
                <w:szCs w:val="20"/>
              </w:rPr>
              <w:t>нормативным</w:t>
            </w:r>
            <w:proofErr w:type="gramEnd"/>
            <w:r w:rsidRPr="00FC1041">
              <w:rPr>
                <w:rFonts w:ascii="PT Astra Serif" w:hAnsi="PT Astra Serif"/>
                <w:sz w:val="20"/>
                <w:szCs w:val="20"/>
              </w:rPr>
              <w:t xml:space="preserve"> требований</w:t>
            </w:r>
          </w:p>
        </w:tc>
      </w:tr>
      <w:tr w:rsidR="00A2407C" w:rsidRPr="00FC1041" w:rsidTr="00C608BB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FC1041" w:rsidRDefault="00A2407C" w:rsidP="00C608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3 630,0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C1041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– 100%</w:t>
            </w:r>
          </w:p>
        </w:tc>
      </w:tr>
      <w:tr w:rsidR="00A2407C" w:rsidRPr="00FC1041" w:rsidTr="00C608BB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Благоустройство и ремонт тротуаров на территории МО г</w:t>
            </w:r>
            <w:proofErr w:type="gramStart"/>
            <w:r w:rsidRPr="00FC1041">
              <w:rPr>
                <w:rFonts w:ascii="PT Astra Serif" w:hAnsi="PT Astra Serif"/>
                <w:sz w:val="20"/>
                <w:szCs w:val="20"/>
              </w:rPr>
              <w:t>.Б</w:t>
            </w:r>
            <w:proofErr w:type="gramEnd"/>
            <w:r w:rsidRPr="00FC1041">
              <w:rPr>
                <w:rFonts w:ascii="PT Astra Serif" w:hAnsi="PT Astra Serif"/>
                <w:sz w:val="20"/>
                <w:szCs w:val="20"/>
              </w:rPr>
              <w:t>алашов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FC1041" w:rsidRDefault="00A2407C" w:rsidP="00C608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10 000,0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FC1041" w:rsidRDefault="00A2407C" w:rsidP="00C608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FC1041" w:rsidRDefault="00A2407C" w:rsidP="00C608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C1041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A2407C" w:rsidRPr="00FC1041" w:rsidTr="00C608BB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Изготовление технического паспорта и (или) технического плана на инженерные сети,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FC1041" w:rsidRDefault="00A2407C" w:rsidP="00C608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7C" w:rsidRPr="00FC1041" w:rsidRDefault="00A2407C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C1041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7C" w:rsidRPr="00FC1041" w:rsidRDefault="00A2407C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A375D4" w:rsidRPr="00FC1041" w:rsidTr="00A375D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FC1041" w:rsidRDefault="00A375D4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D4" w:rsidRPr="00FC1041" w:rsidRDefault="00A375D4" w:rsidP="00A2407C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Составление проектно-сметной документации ремонта и благоустройства дворовых территорий  и экспертиза достоверности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D4" w:rsidRPr="00FC1041" w:rsidRDefault="00A375D4" w:rsidP="00C608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581,0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D4" w:rsidRPr="00FC1041" w:rsidRDefault="00A375D4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D4" w:rsidRPr="00FC1041" w:rsidRDefault="00A375D4" w:rsidP="00C608BB">
            <w:pPr>
              <w:jc w:val="center"/>
            </w:pPr>
            <w:r w:rsidRPr="00FC104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D4" w:rsidRPr="00FC1041" w:rsidRDefault="00A375D4" w:rsidP="00A375D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C1041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D4" w:rsidRPr="00FC1041" w:rsidRDefault="00A375D4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A375D4" w:rsidRPr="00FC1041" w:rsidRDefault="00A375D4" w:rsidP="00C608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D4" w:rsidRPr="00FC1041" w:rsidRDefault="00A375D4" w:rsidP="00C608BB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– 100%</w:t>
            </w:r>
          </w:p>
        </w:tc>
      </w:tr>
      <w:tr w:rsidR="00A375D4" w:rsidRPr="00FC1041" w:rsidTr="00C608BB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FC1041" w:rsidRDefault="00A375D4" w:rsidP="00C608BB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FC1041" w:rsidRDefault="00A375D4" w:rsidP="00C608B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D4" w:rsidRPr="00FC1041" w:rsidRDefault="00A375D4" w:rsidP="00A375D4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86 431,0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D4" w:rsidRPr="00FC1041" w:rsidRDefault="00A375D4" w:rsidP="00C608BB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D4" w:rsidRPr="00FC1041" w:rsidRDefault="00A375D4" w:rsidP="00C608BB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C1041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FC1041" w:rsidRDefault="00A375D4" w:rsidP="00C608BB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FC1041" w:rsidRDefault="00A375D4" w:rsidP="00C608BB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D4" w:rsidRPr="00FC1041" w:rsidRDefault="00A375D4" w:rsidP="00C608BB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A2407C" w:rsidRPr="00FC1041" w:rsidRDefault="00A2407C" w:rsidP="00A356C9">
      <w:pPr>
        <w:jc w:val="center"/>
        <w:rPr>
          <w:rFonts w:ascii="PT Astra Serif" w:hAnsi="PT Astra Serif"/>
          <w:b/>
        </w:rPr>
      </w:pPr>
    </w:p>
    <w:p w:rsidR="00A2407C" w:rsidRPr="00FC1041" w:rsidRDefault="00A2407C" w:rsidP="00A356C9">
      <w:pPr>
        <w:jc w:val="center"/>
        <w:rPr>
          <w:rFonts w:ascii="PT Astra Serif" w:hAnsi="PT Astra Serif"/>
          <w:b/>
        </w:rPr>
      </w:pPr>
    </w:p>
    <w:p w:rsidR="00A47D30" w:rsidRPr="00FC1041" w:rsidRDefault="00A47D30" w:rsidP="00A47D30">
      <w:pPr>
        <w:rPr>
          <w:rFonts w:ascii="PT Astra Serif" w:hAnsi="PT Astra Serif"/>
        </w:rPr>
      </w:pPr>
      <w:r w:rsidRPr="00FC1041">
        <w:rPr>
          <w:rFonts w:ascii="PT Astra Serif" w:hAnsi="PT Astra Serif"/>
          <w:b/>
          <w:bCs/>
        </w:rPr>
        <w:t>Заместитель главы администрации</w:t>
      </w:r>
    </w:p>
    <w:p w:rsidR="00A47D30" w:rsidRPr="00FC1041" w:rsidRDefault="00A47D30" w:rsidP="00A47D30">
      <w:pPr>
        <w:rPr>
          <w:rFonts w:ascii="PT Astra Serif" w:hAnsi="PT Astra Serif"/>
        </w:rPr>
      </w:pPr>
      <w:proofErr w:type="spellStart"/>
      <w:r w:rsidRPr="00FC1041">
        <w:rPr>
          <w:rFonts w:ascii="PT Astra Serif" w:hAnsi="PT Astra Serif"/>
          <w:b/>
          <w:bCs/>
        </w:rPr>
        <w:t>Балашовского</w:t>
      </w:r>
      <w:proofErr w:type="spellEnd"/>
      <w:r w:rsidRPr="00FC1041">
        <w:rPr>
          <w:rFonts w:ascii="PT Astra Serif" w:hAnsi="PT Astra Serif"/>
          <w:b/>
          <w:bCs/>
        </w:rPr>
        <w:t xml:space="preserve"> муниципального района</w:t>
      </w:r>
    </w:p>
    <w:p w:rsidR="00A47D30" w:rsidRPr="00FC1041" w:rsidRDefault="00A47D30" w:rsidP="00A47D30">
      <w:pPr>
        <w:rPr>
          <w:rFonts w:ascii="PT Astra Serif" w:hAnsi="PT Astra Serif"/>
        </w:rPr>
      </w:pPr>
      <w:r w:rsidRPr="00FC1041">
        <w:rPr>
          <w:rFonts w:ascii="PT Astra Serif" w:hAnsi="PT Astra Serif"/>
          <w:b/>
          <w:bCs/>
        </w:rPr>
        <w:t>по архитектуре и градостроительству,</w:t>
      </w:r>
    </w:p>
    <w:p w:rsidR="00A47D30" w:rsidRPr="00FC1041" w:rsidRDefault="00A47D30" w:rsidP="00A47D30">
      <w:pPr>
        <w:rPr>
          <w:rFonts w:ascii="PT Astra Serif" w:hAnsi="PT Astra Serif"/>
        </w:rPr>
      </w:pPr>
      <w:r w:rsidRPr="00FC1041">
        <w:rPr>
          <w:rFonts w:ascii="PT Astra Serif" w:hAnsi="PT Astra Serif"/>
          <w:b/>
          <w:bCs/>
        </w:rPr>
        <w:t>начальник управления</w:t>
      </w:r>
    </w:p>
    <w:p w:rsidR="001153E5" w:rsidRPr="00796C5B" w:rsidRDefault="00A47D30" w:rsidP="00A47D30">
      <w:pPr>
        <w:rPr>
          <w:rFonts w:ascii="PT Astra Serif" w:hAnsi="PT Astra Serif"/>
          <w:b/>
        </w:rPr>
      </w:pPr>
      <w:r w:rsidRPr="00FC1041">
        <w:rPr>
          <w:rFonts w:ascii="PT Astra Serif" w:hAnsi="PT Astra Serif"/>
          <w:b/>
          <w:bCs/>
        </w:rPr>
        <w:t>капитального строительства</w:t>
      </w:r>
      <w:r w:rsidRPr="00FC1041">
        <w:rPr>
          <w:rFonts w:ascii="PT Astra Serif" w:hAnsi="PT Astra Serif"/>
          <w:b/>
        </w:rPr>
        <w:t xml:space="preserve">                                                                           </w:t>
      </w:r>
      <w:r w:rsidR="00A375D4" w:rsidRPr="00FC1041">
        <w:rPr>
          <w:rFonts w:ascii="PT Astra Serif" w:hAnsi="PT Astra Serif"/>
          <w:b/>
        </w:rPr>
        <w:t xml:space="preserve"> </w:t>
      </w:r>
      <w:r w:rsidRPr="00FC1041">
        <w:rPr>
          <w:rFonts w:ascii="PT Astra Serif" w:hAnsi="PT Astra Serif"/>
          <w:b/>
        </w:rPr>
        <w:t xml:space="preserve">     О.В. </w:t>
      </w:r>
      <w:proofErr w:type="spellStart"/>
      <w:r w:rsidRPr="00FC1041">
        <w:rPr>
          <w:rFonts w:ascii="PT Astra Serif" w:hAnsi="PT Astra Serif"/>
          <w:b/>
        </w:rPr>
        <w:t>Масякин</w:t>
      </w:r>
      <w:proofErr w:type="spellEnd"/>
    </w:p>
    <w:sectPr w:rsidR="001153E5" w:rsidRPr="00796C5B" w:rsidSect="00835591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2036F"/>
    <w:rsid w:val="000279F9"/>
    <w:rsid w:val="00033C92"/>
    <w:rsid w:val="00036179"/>
    <w:rsid w:val="00037E3F"/>
    <w:rsid w:val="00044F55"/>
    <w:rsid w:val="00053E75"/>
    <w:rsid w:val="00057326"/>
    <w:rsid w:val="000622BA"/>
    <w:rsid w:val="00066C5F"/>
    <w:rsid w:val="00070BA5"/>
    <w:rsid w:val="000751B2"/>
    <w:rsid w:val="00085A65"/>
    <w:rsid w:val="00086310"/>
    <w:rsid w:val="000903E4"/>
    <w:rsid w:val="00091DE2"/>
    <w:rsid w:val="0009214E"/>
    <w:rsid w:val="000937A8"/>
    <w:rsid w:val="00097F09"/>
    <w:rsid w:val="000B26B9"/>
    <w:rsid w:val="000B2D04"/>
    <w:rsid w:val="000B2D36"/>
    <w:rsid w:val="000C4DFD"/>
    <w:rsid w:val="000C7733"/>
    <w:rsid w:val="000D0542"/>
    <w:rsid w:val="000D1977"/>
    <w:rsid w:val="000D1CDC"/>
    <w:rsid w:val="000D2A57"/>
    <w:rsid w:val="000D3C4A"/>
    <w:rsid w:val="000D4FB2"/>
    <w:rsid w:val="000D75C6"/>
    <w:rsid w:val="000D7C77"/>
    <w:rsid w:val="000E516C"/>
    <w:rsid w:val="000F0E84"/>
    <w:rsid w:val="000F2F28"/>
    <w:rsid w:val="000F4FD7"/>
    <w:rsid w:val="001004D0"/>
    <w:rsid w:val="00100C6F"/>
    <w:rsid w:val="0010142A"/>
    <w:rsid w:val="001072AE"/>
    <w:rsid w:val="001153E5"/>
    <w:rsid w:val="0011729D"/>
    <w:rsid w:val="0012314B"/>
    <w:rsid w:val="00125ECD"/>
    <w:rsid w:val="00126FF5"/>
    <w:rsid w:val="00127AE2"/>
    <w:rsid w:val="00131321"/>
    <w:rsid w:val="00134A63"/>
    <w:rsid w:val="00140925"/>
    <w:rsid w:val="001471B1"/>
    <w:rsid w:val="001525C9"/>
    <w:rsid w:val="0015336A"/>
    <w:rsid w:val="00157EDD"/>
    <w:rsid w:val="00164223"/>
    <w:rsid w:val="00165F14"/>
    <w:rsid w:val="001708E6"/>
    <w:rsid w:val="00175BC7"/>
    <w:rsid w:val="0017752C"/>
    <w:rsid w:val="00180BDC"/>
    <w:rsid w:val="0019150C"/>
    <w:rsid w:val="00193A30"/>
    <w:rsid w:val="001A111C"/>
    <w:rsid w:val="001A1BCC"/>
    <w:rsid w:val="001A2494"/>
    <w:rsid w:val="001A6F15"/>
    <w:rsid w:val="001B1406"/>
    <w:rsid w:val="001B377B"/>
    <w:rsid w:val="001B7A52"/>
    <w:rsid w:val="001C1FCA"/>
    <w:rsid w:val="001D18EB"/>
    <w:rsid w:val="001E0CA6"/>
    <w:rsid w:val="001E110E"/>
    <w:rsid w:val="001E148E"/>
    <w:rsid w:val="001E63FB"/>
    <w:rsid w:val="001E6558"/>
    <w:rsid w:val="001F11CC"/>
    <w:rsid w:val="001F36EF"/>
    <w:rsid w:val="001F52D8"/>
    <w:rsid w:val="001F75CC"/>
    <w:rsid w:val="001F7F19"/>
    <w:rsid w:val="0020328D"/>
    <w:rsid w:val="00206E84"/>
    <w:rsid w:val="00211A75"/>
    <w:rsid w:val="0021541C"/>
    <w:rsid w:val="00216F4B"/>
    <w:rsid w:val="00235756"/>
    <w:rsid w:val="00240A26"/>
    <w:rsid w:val="002412DA"/>
    <w:rsid w:val="002415BE"/>
    <w:rsid w:val="00245F17"/>
    <w:rsid w:val="00247EEE"/>
    <w:rsid w:val="00252363"/>
    <w:rsid w:val="00253688"/>
    <w:rsid w:val="00267200"/>
    <w:rsid w:val="0027313C"/>
    <w:rsid w:val="002804F6"/>
    <w:rsid w:val="0028126E"/>
    <w:rsid w:val="00283FE9"/>
    <w:rsid w:val="00286C2B"/>
    <w:rsid w:val="002874A5"/>
    <w:rsid w:val="00294F12"/>
    <w:rsid w:val="002966C6"/>
    <w:rsid w:val="002A1FFD"/>
    <w:rsid w:val="002B78CB"/>
    <w:rsid w:val="002C7954"/>
    <w:rsid w:val="002C7EBA"/>
    <w:rsid w:val="002D2C15"/>
    <w:rsid w:val="002E1348"/>
    <w:rsid w:val="002E1879"/>
    <w:rsid w:val="002E4330"/>
    <w:rsid w:val="002E4455"/>
    <w:rsid w:val="002E4BEF"/>
    <w:rsid w:val="002E6519"/>
    <w:rsid w:val="002F0CF6"/>
    <w:rsid w:val="002F1EC1"/>
    <w:rsid w:val="002F6EBC"/>
    <w:rsid w:val="003101B5"/>
    <w:rsid w:val="00312642"/>
    <w:rsid w:val="00315AE1"/>
    <w:rsid w:val="003163F4"/>
    <w:rsid w:val="003170CF"/>
    <w:rsid w:val="00320445"/>
    <w:rsid w:val="003278FA"/>
    <w:rsid w:val="003305A9"/>
    <w:rsid w:val="00335748"/>
    <w:rsid w:val="003435E5"/>
    <w:rsid w:val="003445F3"/>
    <w:rsid w:val="003573FA"/>
    <w:rsid w:val="00363B36"/>
    <w:rsid w:val="003649B8"/>
    <w:rsid w:val="00367AD4"/>
    <w:rsid w:val="0037076A"/>
    <w:rsid w:val="00371451"/>
    <w:rsid w:val="00372B80"/>
    <w:rsid w:val="00373165"/>
    <w:rsid w:val="003771B3"/>
    <w:rsid w:val="00384A28"/>
    <w:rsid w:val="003851CC"/>
    <w:rsid w:val="003864A0"/>
    <w:rsid w:val="00392A20"/>
    <w:rsid w:val="003A347D"/>
    <w:rsid w:val="003A4689"/>
    <w:rsid w:val="003A6571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F02FA"/>
    <w:rsid w:val="003F0796"/>
    <w:rsid w:val="003F4443"/>
    <w:rsid w:val="003F5E0B"/>
    <w:rsid w:val="00402E01"/>
    <w:rsid w:val="00405DB6"/>
    <w:rsid w:val="004100D3"/>
    <w:rsid w:val="00413812"/>
    <w:rsid w:val="00421A10"/>
    <w:rsid w:val="004250AA"/>
    <w:rsid w:val="004327B7"/>
    <w:rsid w:val="00432825"/>
    <w:rsid w:val="00436A8A"/>
    <w:rsid w:val="004434FC"/>
    <w:rsid w:val="00451EBE"/>
    <w:rsid w:val="00453B42"/>
    <w:rsid w:val="00460B04"/>
    <w:rsid w:val="00461AC8"/>
    <w:rsid w:val="004640F0"/>
    <w:rsid w:val="00464679"/>
    <w:rsid w:val="0046658F"/>
    <w:rsid w:val="00466F56"/>
    <w:rsid w:val="00480340"/>
    <w:rsid w:val="004819F9"/>
    <w:rsid w:val="00481B09"/>
    <w:rsid w:val="004860F8"/>
    <w:rsid w:val="00487690"/>
    <w:rsid w:val="004916E8"/>
    <w:rsid w:val="004A0C1F"/>
    <w:rsid w:val="004A1AB8"/>
    <w:rsid w:val="004A4664"/>
    <w:rsid w:val="004B0978"/>
    <w:rsid w:val="004B2625"/>
    <w:rsid w:val="004B2A4B"/>
    <w:rsid w:val="004B4770"/>
    <w:rsid w:val="004B546A"/>
    <w:rsid w:val="004B7BF0"/>
    <w:rsid w:val="004C1E8C"/>
    <w:rsid w:val="004C562D"/>
    <w:rsid w:val="004C7588"/>
    <w:rsid w:val="004D5832"/>
    <w:rsid w:val="004E2572"/>
    <w:rsid w:val="004E2AFF"/>
    <w:rsid w:val="004E401C"/>
    <w:rsid w:val="004F6D40"/>
    <w:rsid w:val="004F7C8F"/>
    <w:rsid w:val="00505184"/>
    <w:rsid w:val="00512B20"/>
    <w:rsid w:val="00514F45"/>
    <w:rsid w:val="005158EF"/>
    <w:rsid w:val="00521A65"/>
    <w:rsid w:val="00527112"/>
    <w:rsid w:val="00531604"/>
    <w:rsid w:val="00531FF1"/>
    <w:rsid w:val="00535ACF"/>
    <w:rsid w:val="005419FC"/>
    <w:rsid w:val="0054200E"/>
    <w:rsid w:val="00543C2D"/>
    <w:rsid w:val="00543D5A"/>
    <w:rsid w:val="005537BB"/>
    <w:rsid w:val="00555249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4611"/>
    <w:rsid w:val="005946B4"/>
    <w:rsid w:val="0059743B"/>
    <w:rsid w:val="005A1FBC"/>
    <w:rsid w:val="005C0952"/>
    <w:rsid w:val="005C1330"/>
    <w:rsid w:val="005C195B"/>
    <w:rsid w:val="005C2941"/>
    <w:rsid w:val="005C7ADE"/>
    <w:rsid w:val="005D3B23"/>
    <w:rsid w:val="005D5A79"/>
    <w:rsid w:val="005F3715"/>
    <w:rsid w:val="005F4CE3"/>
    <w:rsid w:val="005F7C96"/>
    <w:rsid w:val="00604770"/>
    <w:rsid w:val="006069B0"/>
    <w:rsid w:val="0061049D"/>
    <w:rsid w:val="0061314B"/>
    <w:rsid w:val="00614ADF"/>
    <w:rsid w:val="00615C0A"/>
    <w:rsid w:val="00616E5B"/>
    <w:rsid w:val="00621C56"/>
    <w:rsid w:val="00622936"/>
    <w:rsid w:val="00622D61"/>
    <w:rsid w:val="00624A60"/>
    <w:rsid w:val="006264C2"/>
    <w:rsid w:val="006366C2"/>
    <w:rsid w:val="0064109C"/>
    <w:rsid w:val="00641E0A"/>
    <w:rsid w:val="00647EA8"/>
    <w:rsid w:val="0065028A"/>
    <w:rsid w:val="00655BB1"/>
    <w:rsid w:val="00656091"/>
    <w:rsid w:val="006672F4"/>
    <w:rsid w:val="00671F92"/>
    <w:rsid w:val="0067442D"/>
    <w:rsid w:val="006807A4"/>
    <w:rsid w:val="006847C4"/>
    <w:rsid w:val="0068668D"/>
    <w:rsid w:val="00691E83"/>
    <w:rsid w:val="00692E73"/>
    <w:rsid w:val="00693057"/>
    <w:rsid w:val="006944E0"/>
    <w:rsid w:val="006963E8"/>
    <w:rsid w:val="006A153A"/>
    <w:rsid w:val="006A4F63"/>
    <w:rsid w:val="006A57EC"/>
    <w:rsid w:val="006A58EB"/>
    <w:rsid w:val="006B7C97"/>
    <w:rsid w:val="006C130F"/>
    <w:rsid w:val="006C1B5C"/>
    <w:rsid w:val="006C4501"/>
    <w:rsid w:val="006C5DAE"/>
    <w:rsid w:val="006D28A1"/>
    <w:rsid w:val="006D48A1"/>
    <w:rsid w:val="006D4E4F"/>
    <w:rsid w:val="006E5ECE"/>
    <w:rsid w:val="006F1573"/>
    <w:rsid w:val="00710A99"/>
    <w:rsid w:val="007214DC"/>
    <w:rsid w:val="00724B16"/>
    <w:rsid w:val="007310BE"/>
    <w:rsid w:val="00731552"/>
    <w:rsid w:val="00731C0D"/>
    <w:rsid w:val="00732872"/>
    <w:rsid w:val="007358AB"/>
    <w:rsid w:val="007364EB"/>
    <w:rsid w:val="00737147"/>
    <w:rsid w:val="0074410F"/>
    <w:rsid w:val="00746D36"/>
    <w:rsid w:val="00746F23"/>
    <w:rsid w:val="00752AE2"/>
    <w:rsid w:val="007532DD"/>
    <w:rsid w:val="00753B88"/>
    <w:rsid w:val="0076035A"/>
    <w:rsid w:val="00761677"/>
    <w:rsid w:val="00764BCD"/>
    <w:rsid w:val="00764C13"/>
    <w:rsid w:val="0077205F"/>
    <w:rsid w:val="00772D78"/>
    <w:rsid w:val="007755AC"/>
    <w:rsid w:val="007822B3"/>
    <w:rsid w:val="00783BD6"/>
    <w:rsid w:val="00784352"/>
    <w:rsid w:val="0078438B"/>
    <w:rsid w:val="007857DD"/>
    <w:rsid w:val="00790531"/>
    <w:rsid w:val="0079159A"/>
    <w:rsid w:val="00792ADE"/>
    <w:rsid w:val="00792CEF"/>
    <w:rsid w:val="00796A4C"/>
    <w:rsid w:val="00796C5B"/>
    <w:rsid w:val="007A024B"/>
    <w:rsid w:val="007A3939"/>
    <w:rsid w:val="007A61A7"/>
    <w:rsid w:val="007B08E4"/>
    <w:rsid w:val="007B242E"/>
    <w:rsid w:val="007C2192"/>
    <w:rsid w:val="007C38A3"/>
    <w:rsid w:val="007C6102"/>
    <w:rsid w:val="007D2393"/>
    <w:rsid w:val="007D26FF"/>
    <w:rsid w:val="007D49E7"/>
    <w:rsid w:val="007D5BB4"/>
    <w:rsid w:val="007E3027"/>
    <w:rsid w:val="007E4EA1"/>
    <w:rsid w:val="007E5765"/>
    <w:rsid w:val="007E60A3"/>
    <w:rsid w:val="007F28D4"/>
    <w:rsid w:val="007F7C6F"/>
    <w:rsid w:val="008006DF"/>
    <w:rsid w:val="00802E65"/>
    <w:rsid w:val="00802F0E"/>
    <w:rsid w:val="00807EF3"/>
    <w:rsid w:val="00810136"/>
    <w:rsid w:val="00812497"/>
    <w:rsid w:val="00817055"/>
    <w:rsid w:val="0083429B"/>
    <w:rsid w:val="00835591"/>
    <w:rsid w:val="008357D9"/>
    <w:rsid w:val="00841C04"/>
    <w:rsid w:val="00845876"/>
    <w:rsid w:val="008478BC"/>
    <w:rsid w:val="008623F7"/>
    <w:rsid w:val="00863171"/>
    <w:rsid w:val="00866E0F"/>
    <w:rsid w:val="0086787D"/>
    <w:rsid w:val="00870F90"/>
    <w:rsid w:val="0087165C"/>
    <w:rsid w:val="00871D2D"/>
    <w:rsid w:val="00874CCB"/>
    <w:rsid w:val="00877C12"/>
    <w:rsid w:val="00881CB9"/>
    <w:rsid w:val="00883D75"/>
    <w:rsid w:val="008844C5"/>
    <w:rsid w:val="008868B4"/>
    <w:rsid w:val="00891F91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5A58"/>
    <w:rsid w:val="008D669D"/>
    <w:rsid w:val="008E1725"/>
    <w:rsid w:val="008E2307"/>
    <w:rsid w:val="008E47E9"/>
    <w:rsid w:val="008E599F"/>
    <w:rsid w:val="00917C96"/>
    <w:rsid w:val="00923FF0"/>
    <w:rsid w:val="00933258"/>
    <w:rsid w:val="0093440E"/>
    <w:rsid w:val="00937070"/>
    <w:rsid w:val="009372EE"/>
    <w:rsid w:val="009476F8"/>
    <w:rsid w:val="009569AC"/>
    <w:rsid w:val="009578A2"/>
    <w:rsid w:val="00964F13"/>
    <w:rsid w:val="00972339"/>
    <w:rsid w:val="009739EE"/>
    <w:rsid w:val="009778E9"/>
    <w:rsid w:val="00982179"/>
    <w:rsid w:val="00986850"/>
    <w:rsid w:val="009874EB"/>
    <w:rsid w:val="009973B9"/>
    <w:rsid w:val="00997DFE"/>
    <w:rsid w:val="009A100A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3C70"/>
    <w:rsid w:val="009E4375"/>
    <w:rsid w:val="009F4789"/>
    <w:rsid w:val="00A00953"/>
    <w:rsid w:val="00A01684"/>
    <w:rsid w:val="00A114D3"/>
    <w:rsid w:val="00A11A1C"/>
    <w:rsid w:val="00A17738"/>
    <w:rsid w:val="00A2354F"/>
    <w:rsid w:val="00A23E17"/>
    <w:rsid w:val="00A2403F"/>
    <w:rsid w:val="00A2407C"/>
    <w:rsid w:val="00A25C6B"/>
    <w:rsid w:val="00A26648"/>
    <w:rsid w:val="00A2786A"/>
    <w:rsid w:val="00A30780"/>
    <w:rsid w:val="00A356C9"/>
    <w:rsid w:val="00A3645E"/>
    <w:rsid w:val="00A375D4"/>
    <w:rsid w:val="00A43906"/>
    <w:rsid w:val="00A47564"/>
    <w:rsid w:val="00A47D30"/>
    <w:rsid w:val="00A51020"/>
    <w:rsid w:val="00A542C3"/>
    <w:rsid w:val="00A61FA1"/>
    <w:rsid w:val="00A62A2F"/>
    <w:rsid w:val="00A7079D"/>
    <w:rsid w:val="00A73EA6"/>
    <w:rsid w:val="00A777A6"/>
    <w:rsid w:val="00A8041F"/>
    <w:rsid w:val="00A84125"/>
    <w:rsid w:val="00A8599B"/>
    <w:rsid w:val="00A86FE0"/>
    <w:rsid w:val="00A90734"/>
    <w:rsid w:val="00A91345"/>
    <w:rsid w:val="00A95CF9"/>
    <w:rsid w:val="00A97258"/>
    <w:rsid w:val="00A97923"/>
    <w:rsid w:val="00A97DE0"/>
    <w:rsid w:val="00AA153E"/>
    <w:rsid w:val="00AA2197"/>
    <w:rsid w:val="00AB360C"/>
    <w:rsid w:val="00AC01BE"/>
    <w:rsid w:val="00AC2F6D"/>
    <w:rsid w:val="00AC4382"/>
    <w:rsid w:val="00AD735E"/>
    <w:rsid w:val="00AD7ADF"/>
    <w:rsid w:val="00AD7C55"/>
    <w:rsid w:val="00AE1BC9"/>
    <w:rsid w:val="00AE3235"/>
    <w:rsid w:val="00AE4704"/>
    <w:rsid w:val="00AE6E4E"/>
    <w:rsid w:val="00AF09B9"/>
    <w:rsid w:val="00AF1368"/>
    <w:rsid w:val="00AF553E"/>
    <w:rsid w:val="00AF684A"/>
    <w:rsid w:val="00B00A2F"/>
    <w:rsid w:val="00B046AA"/>
    <w:rsid w:val="00B053B0"/>
    <w:rsid w:val="00B06711"/>
    <w:rsid w:val="00B15323"/>
    <w:rsid w:val="00B15374"/>
    <w:rsid w:val="00B25656"/>
    <w:rsid w:val="00B33A3D"/>
    <w:rsid w:val="00B354AF"/>
    <w:rsid w:val="00B36378"/>
    <w:rsid w:val="00B364CB"/>
    <w:rsid w:val="00B40E4F"/>
    <w:rsid w:val="00B46505"/>
    <w:rsid w:val="00B5033D"/>
    <w:rsid w:val="00B60082"/>
    <w:rsid w:val="00B62D2F"/>
    <w:rsid w:val="00B6653A"/>
    <w:rsid w:val="00B670CC"/>
    <w:rsid w:val="00B73234"/>
    <w:rsid w:val="00B75897"/>
    <w:rsid w:val="00B77595"/>
    <w:rsid w:val="00B804F9"/>
    <w:rsid w:val="00B86929"/>
    <w:rsid w:val="00B939DA"/>
    <w:rsid w:val="00B94510"/>
    <w:rsid w:val="00B95A60"/>
    <w:rsid w:val="00B97B4E"/>
    <w:rsid w:val="00BA2D8A"/>
    <w:rsid w:val="00BB4CC3"/>
    <w:rsid w:val="00BC2203"/>
    <w:rsid w:val="00BC3B18"/>
    <w:rsid w:val="00BC44D0"/>
    <w:rsid w:val="00BC65A3"/>
    <w:rsid w:val="00BC718A"/>
    <w:rsid w:val="00BD2527"/>
    <w:rsid w:val="00BD6E39"/>
    <w:rsid w:val="00BD6F4D"/>
    <w:rsid w:val="00BE1EDC"/>
    <w:rsid w:val="00BE6C04"/>
    <w:rsid w:val="00BE734D"/>
    <w:rsid w:val="00BF08CA"/>
    <w:rsid w:val="00BF3C69"/>
    <w:rsid w:val="00C010F2"/>
    <w:rsid w:val="00C01D3C"/>
    <w:rsid w:val="00C0249F"/>
    <w:rsid w:val="00C03034"/>
    <w:rsid w:val="00C123C9"/>
    <w:rsid w:val="00C16701"/>
    <w:rsid w:val="00C203FE"/>
    <w:rsid w:val="00C23059"/>
    <w:rsid w:val="00C23A9F"/>
    <w:rsid w:val="00C25EF0"/>
    <w:rsid w:val="00C305C1"/>
    <w:rsid w:val="00C31ABB"/>
    <w:rsid w:val="00C3566A"/>
    <w:rsid w:val="00C363DB"/>
    <w:rsid w:val="00C43B5A"/>
    <w:rsid w:val="00C46442"/>
    <w:rsid w:val="00C52770"/>
    <w:rsid w:val="00C60049"/>
    <w:rsid w:val="00C606B0"/>
    <w:rsid w:val="00C6600C"/>
    <w:rsid w:val="00C73A8D"/>
    <w:rsid w:val="00C80989"/>
    <w:rsid w:val="00C82C4B"/>
    <w:rsid w:val="00C86B76"/>
    <w:rsid w:val="00C87083"/>
    <w:rsid w:val="00C8715E"/>
    <w:rsid w:val="00C87696"/>
    <w:rsid w:val="00C87ABD"/>
    <w:rsid w:val="00C91367"/>
    <w:rsid w:val="00CA1E49"/>
    <w:rsid w:val="00CA1E77"/>
    <w:rsid w:val="00CA256A"/>
    <w:rsid w:val="00CA5DBE"/>
    <w:rsid w:val="00CB0CC9"/>
    <w:rsid w:val="00CB0F75"/>
    <w:rsid w:val="00CB2DDF"/>
    <w:rsid w:val="00CB5129"/>
    <w:rsid w:val="00CB5B5D"/>
    <w:rsid w:val="00CC1A98"/>
    <w:rsid w:val="00CC478F"/>
    <w:rsid w:val="00CC7359"/>
    <w:rsid w:val="00CD08FE"/>
    <w:rsid w:val="00CD20BE"/>
    <w:rsid w:val="00CD221E"/>
    <w:rsid w:val="00CE3DDC"/>
    <w:rsid w:val="00CE5009"/>
    <w:rsid w:val="00CF45C7"/>
    <w:rsid w:val="00CF5DBA"/>
    <w:rsid w:val="00CF7653"/>
    <w:rsid w:val="00D01D80"/>
    <w:rsid w:val="00D05E9E"/>
    <w:rsid w:val="00D13AAF"/>
    <w:rsid w:val="00D3029F"/>
    <w:rsid w:val="00D33CA8"/>
    <w:rsid w:val="00D4320D"/>
    <w:rsid w:val="00D6059B"/>
    <w:rsid w:val="00D660B7"/>
    <w:rsid w:val="00D72046"/>
    <w:rsid w:val="00D732DC"/>
    <w:rsid w:val="00D74F00"/>
    <w:rsid w:val="00D81DEA"/>
    <w:rsid w:val="00D87710"/>
    <w:rsid w:val="00D90CA6"/>
    <w:rsid w:val="00D9405A"/>
    <w:rsid w:val="00D96639"/>
    <w:rsid w:val="00DA604C"/>
    <w:rsid w:val="00DA6395"/>
    <w:rsid w:val="00DB25CD"/>
    <w:rsid w:val="00DB6833"/>
    <w:rsid w:val="00DC0BAA"/>
    <w:rsid w:val="00DC1B7F"/>
    <w:rsid w:val="00DC751D"/>
    <w:rsid w:val="00DD1150"/>
    <w:rsid w:val="00DD13BD"/>
    <w:rsid w:val="00DD1C76"/>
    <w:rsid w:val="00DD3EB4"/>
    <w:rsid w:val="00DD56DA"/>
    <w:rsid w:val="00DE7BD0"/>
    <w:rsid w:val="00DF07DA"/>
    <w:rsid w:val="00E035FE"/>
    <w:rsid w:val="00E03820"/>
    <w:rsid w:val="00E040D8"/>
    <w:rsid w:val="00E126EA"/>
    <w:rsid w:val="00E1780F"/>
    <w:rsid w:val="00E24928"/>
    <w:rsid w:val="00E24A0A"/>
    <w:rsid w:val="00E316FA"/>
    <w:rsid w:val="00E327E4"/>
    <w:rsid w:val="00E3595C"/>
    <w:rsid w:val="00E3783F"/>
    <w:rsid w:val="00E37C24"/>
    <w:rsid w:val="00E504DE"/>
    <w:rsid w:val="00E52C2F"/>
    <w:rsid w:val="00E61D30"/>
    <w:rsid w:val="00E6549D"/>
    <w:rsid w:val="00E71890"/>
    <w:rsid w:val="00E72E69"/>
    <w:rsid w:val="00E747AF"/>
    <w:rsid w:val="00E7491C"/>
    <w:rsid w:val="00E75BB6"/>
    <w:rsid w:val="00E81E9A"/>
    <w:rsid w:val="00E82D43"/>
    <w:rsid w:val="00E84410"/>
    <w:rsid w:val="00E866AD"/>
    <w:rsid w:val="00EA1CD9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C5D40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7CD8"/>
    <w:rsid w:val="00F63359"/>
    <w:rsid w:val="00F66D9D"/>
    <w:rsid w:val="00F67BEF"/>
    <w:rsid w:val="00F71504"/>
    <w:rsid w:val="00F769C4"/>
    <w:rsid w:val="00F82D7E"/>
    <w:rsid w:val="00F84D94"/>
    <w:rsid w:val="00F86D4A"/>
    <w:rsid w:val="00F86DC6"/>
    <w:rsid w:val="00F91333"/>
    <w:rsid w:val="00F9246E"/>
    <w:rsid w:val="00F93ED4"/>
    <w:rsid w:val="00FA4C58"/>
    <w:rsid w:val="00FB03B1"/>
    <w:rsid w:val="00FB26DF"/>
    <w:rsid w:val="00FC1041"/>
    <w:rsid w:val="00FC2876"/>
    <w:rsid w:val="00FC2D4A"/>
    <w:rsid w:val="00FC5992"/>
    <w:rsid w:val="00FC6EED"/>
    <w:rsid w:val="00FE51F0"/>
    <w:rsid w:val="00FE7DC3"/>
    <w:rsid w:val="00FF04B5"/>
    <w:rsid w:val="00FF6F51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5EBAC-E7AB-4A0E-AC46-C79350EE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6918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46259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2024-05-22T05:50:00Z</cp:lastPrinted>
  <dcterms:created xsi:type="dcterms:W3CDTF">2024-11-25T12:23:00Z</dcterms:created>
  <dcterms:modified xsi:type="dcterms:W3CDTF">2024-11-25T12:23:00Z</dcterms:modified>
</cp:coreProperties>
</file>