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E0" w:rsidRPr="00D91F04" w:rsidRDefault="000D735F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04.02.2025                                             62-п</w:t>
      </w: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934A0" w:rsidRPr="00D91F04" w:rsidRDefault="006934A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934A0" w:rsidRPr="00D91F04" w:rsidRDefault="006934A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934A0" w:rsidRPr="00D91F04" w:rsidRDefault="006934A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D91F04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EB36C0" w:rsidRPr="00D91F04" w:rsidRDefault="00EB36C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EB36C0" w:rsidRPr="00D91F04" w:rsidRDefault="00EB36C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EB36C0" w:rsidRPr="00D91F04" w:rsidRDefault="00EB36C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1808"/>
      </w:tblGrid>
      <w:tr w:rsidR="006850E0" w:rsidRPr="00D91F04" w:rsidTr="00C848E3">
        <w:tc>
          <w:tcPr>
            <w:tcW w:w="6629" w:type="dxa"/>
          </w:tcPr>
          <w:p w:rsidR="006850E0" w:rsidRPr="00D91F04" w:rsidRDefault="006850E0" w:rsidP="00467B59">
            <w:pPr>
              <w:spacing w:after="0" w:line="240" w:lineRule="auto"/>
              <w:jc w:val="both"/>
              <w:rPr>
                <w:b/>
                <w:color w:val="353842"/>
                <w:szCs w:val="28"/>
              </w:rPr>
            </w:pPr>
            <w:r w:rsidRPr="00D91F04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Об утверждении муниципальной программы </w:t>
            </w:r>
            <w:r w:rsidR="00467B59" w:rsidRPr="00D91F04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«Проведение комплексных кадастровых работ на территории Балашовского муниципального района</w:t>
            </w:r>
            <w:r w:rsidR="00EB36C0" w:rsidRPr="00D91F04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467B59" w:rsidRPr="00D91F04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на</w:t>
            </w:r>
            <w:r w:rsidR="00EB36C0" w:rsidRPr="00D91F04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467B59" w:rsidRPr="00D91F04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2025 год»</w:t>
            </w:r>
          </w:p>
        </w:tc>
        <w:tc>
          <w:tcPr>
            <w:tcW w:w="1808" w:type="dxa"/>
          </w:tcPr>
          <w:p w:rsidR="006850E0" w:rsidRPr="00D91F04" w:rsidRDefault="006850E0" w:rsidP="00C848E3">
            <w:pPr>
              <w:pStyle w:val="ConsPlusNormal0"/>
              <w:ind w:left="170"/>
              <w:jc w:val="both"/>
              <w:rPr>
                <w:rFonts w:ascii="PT Astra Serif" w:hAnsi="PT Astra Serif"/>
                <w:b/>
                <w:color w:val="353842"/>
                <w:sz w:val="28"/>
                <w:szCs w:val="28"/>
              </w:rPr>
            </w:pPr>
          </w:p>
        </w:tc>
      </w:tr>
    </w:tbl>
    <w:p w:rsidR="006850E0" w:rsidRPr="00D91F04" w:rsidRDefault="006850E0" w:rsidP="006850E0">
      <w:pPr>
        <w:pStyle w:val="ConsPlusNormal0"/>
        <w:rPr>
          <w:rFonts w:ascii="PT Astra Serif" w:hAnsi="PT Astra Serif"/>
          <w:b/>
          <w:sz w:val="28"/>
          <w:szCs w:val="28"/>
        </w:rPr>
      </w:pPr>
    </w:p>
    <w:p w:rsidR="006850E0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Cs w:val="28"/>
          <w:lang w:eastAsia="ru-RU"/>
        </w:rPr>
      </w:pPr>
      <w:r w:rsidRPr="00D91F04">
        <w:rPr>
          <w:rFonts w:eastAsia="Times New Roman" w:cs="Times New Roman"/>
          <w:szCs w:val="24"/>
        </w:rPr>
        <w:t xml:space="preserve">В соответствии с Земельным кодексом Российской Федерации, Градостроительным кодексом Российской Федерации, </w:t>
      </w:r>
      <w:r w:rsidR="006850E0" w:rsidRPr="00D91F04">
        <w:rPr>
          <w:rFonts w:eastAsia="Times New Roman" w:cs="Arial"/>
          <w:color w:val="000000"/>
          <w:szCs w:val="28"/>
          <w:lang w:eastAsia="ru-RU"/>
        </w:rPr>
        <w:t xml:space="preserve">Федеральным </w:t>
      </w:r>
      <w:r w:rsidRPr="00D91F04">
        <w:rPr>
          <w:rFonts w:eastAsia="Times New Roman" w:cs="Arial"/>
          <w:color w:val="000000"/>
          <w:szCs w:val="28"/>
          <w:lang w:eastAsia="ru-RU"/>
        </w:rPr>
        <w:t>з</w:t>
      </w:r>
      <w:r w:rsidR="006850E0" w:rsidRPr="00D91F04">
        <w:rPr>
          <w:rFonts w:eastAsia="Times New Roman" w:cs="Arial"/>
          <w:color w:val="000000"/>
          <w:szCs w:val="28"/>
          <w:lang w:eastAsia="ru-RU"/>
        </w:rPr>
        <w:t>аконом от 6 октября 2003 года № 131-ФЗ «Об общих принципах организации местного самоуправления в Российской Федерации», </w:t>
      </w:r>
      <w:r w:rsidR="006934A0" w:rsidRPr="00D91F04">
        <w:rPr>
          <w:rFonts w:eastAsia="Times New Roman" w:cs="Arial"/>
          <w:color w:val="000000"/>
          <w:szCs w:val="28"/>
          <w:lang w:eastAsia="ru-RU"/>
        </w:rPr>
        <w:t>постановлением администрации Балашовского муниципального района</w:t>
      </w:r>
      <w:r w:rsidR="009E01B3">
        <w:rPr>
          <w:rFonts w:eastAsia="Times New Roman" w:cs="Arial"/>
          <w:color w:val="000000"/>
          <w:szCs w:val="28"/>
          <w:lang w:eastAsia="ru-RU"/>
        </w:rPr>
        <w:t xml:space="preserve"> от 25 декабря 2024 года № </w:t>
      </w:r>
      <w:r w:rsidR="000F70F9">
        <w:rPr>
          <w:rFonts w:eastAsia="Times New Roman" w:cs="Arial"/>
          <w:color w:val="000000"/>
          <w:szCs w:val="28"/>
          <w:lang w:eastAsia="ru-RU"/>
        </w:rPr>
        <w:t>421</w:t>
      </w:r>
      <w:r w:rsidR="009E01B3">
        <w:rPr>
          <w:rFonts w:eastAsia="Times New Roman" w:cs="Arial"/>
          <w:color w:val="000000"/>
          <w:szCs w:val="28"/>
          <w:lang w:eastAsia="ru-RU"/>
        </w:rPr>
        <w:t>-п «</w:t>
      </w:r>
      <w:r w:rsidR="009E01B3" w:rsidRPr="009E01B3">
        <w:rPr>
          <w:rFonts w:eastAsia="Times New Roman" w:cs="Arial"/>
          <w:color w:val="000000"/>
          <w:szCs w:val="28"/>
          <w:lang w:eastAsia="ru-RU"/>
        </w:rPr>
        <w:t>Об утверждении Порядка разработки, реализации и оценки эффективности муниципальных программ</w:t>
      </w:r>
      <w:r w:rsidR="009E01B3">
        <w:rPr>
          <w:rFonts w:eastAsia="Times New Roman" w:cs="Arial"/>
          <w:color w:val="000000"/>
          <w:szCs w:val="28"/>
          <w:lang w:eastAsia="ru-RU"/>
        </w:rPr>
        <w:t xml:space="preserve">», </w:t>
      </w:r>
      <w:r w:rsidR="006850E0" w:rsidRPr="00D91F04">
        <w:rPr>
          <w:rFonts w:cs="Times New Roman"/>
          <w:szCs w:val="28"/>
        </w:rPr>
        <w:t>Уставом Балашовского муниципального района, админи</w:t>
      </w:r>
      <w:r w:rsidR="006850E0" w:rsidRPr="00D91F04">
        <w:rPr>
          <w:rFonts w:cs="Times New Roman"/>
          <w:szCs w:val="28"/>
        </w:rPr>
        <w:softHyphen/>
        <w:t>страция Балашовского муниципального района</w:t>
      </w:r>
    </w:p>
    <w:p w:rsidR="006850E0" w:rsidRPr="00D91F04" w:rsidRDefault="006850E0" w:rsidP="006850E0">
      <w:pPr>
        <w:rPr>
          <w:rFonts w:cs="Times New Roman"/>
          <w:szCs w:val="28"/>
        </w:rPr>
      </w:pPr>
    </w:p>
    <w:p w:rsidR="006850E0" w:rsidRPr="00D91F04" w:rsidRDefault="006850E0" w:rsidP="006850E0">
      <w:pPr>
        <w:ind w:firstLine="540"/>
        <w:jc w:val="center"/>
        <w:rPr>
          <w:rFonts w:cs="Times New Roman"/>
          <w:b/>
          <w:szCs w:val="28"/>
        </w:rPr>
      </w:pPr>
      <w:r w:rsidRPr="00D91F04">
        <w:rPr>
          <w:rFonts w:cs="Times New Roman"/>
          <w:b/>
          <w:szCs w:val="28"/>
        </w:rPr>
        <w:t>ПОСТАНОВЛЯЕТ:</w:t>
      </w:r>
    </w:p>
    <w:p w:rsidR="006850E0" w:rsidRPr="00D91F04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1F04">
        <w:rPr>
          <w:rFonts w:ascii="PT Astra Serif" w:hAnsi="PT Astra Serif" w:cs="Times New Roman"/>
          <w:bCs/>
          <w:sz w:val="28"/>
          <w:szCs w:val="28"/>
        </w:rPr>
        <w:t>1. Утвердить муниципальную программу «</w:t>
      </w:r>
      <w:r w:rsidR="00467B59" w:rsidRPr="00D91F04">
        <w:rPr>
          <w:rFonts w:ascii="PT Astra Serif" w:hAnsi="PT Astra Serif" w:cs="Times New Roman"/>
          <w:bCs/>
          <w:sz w:val="28"/>
          <w:szCs w:val="28"/>
        </w:rPr>
        <w:t>Проведение комплексных кадастровых работ на территории Балашовского муниципального района</w:t>
      </w:r>
      <w:r w:rsidR="00EB36C0" w:rsidRPr="00D91F0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67B59" w:rsidRPr="00D91F04">
        <w:rPr>
          <w:rFonts w:ascii="PT Astra Serif" w:hAnsi="PT Astra Serif" w:cs="Times New Roman"/>
          <w:bCs/>
          <w:sz w:val="28"/>
          <w:szCs w:val="28"/>
        </w:rPr>
        <w:t>на</w:t>
      </w:r>
      <w:r w:rsidR="00EB36C0" w:rsidRPr="00D91F0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67B59" w:rsidRPr="00D91F04">
        <w:rPr>
          <w:rFonts w:ascii="PT Astra Serif" w:hAnsi="PT Astra Serif" w:cs="Times New Roman"/>
          <w:bCs/>
          <w:sz w:val="28"/>
          <w:szCs w:val="28"/>
        </w:rPr>
        <w:t>2025 год</w:t>
      </w:r>
      <w:r w:rsidRPr="00D91F04">
        <w:rPr>
          <w:rFonts w:ascii="PT Astra Serif" w:hAnsi="PT Astra Serif" w:cs="Times New Roman"/>
          <w:bCs/>
          <w:sz w:val="28"/>
          <w:szCs w:val="28"/>
        </w:rPr>
        <w:t>» согласно приложению к настоящему постановлению</w:t>
      </w:r>
      <w:r w:rsidRPr="00D91F04">
        <w:rPr>
          <w:rFonts w:ascii="PT Astra Serif" w:hAnsi="PT Astra Serif" w:cs="Times New Roman"/>
          <w:sz w:val="28"/>
          <w:szCs w:val="28"/>
        </w:rPr>
        <w:t>.</w:t>
      </w:r>
    </w:p>
    <w:p w:rsidR="006850E0" w:rsidRPr="00D91F04" w:rsidRDefault="00EB36C0" w:rsidP="006850E0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91F04">
        <w:rPr>
          <w:rFonts w:ascii="PT Astra Serif" w:hAnsi="PT Astra Serif" w:cs="Times New Roman"/>
          <w:bCs/>
          <w:sz w:val="28"/>
          <w:szCs w:val="28"/>
        </w:rPr>
        <w:t>2</w:t>
      </w:r>
      <w:r w:rsidR="006850E0" w:rsidRPr="00D91F04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="006850E0" w:rsidRPr="00D91F04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467B59" w:rsidRPr="00D91F04">
        <w:rPr>
          <w:rFonts w:ascii="PT Astra Serif" w:hAnsi="PT Astra Serif" w:cs="Times New Roman"/>
          <w:sz w:val="28"/>
          <w:szCs w:val="28"/>
        </w:rPr>
        <w:t xml:space="preserve">А. С. </w:t>
      </w:r>
      <w:r w:rsidR="006850E0" w:rsidRPr="00D91F04">
        <w:rPr>
          <w:rFonts w:ascii="PT Astra Serif" w:hAnsi="PT Astra Serif" w:cs="Times New Roman"/>
          <w:sz w:val="28"/>
          <w:szCs w:val="28"/>
        </w:rPr>
        <w:t xml:space="preserve">Пузанова)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="006850E0" w:rsidRPr="00D91F04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="006850E0" w:rsidRPr="00D91F04">
          <w:rPr>
            <w:rStyle w:val="a4"/>
            <w:rFonts w:ascii="PT Astra Serif" w:hAnsi="PT Astra Serif"/>
            <w:sz w:val="28"/>
            <w:szCs w:val="28"/>
          </w:rPr>
          <w:t>.</w:t>
        </w:r>
        <w:r w:rsidR="006850E0" w:rsidRPr="00D91F04">
          <w:rPr>
            <w:rStyle w:val="a4"/>
            <w:rFonts w:ascii="PT Astra Serif" w:hAnsi="PT Astra Serif"/>
            <w:sz w:val="28"/>
            <w:szCs w:val="28"/>
            <w:lang w:val="en-US"/>
          </w:rPr>
          <w:t>balashov</w:t>
        </w:r>
        <w:r w:rsidR="006850E0" w:rsidRPr="00D91F04">
          <w:rPr>
            <w:rStyle w:val="a4"/>
            <w:rFonts w:ascii="PT Astra Serif" w:hAnsi="PT Astra Serif"/>
            <w:sz w:val="28"/>
            <w:szCs w:val="28"/>
          </w:rPr>
          <w:t>-</w:t>
        </w:r>
        <w:r w:rsidR="006850E0" w:rsidRPr="00D91F04">
          <w:rPr>
            <w:rStyle w:val="a4"/>
            <w:rFonts w:ascii="PT Astra Serif" w:hAnsi="PT Astra Serif"/>
            <w:sz w:val="28"/>
            <w:szCs w:val="28"/>
            <w:lang w:val="en-US"/>
          </w:rPr>
          <w:t>tv</w:t>
        </w:r>
        <w:r w:rsidR="006850E0" w:rsidRPr="00D91F04">
          <w:rPr>
            <w:rStyle w:val="a4"/>
            <w:rFonts w:ascii="PT Astra Serif" w:hAnsi="PT Astra Serif"/>
            <w:sz w:val="28"/>
            <w:szCs w:val="28"/>
          </w:rPr>
          <w:t>.</w:t>
        </w:r>
        <w:r w:rsidR="006850E0" w:rsidRPr="00D91F04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="006850E0" w:rsidRPr="00D91F04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8" w:history="1">
        <w:r w:rsidR="006850E0" w:rsidRPr="00D91F04">
          <w:rPr>
            <w:rStyle w:val="a4"/>
            <w:rFonts w:ascii="PT Astra Serif" w:hAnsi="PT Astra Serif" w:cs="Arial"/>
            <w:sz w:val="28"/>
            <w:szCs w:val="28"/>
          </w:rPr>
          <w:t>https://balashovskij-r64.gosweb.gosuslugi.ru/</w:t>
        </w:r>
      </w:hyperlink>
      <w:r w:rsidR="006850E0" w:rsidRPr="00D91F04">
        <w:rPr>
          <w:rFonts w:ascii="PT Astra Serif" w:hAnsi="PT Astra Serif" w:cs="Times New Roman"/>
          <w:sz w:val="28"/>
          <w:szCs w:val="28"/>
        </w:rPr>
        <w:t>.</w:t>
      </w:r>
    </w:p>
    <w:p w:rsidR="006850E0" w:rsidRPr="00D91F04" w:rsidRDefault="00EB36C0" w:rsidP="006850E0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D91F04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6850E0" w:rsidRPr="00D91F04">
        <w:rPr>
          <w:rFonts w:ascii="PT Astra Serif" w:hAnsi="PT Astra Serif" w:cs="Times New Roman"/>
          <w:sz w:val="28"/>
          <w:szCs w:val="28"/>
        </w:rPr>
        <w:t>. Настоящее постанов</w:t>
      </w:r>
      <w:r w:rsidR="00C50466">
        <w:rPr>
          <w:rFonts w:ascii="PT Astra Serif" w:hAnsi="PT Astra Serif" w:cs="Times New Roman"/>
          <w:sz w:val="28"/>
          <w:szCs w:val="28"/>
        </w:rPr>
        <w:t xml:space="preserve">ление вступает в силу после его </w:t>
      </w:r>
      <w:r w:rsidR="006850E0" w:rsidRPr="00D91F04">
        <w:rPr>
          <w:rFonts w:ascii="PT Astra Serif" w:hAnsi="PT Astra Serif" w:cs="Times New Roman"/>
          <w:sz w:val="28"/>
          <w:szCs w:val="28"/>
        </w:rPr>
        <w:t>официального опубликования (обнародования).</w:t>
      </w:r>
    </w:p>
    <w:p w:rsidR="006850E0" w:rsidRPr="00D91F04" w:rsidRDefault="00EB36C0" w:rsidP="006850E0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91F04">
        <w:rPr>
          <w:rFonts w:ascii="PT Astra Serif" w:hAnsi="PT Astra Serif" w:cs="Times New Roman"/>
          <w:sz w:val="28"/>
          <w:szCs w:val="28"/>
        </w:rPr>
        <w:t>4</w:t>
      </w:r>
      <w:r w:rsidR="006850E0" w:rsidRPr="00D91F04">
        <w:rPr>
          <w:rFonts w:ascii="PT Astra Serif" w:hAnsi="PT Astra Serif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</w:t>
      </w:r>
      <w:r w:rsidR="000F70F9" w:rsidRPr="00D91F04">
        <w:rPr>
          <w:rFonts w:ascii="PT Astra Serif" w:hAnsi="PT Astra Serif" w:cs="Times New Roman"/>
          <w:sz w:val="28"/>
          <w:szCs w:val="28"/>
        </w:rPr>
        <w:t>И.П.</w:t>
      </w:r>
    </w:p>
    <w:p w:rsidR="006850E0" w:rsidRPr="00D91F04" w:rsidRDefault="006850E0" w:rsidP="006850E0">
      <w:pPr>
        <w:spacing w:after="0" w:line="240" w:lineRule="auto"/>
        <w:ind w:firstLine="540"/>
        <w:rPr>
          <w:rFonts w:cs="Times New Roman"/>
          <w:b/>
          <w:szCs w:val="28"/>
        </w:rPr>
      </w:pPr>
    </w:p>
    <w:p w:rsidR="006850E0" w:rsidRPr="00D91F04" w:rsidRDefault="006850E0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  <w:r w:rsidRPr="00D91F04">
        <w:rPr>
          <w:rFonts w:cs="Times New Roman"/>
          <w:b/>
          <w:szCs w:val="28"/>
        </w:rPr>
        <w:t xml:space="preserve">Глава Балашовского </w:t>
      </w:r>
    </w:p>
    <w:p w:rsidR="006850E0" w:rsidRPr="00D91F04" w:rsidRDefault="00C50466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</w:t>
      </w:r>
      <w:r w:rsidR="006850E0" w:rsidRPr="00D91F04">
        <w:rPr>
          <w:rFonts w:cs="Times New Roman"/>
          <w:b/>
          <w:szCs w:val="28"/>
        </w:rPr>
        <w:t>униципального района</w:t>
      </w:r>
      <w:r w:rsidR="00EB36C0" w:rsidRPr="00D91F04">
        <w:rPr>
          <w:rFonts w:cs="Times New Roman"/>
          <w:b/>
          <w:szCs w:val="28"/>
        </w:rPr>
        <w:tab/>
      </w:r>
      <w:r w:rsidR="006850E0" w:rsidRPr="00D91F04">
        <w:rPr>
          <w:rFonts w:cs="Times New Roman"/>
          <w:b/>
          <w:szCs w:val="28"/>
        </w:rPr>
        <w:t>М. И. Захаров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934A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 w:val="30"/>
          <w:szCs w:val="30"/>
          <w:lang w:eastAsia="ru-RU"/>
        </w:rPr>
      </w:pPr>
    </w:p>
    <w:p w:rsidR="006850E0" w:rsidRPr="00D91F04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  <w:r w:rsidRPr="00D91F04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467B59" w:rsidRPr="00D91F04" w:rsidRDefault="00467B59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369"/>
        <w:gridCol w:w="6237"/>
      </w:tblGrid>
      <w:tr w:rsidR="006850E0" w:rsidRPr="00D91F04" w:rsidTr="00467B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D91F04" w:rsidRDefault="006850E0" w:rsidP="006850E0">
            <w:pPr>
              <w:spacing w:after="0" w:line="524" w:lineRule="atLeast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1F04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lastRenderedPageBreak/>
              <w:t> </w:t>
            </w:r>
            <w:r w:rsidR="00303021" w:rsidRPr="00D91F04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B59" w:rsidRPr="00D91F04" w:rsidRDefault="006850E0" w:rsidP="00467B5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91F04">
              <w:rPr>
                <w:rFonts w:eastAsia="Times New Roman" w:cs="Times New Roman"/>
                <w:szCs w:val="28"/>
                <w:lang w:eastAsia="ru-RU"/>
              </w:rPr>
              <w:t xml:space="preserve">Приложение к постановлению администрации Балашовского муниципального района Саратовской области </w:t>
            </w:r>
          </w:p>
          <w:p w:rsidR="006850E0" w:rsidRPr="00D91F04" w:rsidRDefault="006850E0" w:rsidP="000D735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91F04">
              <w:rPr>
                <w:rFonts w:eastAsia="Times New Roman" w:cs="Times New Roman"/>
                <w:szCs w:val="28"/>
                <w:lang w:eastAsia="ru-RU"/>
              </w:rPr>
              <w:t>от «</w:t>
            </w:r>
            <w:r w:rsidR="000D735F">
              <w:rPr>
                <w:rFonts w:eastAsia="Times New Roman" w:cs="Times New Roman"/>
                <w:szCs w:val="28"/>
                <w:lang w:eastAsia="ru-RU"/>
              </w:rPr>
              <w:t>04</w:t>
            </w:r>
            <w:r w:rsidRPr="00D91F04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0D735F">
              <w:rPr>
                <w:rFonts w:eastAsia="Times New Roman" w:cs="Times New Roman"/>
                <w:szCs w:val="28"/>
                <w:lang w:eastAsia="ru-RU"/>
              </w:rPr>
              <w:t xml:space="preserve">  02  </w:t>
            </w:r>
            <w:r w:rsidRPr="00D91F04">
              <w:rPr>
                <w:rFonts w:eastAsia="Times New Roman" w:cs="Times New Roman"/>
                <w:szCs w:val="28"/>
                <w:lang w:eastAsia="ru-RU"/>
              </w:rPr>
              <w:t>202</w:t>
            </w:r>
            <w:r w:rsidR="00467B59" w:rsidRPr="00D91F04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D91F04">
              <w:rPr>
                <w:rFonts w:eastAsia="Times New Roman" w:cs="Times New Roman"/>
                <w:szCs w:val="28"/>
                <w:lang w:eastAsia="ru-RU"/>
              </w:rPr>
              <w:t xml:space="preserve"> года № </w:t>
            </w:r>
            <w:r w:rsidR="000D735F">
              <w:rPr>
                <w:rFonts w:eastAsia="Times New Roman" w:cs="Times New Roman"/>
                <w:szCs w:val="28"/>
                <w:lang w:eastAsia="ru-RU"/>
              </w:rPr>
              <w:t>62-п</w:t>
            </w:r>
          </w:p>
        </w:tc>
      </w:tr>
    </w:tbl>
    <w:p w:rsidR="00C50466" w:rsidRDefault="00C50466" w:rsidP="006850E0">
      <w:pPr>
        <w:spacing w:after="0" w:line="240" w:lineRule="auto"/>
        <w:ind w:left="1080" w:firstLine="707"/>
        <w:jc w:val="both"/>
        <w:rPr>
          <w:rFonts w:eastAsia="Times New Roman" w:cs="Arial"/>
          <w:b/>
          <w:bCs/>
          <w:caps/>
          <w:color w:val="000000"/>
          <w:szCs w:val="28"/>
          <w:lang w:eastAsia="ru-RU"/>
        </w:rPr>
      </w:pPr>
    </w:p>
    <w:p w:rsidR="00CC6757" w:rsidRDefault="00CC6757" w:rsidP="006850E0">
      <w:pPr>
        <w:spacing w:after="0" w:line="240" w:lineRule="auto"/>
        <w:ind w:left="1080" w:firstLine="707"/>
        <w:jc w:val="both"/>
        <w:rPr>
          <w:rFonts w:eastAsia="Times New Roman" w:cs="Arial"/>
          <w:b/>
          <w:bCs/>
          <w:caps/>
          <w:color w:val="000000"/>
          <w:szCs w:val="28"/>
          <w:lang w:eastAsia="ru-RU"/>
        </w:rPr>
      </w:pPr>
    </w:p>
    <w:p w:rsidR="006850E0" w:rsidRPr="002D0A5C" w:rsidRDefault="00091670" w:rsidP="002D0A5C">
      <w:pPr>
        <w:spacing w:after="0" w:line="240" w:lineRule="auto"/>
        <w:jc w:val="center"/>
        <w:rPr>
          <w:rFonts w:eastAsia="Times New Roman" w:cs="Arial"/>
          <w:sz w:val="30"/>
          <w:szCs w:val="30"/>
          <w:lang w:eastAsia="ru-RU"/>
        </w:rPr>
      </w:pPr>
      <w:r w:rsidRPr="002D0A5C">
        <w:rPr>
          <w:rFonts w:eastAsia="Times New Roman" w:cs="Arial"/>
          <w:b/>
          <w:bCs/>
          <w:szCs w:val="28"/>
          <w:lang w:eastAsia="ru-RU"/>
        </w:rPr>
        <w:t>Паспорт муниципальной программы</w:t>
      </w:r>
    </w:p>
    <w:p w:rsidR="006850E0" w:rsidRPr="002D0A5C" w:rsidRDefault="006850E0" w:rsidP="002D0A5C">
      <w:pPr>
        <w:spacing w:after="0" w:line="240" w:lineRule="auto"/>
        <w:ind w:firstLine="709"/>
        <w:jc w:val="center"/>
        <w:rPr>
          <w:rFonts w:eastAsia="Times New Roman" w:cs="Arial"/>
          <w:b/>
          <w:bCs/>
          <w:caps/>
          <w:szCs w:val="28"/>
          <w:lang w:eastAsia="ru-RU"/>
        </w:rPr>
      </w:pPr>
      <w:r w:rsidRPr="002D0A5C">
        <w:rPr>
          <w:rFonts w:eastAsia="Times New Roman" w:cs="Arial"/>
          <w:b/>
          <w:bCs/>
          <w:caps/>
          <w:szCs w:val="28"/>
          <w:lang w:eastAsia="ru-RU"/>
        </w:rPr>
        <w:t>«</w:t>
      </w:r>
      <w:r w:rsidR="00467B59" w:rsidRPr="002D0A5C">
        <w:rPr>
          <w:rFonts w:eastAsia="Times New Roman" w:cs="Arial"/>
          <w:b/>
          <w:bCs/>
          <w:szCs w:val="28"/>
          <w:lang w:eastAsia="ru-RU"/>
        </w:rPr>
        <w:t>Проведение комплексных кадастровых работ на территории Балашовского муниципального района</w:t>
      </w:r>
      <w:r w:rsidR="00EB36C0" w:rsidRPr="002D0A5C">
        <w:rPr>
          <w:rFonts w:eastAsia="Times New Roman" w:cs="Arial"/>
          <w:b/>
          <w:bCs/>
          <w:szCs w:val="28"/>
          <w:lang w:eastAsia="ru-RU"/>
        </w:rPr>
        <w:t xml:space="preserve"> </w:t>
      </w:r>
      <w:r w:rsidR="00467B59" w:rsidRPr="002D0A5C">
        <w:rPr>
          <w:rFonts w:eastAsia="Times New Roman" w:cs="Arial"/>
          <w:b/>
          <w:bCs/>
          <w:szCs w:val="28"/>
          <w:lang w:eastAsia="ru-RU"/>
        </w:rPr>
        <w:t>на</w:t>
      </w:r>
      <w:r w:rsidR="00EB36C0" w:rsidRPr="002D0A5C">
        <w:rPr>
          <w:rFonts w:eastAsia="Times New Roman" w:cs="Arial"/>
          <w:b/>
          <w:bCs/>
          <w:szCs w:val="28"/>
          <w:lang w:eastAsia="ru-RU"/>
        </w:rPr>
        <w:t xml:space="preserve"> </w:t>
      </w:r>
      <w:r w:rsidR="00467B59" w:rsidRPr="002D0A5C">
        <w:rPr>
          <w:rFonts w:eastAsia="Times New Roman" w:cs="Arial"/>
          <w:b/>
          <w:bCs/>
          <w:szCs w:val="28"/>
          <w:lang w:eastAsia="ru-RU"/>
        </w:rPr>
        <w:t>2025 год</w:t>
      </w:r>
      <w:r w:rsidRPr="002D0A5C">
        <w:rPr>
          <w:rFonts w:eastAsia="Times New Roman" w:cs="Arial"/>
          <w:b/>
          <w:bCs/>
          <w:caps/>
          <w:szCs w:val="28"/>
          <w:lang w:eastAsia="ru-RU"/>
        </w:rPr>
        <w:t>»</w:t>
      </w:r>
    </w:p>
    <w:p w:rsidR="00932E17" w:rsidRPr="002D0A5C" w:rsidRDefault="00932E17" w:rsidP="002D0A5C">
      <w:pPr>
        <w:spacing w:after="0" w:line="240" w:lineRule="auto"/>
        <w:ind w:firstLine="709"/>
        <w:jc w:val="center"/>
        <w:rPr>
          <w:rFonts w:eastAsia="Times New Roman" w:cs="Arial"/>
          <w:b/>
          <w:bCs/>
          <w:caps/>
          <w:szCs w:val="28"/>
          <w:lang w:eastAsia="ru-RU"/>
        </w:rPr>
      </w:pPr>
    </w:p>
    <w:p w:rsidR="00932E17" w:rsidRDefault="003952CD" w:rsidP="002D0A5C">
      <w:pPr>
        <w:pStyle w:val="1"/>
        <w:keepNext w:val="0"/>
        <w:keepLines w:val="0"/>
        <w:widowControl w:val="0"/>
        <w:tabs>
          <w:tab w:val="left" w:pos="2139"/>
        </w:tabs>
        <w:autoSpaceDE w:val="0"/>
        <w:autoSpaceDN w:val="0"/>
        <w:spacing w:before="0" w:after="3" w:line="240" w:lineRule="auto"/>
        <w:jc w:val="center"/>
        <w:rPr>
          <w:rFonts w:ascii="PT Astra Serif" w:hAnsi="PT Astra Serif"/>
          <w:color w:val="auto"/>
          <w:spacing w:val="-2"/>
        </w:rPr>
      </w:pPr>
      <w:r w:rsidRPr="002D0A5C">
        <w:rPr>
          <w:rFonts w:ascii="PT Astra Serif" w:hAnsi="PT Astra Serif"/>
          <w:color w:val="auto"/>
          <w:lang w:val="en-US"/>
        </w:rPr>
        <w:t>I</w:t>
      </w:r>
      <w:r w:rsidRPr="002D0A5C">
        <w:rPr>
          <w:rFonts w:ascii="PT Astra Serif" w:hAnsi="PT Astra Serif"/>
          <w:color w:val="auto"/>
        </w:rPr>
        <w:t xml:space="preserve">. </w:t>
      </w:r>
      <w:r w:rsidR="00932E17" w:rsidRPr="002D0A5C">
        <w:rPr>
          <w:rFonts w:ascii="PT Astra Serif" w:hAnsi="PT Astra Serif"/>
          <w:color w:val="auto"/>
        </w:rPr>
        <w:t>Основные</w:t>
      </w:r>
      <w:r w:rsidR="00932E17" w:rsidRPr="002D0A5C">
        <w:rPr>
          <w:rFonts w:ascii="PT Astra Serif" w:hAnsi="PT Astra Serif"/>
          <w:b w:val="0"/>
          <w:color w:val="auto"/>
          <w:spacing w:val="-7"/>
        </w:rPr>
        <w:t xml:space="preserve"> </w:t>
      </w:r>
      <w:r w:rsidR="00932E17" w:rsidRPr="002D0A5C">
        <w:rPr>
          <w:rFonts w:ascii="PT Astra Serif" w:hAnsi="PT Astra Serif"/>
          <w:color w:val="auto"/>
        </w:rPr>
        <w:t>положения</w:t>
      </w:r>
      <w:r w:rsidR="00932E17" w:rsidRPr="002D0A5C">
        <w:rPr>
          <w:rFonts w:ascii="PT Astra Serif" w:hAnsi="PT Astra Serif"/>
          <w:b w:val="0"/>
          <w:color w:val="auto"/>
          <w:spacing w:val="-8"/>
        </w:rPr>
        <w:t xml:space="preserve"> </w:t>
      </w:r>
      <w:r w:rsidR="00932E17" w:rsidRPr="002D0A5C">
        <w:rPr>
          <w:rFonts w:ascii="PT Astra Serif" w:hAnsi="PT Astra Serif"/>
          <w:color w:val="auto"/>
        </w:rPr>
        <w:t>муниципальной</w:t>
      </w:r>
      <w:r w:rsidR="00932E17" w:rsidRPr="002D0A5C">
        <w:rPr>
          <w:rFonts w:ascii="PT Astra Serif" w:hAnsi="PT Astra Serif"/>
          <w:b w:val="0"/>
          <w:color w:val="auto"/>
          <w:spacing w:val="-7"/>
        </w:rPr>
        <w:t xml:space="preserve"> </w:t>
      </w:r>
      <w:r w:rsidR="00932E17" w:rsidRPr="002D0A5C">
        <w:rPr>
          <w:rFonts w:ascii="PT Astra Serif" w:hAnsi="PT Astra Serif"/>
          <w:color w:val="auto"/>
          <w:spacing w:val="-2"/>
        </w:rPr>
        <w:t>программы</w:t>
      </w:r>
    </w:p>
    <w:p w:rsidR="00CC6757" w:rsidRPr="00CC6757" w:rsidRDefault="00CC6757" w:rsidP="00CC6757"/>
    <w:tbl>
      <w:tblPr>
        <w:tblW w:w="9638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3"/>
        <w:gridCol w:w="6095"/>
      </w:tblGrid>
      <w:tr w:rsidR="00932E17" w:rsidRPr="00385BF6" w:rsidTr="002B1AD0">
        <w:trPr>
          <w:trHeight w:val="551"/>
        </w:trPr>
        <w:tc>
          <w:tcPr>
            <w:tcW w:w="3543" w:type="dxa"/>
            <w:vAlign w:val="center"/>
          </w:tcPr>
          <w:p w:rsidR="00932E17" w:rsidRPr="00385BF6" w:rsidRDefault="00932E17" w:rsidP="00CC6757">
            <w:pPr>
              <w:pStyle w:val="TableParagraph"/>
              <w:spacing w:line="268" w:lineRule="exact"/>
              <w:ind w:left="69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85BF6">
              <w:rPr>
                <w:rFonts w:ascii="PT Astra Serif" w:hAnsi="PT Astra Serif"/>
                <w:sz w:val="27"/>
                <w:szCs w:val="27"/>
                <w:lang w:val="en-US"/>
              </w:rPr>
              <w:t>Куратор</w:t>
            </w:r>
            <w:r w:rsidRPr="00385BF6">
              <w:rPr>
                <w:rFonts w:ascii="PT Astra Serif" w:hAnsi="PT Astra Serif"/>
                <w:spacing w:val="-10"/>
                <w:sz w:val="27"/>
                <w:szCs w:val="27"/>
                <w:lang w:val="en-US"/>
              </w:rPr>
              <w:t xml:space="preserve"> </w:t>
            </w:r>
            <w:r w:rsidRPr="00385BF6">
              <w:rPr>
                <w:rFonts w:ascii="PT Astra Serif" w:hAnsi="PT Astra Serif"/>
                <w:spacing w:val="-2"/>
                <w:sz w:val="27"/>
                <w:szCs w:val="27"/>
                <w:lang w:val="en-US"/>
              </w:rPr>
              <w:t>муниципальной</w:t>
            </w:r>
          </w:p>
          <w:p w:rsidR="00932E17" w:rsidRPr="00385BF6" w:rsidRDefault="00932E17" w:rsidP="00CC6757">
            <w:pPr>
              <w:pStyle w:val="TableParagraph"/>
              <w:spacing w:line="264" w:lineRule="exact"/>
              <w:ind w:left="69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85BF6">
              <w:rPr>
                <w:rFonts w:ascii="PT Astra Serif" w:hAnsi="PT Astra Serif"/>
                <w:spacing w:val="-2"/>
                <w:sz w:val="27"/>
                <w:szCs w:val="27"/>
                <w:lang w:val="en-US"/>
              </w:rPr>
              <w:t>программы</w:t>
            </w:r>
          </w:p>
        </w:tc>
        <w:tc>
          <w:tcPr>
            <w:tcW w:w="6095" w:type="dxa"/>
            <w:vAlign w:val="center"/>
          </w:tcPr>
          <w:p w:rsidR="00932E17" w:rsidRPr="00385BF6" w:rsidRDefault="00932E17" w:rsidP="00CC6757">
            <w:pPr>
              <w:pStyle w:val="TableParagraph"/>
              <w:tabs>
                <w:tab w:val="left" w:pos="140"/>
                <w:tab w:val="left" w:pos="2212"/>
                <w:tab w:val="left" w:pos="2946"/>
                <w:tab w:val="left" w:pos="4559"/>
              </w:tabs>
              <w:ind w:left="126" w:right="108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pacing w:val="-4"/>
                <w:sz w:val="27"/>
                <w:szCs w:val="27"/>
              </w:rPr>
              <w:t>Юрлова</w:t>
            </w:r>
            <w:r w:rsidR="000F70F9" w:rsidRPr="00385BF6">
              <w:rPr>
                <w:rFonts w:ascii="PT Astra Serif" w:hAnsi="PT Astra Serif"/>
                <w:spacing w:val="-4"/>
                <w:sz w:val="27"/>
                <w:szCs w:val="27"/>
              </w:rPr>
              <w:t xml:space="preserve"> Ирина Петровна</w:t>
            </w:r>
            <w:r w:rsidRPr="00385BF6">
              <w:rPr>
                <w:rFonts w:ascii="PT Astra Serif" w:hAnsi="PT Astra Serif"/>
                <w:spacing w:val="-4"/>
                <w:sz w:val="27"/>
                <w:szCs w:val="27"/>
              </w:rPr>
              <w:t xml:space="preserve">, </w:t>
            </w:r>
            <w:r w:rsidRPr="00385BF6">
              <w:rPr>
                <w:rFonts w:ascii="PT Astra Serif" w:hAnsi="PT Astra Serif"/>
                <w:sz w:val="27"/>
                <w:szCs w:val="27"/>
              </w:rPr>
              <w:t>заместитель главы администрации Балашовского муниципального района по экономике, председатель комитета по финансам</w:t>
            </w:r>
          </w:p>
        </w:tc>
      </w:tr>
      <w:tr w:rsidR="00932E17" w:rsidRPr="00385BF6" w:rsidTr="002B1AD0">
        <w:trPr>
          <w:trHeight w:val="690"/>
        </w:trPr>
        <w:tc>
          <w:tcPr>
            <w:tcW w:w="3543" w:type="dxa"/>
            <w:vAlign w:val="center"/>
          </w:tcPr>
          <w:p w:rsidR="00932E17" w:rsidRPr="00385BF6" w:rsidRDefault="00932E17" w:rsidP="00CC6757">
            <w:pPr>
              <w:pStyle w:val="TableParagraph"/>
              <w:ind w:left="69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85BF6">
              <w:rPr>
                <w:rFonts w:ascii="PT Astra Serif" w:hAnsi="PT Astra Serif"/>
                <w:sz w:val="27"/>
                <w:szCs w:val="27"/>
                <w:lang w:val="en-US"/>
              </w:rPr>
              <w:t>Ответственный</w:t>
            </w:r>
            <w:r w:rsidRPr="00385BF6">
              <w:rPr>
                <w:rFonts w:ascii="PT Astra Serif" w:hAnsi="PT Astra Serif"/>
                <w:spacing w:val="-15"/>
                <w:sz w:val="27"/>
                <w:szCs w:val="27"/>
                <w:lang w:val="en-US"/>
              </w:rPr>
              <w:t xml:space="preserve"> </w:t>
            </w:r>
            <w:r w:rsidRPr="00385BF6">
              <w:rPr>
                <w:rFonts w:ascii="PT Astra Serif" w:hAnsi="PT Astra Serif"/>
                <w:sz w:val="27"/>
                <w:szCs w:val="27"/>
                <w:lang w:val="en-US"/>
              </w:rPr>
              <w:t>исполнитель муниципальной программы</w:t>
            </w:r>
          </w:p>
        </w:tc>
        <w:tc>
          <w:tcPr>
            <w:tcW w:w="6095" w:type="dxa"/>
            <w:vAlign w:val="center"/>
          </w:tcPr>
          <w:p w:rsidR="00932E17" w:rsidRPr="00385BF6" w:rsidRDefault="00932E17" w:rsidP="00CC6757">
            <w:pPr>
              <w:pStyle w:val="TableParagraph"/>
              <w:tabs>
                <w:tab w:val="left" w:pos="868"/>
                <w:tab w:val="left" w:pos="2346"/>
                <w:tab w:val="left" w:pos="3866"/>
                <w:tab w:val="left" w:pos="5397"/>
              </w:tabs>
              <w:spacing w:line="237" w:lineRule="auto"/>
              <w:ind w:left="126" w:right="108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pacing w:val="-4"/>
                <w:sz w:val="27"/>
                <w:szCs w:val="27"/>
              </w:rPr>
              <w:t>Илясова Елена Валерьевна, председатель комитета по управлению муниципальным имуществом администрации Балашовского муниципального района Саратовской области</w:t>
            </w:r>
          </w:p>
        </w:tc>
      </w:tr>
      <w:tr w:rsidR="00932E17" w:rsidRPr="00385BF6" w:rsidTr="002B1AD0">
        <w:trPr>
          <w:trHeight w:val="551"/>
        </w:trPr>
        <w:tc>
          <w:tcPr>
            <w:tcW w:w="3543" w:type="dxa"/>
            <w:vAlign w:val="center"/>
          </w:tcPr>
          <w:p w:rsidR="00932E17" w:rsidRPr="00385BF6" w:rsidRDefault="00932E17" w:rsidP="00CC6757">
            <w:pPr>
              <w:pStyle w:val="TableParagraph"/>
              <w:spacing w:line="268" w:lineRule="exac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Соисполнители</w:t>
            </w:r>
            <w:r w:rsidRPr="00385BF6">
              <w:rPr>
                <w:rFonts w:ascii="PT Astra Serif" w:hAnsi="PT Astra Serif"/>
                <w:spacing w:val="10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муниципальной</w:t>
            </w:r>
          </w:p>
          <w:p w:rsidR="00932E17" w:rsidRPr="00385BF6" w:rsidRDefault="00932E17" w:rsidP="00CC6757">
            <w:pPr>
              <w:pStyle w:val="TableParagraph"/>
              <w:spacing w:line="264" w:lineRule="exac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программы</w:t>
            </w:r>
          </w:p>
        </w:tc>
        <w:tc>
          <w:tcPr>
            <w:tcW w:w="6095" w:type="dxa"/>
            <w:vAlign w:val="center"/>
          </w:tcPr>
          <w:p w:rsidR="00932E17" w:rsidRPr="00385BF6" w:rsidRDefault="002B6F0C" w:rsidP="00CC6757">
            <w:pPr>
              <w:pStyle w:val="TableParagraph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нет</w:t>
            </w:r>
          </w:p>
        </w:tc>
      </w:tr>
      <w:tr w:rsidR="00932E17" w:rsidRPr="00385BF6" w:rsidTr="002B1AD0">
        <w:trPr>
          <w:trHeight w:val="551"/>
        </w:trPr>
        <w:tc>
          <w:tcPr>
            <w:tcW w:w="3543" w:type="dxa"/>
            <w:vAlign w:val="center"/>
          </w:tcPr>
          <w:p w:rsidR="00932E17" w:rsidRPr="00385BF6" w:rsidRDefault="00932E17" w:rsidP="00CC6757">
            <w:pPr>
              <w:pStyle w:val="TableParagraph"/>
              <w:spacing w:line="268" w:lineRule="exac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Участники</w:t>
            </w:r>
            <w:r w:rsidRPr="00385BF6">
              <w:rPr>
                <w:rFonts w:ascii="PT Astra Serif" w:hAnsi="PT Astra Serif"/>
                <w:spacing w:val="-11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муниципальной</w:t>
            </w:r>
          </w:p>
          <w:p w:rsidR="00932E17" w:rsidRPr="00385BF6" w:rsidRDefault="00932E17" w:rsidP="00CC6757">
            <w:pPr>
              <w:pStyle w:val="TableParagraph"/>
              <w:spacing w:line="264" w:lineRule="exac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программы</w:t>
            </w:r>
          </w:p>
        </w:tc>
        <w:tc>
          <w:tcPr>
            <w:tcW w:w="6095" w:type="dxa"/>
            <w:vAlign w:val="center"/>
          </w:tcPr>
          <w:p w:rsidR="00932E17" w:rsidRPr="00385BF6" w:rsidRDefault="002B6F0C" w:rsidP="00CC6757">
            <w:pPr>
              <w:pStyle w:val="TableParagraph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нет</w:t>
            </w:r>
          </w:p>
        </w:tc>
      </w:tr>
      <w:tr w:rsidR="00932E17" w:rsidRPr="00385BF6" w:rsidTr="002B1AD0">
        <w:trPr>
          <w:trHeight w:val="460"/>
        </w:trPr>
        <w:tc>
          <w:tcPr>
            <w:tcW w:w="3543" w:type="dxa"/>
            <w:vAlign w:val="center"/>
          </w:tcPr>
          <w:p w:rsidR="00932E17" w:rsidRPr="00385BF6" w:rsidRDefault="00932E17" w:rsidP="00CC6757">
            <w:pPr>
              <w:pStyle w:val="TableParagraph"/>
              <w:spacing w:line="270" w:lineRule="exac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Период</w:t>
            </w:r>
            <w:r w:rsidRPr="00385BF6">
              <w:rPr>
                <w:rFonts w:ascii="PT Astra Serif" w:hAnsi="PT Astra Serif"/>
                <w:spacing w:val="-9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реализации</w:t>
            </w:r>
          </w:p>
        </w:tc>
        <w:tc>
          <w:tcPr>
            <w:tcW w:w="6095" w:type="dxa"/>
            <w:vAlign w:val="center"/>
          </w:tcPr>
          <w:p w:rsidR="00932E17" w:rsidRPr="00385BF6" w:rsidRDefault="00932E17" w:rsidP="00CC6757">
            <w:pPr>
              <w:pStyle w:val="TableParagraph"/>
              <w:spacing w:line="225" w:lineRule="exact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2025 год</w:t>
            </w:r>
          </w:p>
          <w:p w:rsidR="00932E17" w:rsidRPr="00385BF6" w:rsidRDefault="00932E17" w:rsidP="00CC6757">
            <w:pPr>
              <w:pStyle w:val="TableParagraph"/>
              <w:spacing w:line="214" w:lineRule="exact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Этапы реализации не выделяются</w:t>
            </w:r>
          </w:p>
        </w:tc>
      </w:tr>
      <w:tr w:rsidR="00932E17" w:rsidRPr="00385BF6" w:rsidTr="002B1AD0">
        <w:trPr>
          <w:trHeight w:val="277"/>
        </w:trPr>
        <w:tc>
          <w:tcPr>
            <w:tcW w:w="3543" w:type="dxa"/>
            <w:vAlign w:val="center"/>
          </w:tcPr>
          <w:p w:rsidR="002D0A5C" w:rsidRPr="00385BF6" w:rsidRDefault="00932E17" w:rsidP="00CC6757">
            <w:pPr>
              <w:pStyle w:val="TableParagraph"/>
              <w:spacing w:line="258" w:lineRule="exact"/>
              <w:ind w:left="69"/>
              <w:rPr>
                <w:rFonts w:ascii="PT Astra Serif" w:hAnsi="PT Astra Serif"/>
                <w:spacing w:val="-14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  <w:lang w:val="en-US"/>
              </w:rPr>
              <w:t>Цели</w:t>
            </w:r>
            <w:r w:rsidRPr="00385BF6">
              <w:rPr>
                <w:rFonts w:ascii="PT Astra Serif" w:hAnsi="PT Astra Serif"/>
                <w:spacing w:val="-12"/>
                <w:sz w:val="27"/>
                <w:szCs w:val="27"/>
                <w:lang w:val="en-US"/>
              </w:rPr>
              <w:t xml:space="preserve"> </w:t>
            </w:r>
            <w:r w:rsidRPr="00385BF6">
              <w:rPr>
                <w:rFonts w:ascii="PT Astra Serif" w:hAnsi="PT Astra Serif"/>
                <w:sz w:val="27"/>
                <w:szCs w:val="27"/>
                <w:lang w:val="en-US"/>
              </w:rPr>
              <w:t>муниципальной</w:t>
            </w:r>
          </w:p>
          <w:p w:rsidR="00932E17" w:rsidRPr="00385BF6" w:rsidRDefault="00932E17" w:rsidP="00CC6757">
            <w:pPr>
              <w:pStyle w:val="TableParagraph"/>
              <w:spacing w:line="258" w:lineRule="exact"/>
              <w:ind w:left="69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85BF6">
              <w:rPr>
                <w:rFonts w:ascii="PT Astra Serif" w:hAnsi="PT Astra Serif"/>
                <w:spacing w:val="-2"/>
                <w:sz w:val="27"/>
                <w:szCs w:val="27"/>
                <w:lang w:val="en-US"/>
              </w:rPr>
              <w:t>программы</w:t>
            </w:r>
          </w:p>
        </w:tc>
        <w:tc>
          <w:tcPr>
            <w:tcW w:w="6095" w:type="dxa"/>
            <w:vAlign w:val="center"/>
          </w:tcPr>
          <w:p w:rsidR="00932E17" w:rsidRPr="00385BF6" w:rsidRDefault="00CC6757" w:rsidP="00CC6757">
            <w:pPr>
              <w:pStyle w:val="TableParagraph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Н</w:t>
            </w:r>
            <w:r w:rsidR="008D1AE3" w:rsidRPr="00385BF6">
              <w:rPr>
                <w:rFonts w:ascii="PT Astra Serif" w:hAnsi="PT Astra Serif"/>
                <w:sz w:val="27"/>
                <w:szCs w:val="27"/>
              </w:rPr>
              <w:t>аполнение Единого государственного реестра недвижимости сведениями об объектах недвижимости, расположенных на территории Балашовского муниципального района Саратовской области</w:t>
            </w:r>
          </w:p>
        </w:tc>
      </w:tr>
      <w:tr w:rsidR="00932E17" w:rsidRPr="00385BF6" w:rsidTr="002B1AD0">
        <w:trPr>
          <w:trHeight w:val="460"/>
        </w:trPr>
        <w:tc>
          <w:tcPr>
            <w:tcW w:w="3543" w:type="dxa"/>
            <w:vAlign w:val="center"/>
          </w:tcPr>
          <w:p w:rsidR="00932E17" w:rsidRPr="00385BF6" w:rsidRDefault="00932E17" w:rsidP="00CC6757">
            <w:pPr>
              <w:pStyle w:val="TableParagraph"/>
              <w:spacing w:line="268" w:lineRule="exact"/>
              <w:ind w:left="69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385BF6">
              <w:rPr>
                <w:rFonts w:ascii="PT Astra Serif" w:hAnsi="PT Astra Serif"/>
                <w:spacing w:val="-2"/>
                <w:sz w:val="27"/>
                <w:szCs w:val="27"/>
                <w:lang w:val="en-US"/>
              </w:rPr>
              <w:t>Подпрограммы</w:t>
            </w:r>
          </w:p>
        </w:tc>
        <w:tc>
          <w:tcPr>
            <w:tcW w:w="6095" w:type="dxa"/>
            <w:vAlign w:val="center"/>
          </w:tcPr>
          <w:p w:rsidR="00932E17" w:rsidRPr="00385BF6" w:rsidRDefault="002B6F0C" w:rsidP="00CC6757">
            <w:pPr>
              <w:pStyle w:val="TableParagraph"/>
              <w:spacing w:line="217" w:lineRule="exact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нет</w:t>
            </w:r>
          </w:p>
        </w:tc>
      </w:tr>
      <w:tr w:rsidR="00932E17" w:rsidRPr="00385BF6" w:rsidTr="002B1AD0">
        <w:trPr>
          <w:trHeight w:val="827"/>
        </w:trPr>
        <w:tc>
          <w:tcPr>
            <w:tcW w:w="3543" w:type="dxa"/>
            <w:vAlign w:val="center"/>
          </w:tcPr>
          <w:p w:rsidR="00932E17" w:rsidRPr="00385BF6" w:rsidRDefault="00932E17" w:rsidP="00CC6757">
            <w:pPr>
              <w:pStyle w:val="TableParagraph"/>
              <w:spacing w:line="268" w:lineRule="exac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Объемы</w:t>
            </w:r>
            <w:r w:rsidRPr="00385BF6">
              <w:rPr>
                <w:rFonts w:ascii="PT Astra Serif" w:hAnsi="PT Astra Serif"/>
                <w:spacing w:val="-14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z w:val="27"/>
                <w:szCs w:val="27"/>
              </w:rPr>
              <w:t>финансового</w:t>
            </w:r>
            <w:r w:rsidRPr="00385BF6">
              <w:rPr>
                <w:rFonts w:ascii="PT Astra Serif" w:hAnsi="PT Astra Serif"/>
                <w:spacing w:val="-12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обеспечения</w:t>
            </w:r>
          </w:p>
          <w:p w:rsidR="00932E17" w:rsidRPr="00385BF6" w:rsidRDefault="00932E17" w:rsidP="00CC6757">
            <w:pPr>
              <w:pStyle w:val="TableParagraph"/>
              <w:spacing w:line="270" w:lineRule="atLeas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муниципальной</w:t>
            </w:r>
            <w:r w:rsidRPr="00385BF6">
              <w:rPr>
                <w:rFonts w:ascii="PT Astra Serif" w:hAnsi="PT Astra Serif"/>
                <w:spacing w:val="-15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z w:val="27"/>
                <w:szCs w:val="27"/>
              </w:rPr>
              <w:t>программы</w:t>
            </w:r>
            <w:r w:rsidRPr="00385BF6">
              <w:rPr>
                <w:rFonts w:ascii="PT Astra Serif" w:hAnsi="PT Astra Serif"/>
                <w:spacing w:val="-15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z w:val="27"/>
                <w:szCs w:val="27"/>
              </w:rPr>
              <w:t xml:space="preserve">(тыс. </w:t>
            </w: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руб.)</w:t>
            </w:r>
            <w:r w:rsidRPr="00385BF6">
              <w:rPr>
                <w:rFonts w:ascii="PT Astra Serif" w:hAnsi="PT Astra Serif"/>
                <w:spacing w:val="-2"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6095" w:type="dxa"/>
            <w:vAlign w:val="center"/>
          </w:tcPr>
          <w:p w:rsidR="00932E17" w:rsidRPr="00385BF6" w:rsidRDefault="002D0A5C" w:rsidP="00CC6757">
            <w:pPr>
              <w:pStyle w:val="a7"/>
              <w:rPr>
                <w:rFonts w:ascii="PT Astra Serif" w:hAnsi="PT Astra Serif" w:cs="Times New Roman"/>
                <w:sz w:val="27"/>
                <w:szCs w:val="27"/>
              </w:rPr>
            </w:pPr>
            <w:r w:rsidRPr="00385BF6">
              <w:rPr>
                <w:rFonts w:ascii="PT Astra Serif" w:hAnsi="PT Astra Serif" w:cs="Times New Roman"/>
                <w:sz w:val="27"/>
                <w:szCs w:val="27"/>
              </w:rPr>
              <w:t>в</w:t>
            </w:r>
            <w:r w:rsidR="00932E17" w:rsidRPr="00385BF6">
              <w:rPr>
                <w:rFonts w:ascii="PT Astra Serif" w:hAnsi="PT Astra Serif" w:cs="Times New Roman"/>
                <w:sz w:val="27"/>
                <w:szCs w:val="27"/>
              </w:rPr>
              <w:t>сего 824, 4 тыс. руб., в том числе:</w:t>
            </w:r>
          </w:p>
          <w:p w:rsidR="00932E17" w:rsidRPr="00385BF6" w:rsidRDefault="00932E17" w:rsidP="00CC6757">
            <w:pPr>
              <w:pStyle w:val="a7"/>
              <w:rPr>
                <w:rFonts w:ascii="PT Astra Serif" w:hAnsi="PT Astra Serif" w:cs="Times New Roman"/>
                <w:sz w:val="27"/>
                <w:szCs w:val="27"/>
              </w:rPr>
            </w:pPr>
            <w:r w:rsidRPr="00385BF6">
              <w:rPr>
                <w:rFonts w:ascii="PT Astra Serif" w:hAnsi="PT Astra Serif" w:cs="Times New Roman"/>
                <w:sz w:val="27"/>
                <w:szCs w:val="27"/>
              </w:rPr>
              <w:t>федеральный бюджет: 0 тыс. руб.;</w:t>
            </w:r>
          </w:p>
          <w:p w:rsidR="00932E17" w:rsidRPr="00385BF6" w:rsidRDefault="00932E17" w:rsidP="00CC6757">
            <w:pPr>
              <w:pStyle w:val="a7"/>
              <w:rPr>
                <w:rFonts w:ascii="PT Astra Serif" w:hAnsi="PT Astra Serif" w:cs="Times New Roman"/>
                <w:sz w:val="27"/>
                <w:szCs w:val="27"/>
              </w:rPr>
            </w:pPr>
            <w:r w:rsidRPr="00385BF6">
              <w:rPr>
                <w:rFonts w:ascii="PT Astra Serif" w:hAnsi="PT Astra Serif" w:cs="Times New Roman"/>
                <w:sz w:val="27"/>
                <w:szCs w:val="27"/>
              </w:rPr>
              <w:t>областной бюджет: 783, 2 тыс. руб.</w:t>
            </w:r>
          </w:p>
          <w:p w:rsidR="00932E17" w:rsidRPr="00385BF6" w:rsidRDefault="00932E17" w:rsidP="00CC6757">
            <w:pPr>
              <w:pStyle w:val="TableParagraph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местный бюджет: 41, 2 тыс. руб.</w:t>
            </w:r>
          </w:p>
        </w:tc>
      </w:tr>
      <w:tr w:rsidR="00932E17" w:rsidRPr="00385BF6" w:rsidTr="00385BF6">
        <w:trPr>
          <w:trHeight w:val="288"/>
        </w:trPr>
        <w:tc>
          <w:tcPr>
            <w:tcW w:w="3543" w:type="dxa"/>
            <w:vAlign w:val="center"/>
          </w:tcPr>
          <w:p w:rsidR="00932E17" w:rsidRPr="00385BF6" w:rsidRDefault="00932E17" w:rsidP="00CC6757">
            <w:pPr>
              <w:pStyle w:val="TableParagraph"/>
              <w:spacing w:line="268" w:lineRule="exac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Влияние</w:t>
            </w:r>
            <w:r w:rsidRPr="00385BF6">
              <w:rPr>
                <w:rFonts w:ascii="PT Astra Serif" w:hAnsi="PT Astra Serif"/>
                <w:spacing w:val="-7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z w:val="27"/>
                <w:szCs w:val="27"/>
              </w:rPr>
              <w:t>на</w:t>
            </w:r>
            <w:r w:rsidRPr="00385BF6">
              <w:rPr>
                <w:rFonts w:ascii="PT Astra Serif" w:hAnsi="PT Astra Serif"/>
                <w:spacing w:val="-6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достижение</w:t>
            </w:r>
          </w:p>
          <w:p w:rsidR="00932E17" w:rsidRPr="00385BF6" w:rsidRDefault="00932E17" w:rsidP="00CC6757">
            <w:pPr>
              <w:pStyle w:val="TableParagraph"/>
              <w:spacing w:line="264" w:lineRule="exact"/>
              <w:ind w:left="69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pacing w:val="-2"/>
                <w:sz w:val="27"/>
                <w:szCs w:val="27"/>
              </w:rPr>
              <w:t>национальной</w:t>
            </w:r>
            <w:r w:rsidRPr="00385BF6">
              <w:rPr>
                <w:rFonts w:ascii="PT Astra Serif" w:hAnsi="PT Astra Serif"/>
                <w:spacing w:val="8"/>
                <w:sz w:val="27"/>
                <w:szCs w:val="27"/>
              </w:rPr>
              <w:t xml:space="preserve"> </w:t>
            </w:r>
            <w:r w:rsidRPr="00385BF6">
              <w:rPr>
                <w:rFonts w:ascii="PT Astra Serif" w:hAnsi="PT Astra Serif"/>
                <w:spacing w:val="-4"/>
                <w:sz w:val="27"/>
                <w:szCs w:val="27"/>
              </w:rPr>
              <w:t>цели</w:t>
            </w:r>
          </w:p>
        </w:tc>
        <w:tc>
          <w:tcPr>
            <w:tcW w:w="6095" w:type="dxa"/>
            <w:vAlign w:val="center"/>
          </w:tcPr>
          <w:p w:rsidR="002B6F0C" w:rsidRPr="00385BF6" w:rsidRDefault="00476F2C" w:rsidP="00F27587">
            <w:pPr>
              <w:pStyle w:val="TableParagraph"/>
              <w:spacing w:line="223" w:lineRule="exact"/>
              <w:rPr>
                <w:rFonts w:ascii="PT Astra Serif" w:hAnsi="PT Astra Serif"/>
                <w:sz w:val="27"/>
                <w:szCs w:val="27"/>
              </w:rPr>
            </w:pPr>
            <w:r w:rsidRPr="00385BF6">
              <w:rPr>
                <w:rFonts w:ascii="PT Astra Serif" w:hAnsi="PT Astra Serif"/>
                <w:sz w:val="27"/>
                <w:szCs w:val="27"/>
              </w:rPr>
              <w:t>У</w:t>
            </w:r>
            <w:r w:rsidR="002D0A5C" w:rsidRPr="00385BF6">
              <w:rPr>
                <w:rFonts w:ascii="PT Astra Serif" w:hAnsi="PT Astra Serif"/>
                <w:sz w:val="27"/>
                <w:szCs w:val="27"/>
              </w:rPr>
              <w:t>величени</w:t>
            </w:r>
            <w:r w:rsidRPr="00385BF6">
              <w:rPr>
                <w:rFonts w:ascii="PT Astra Serif" w:hAnsi="PT Astra Serif"/>
                <w:sz w:val="27"/>
                <w:szCs w:val="27"/>
              </w:rPr>
              <w:t>е</w:t>
            </w:r>
            <w:r w:rsidR="002D0A5C" w:rsidRPr="00385BF6">
              <w:rPr>
                <w:rFonts w:ascii="PT Astra Serif" w:hAnsi="PT Astra Serif"/>
                <w:sz w:val="27"/>
                <w:szCs w:val="27"/>
              </w:rPr>
              <w:t xml:space="preserve"> доли земельных участков</w:t>
            </w:r>
            <w:r w:rsidR="00F27587" w:rsidRPr="00385BF6">
              <w:rPr>
                <w:rFonts w:ascii="PT Astra Serif" w:hAnsi="PT Astra Serif"/>
                <w:sz w:val="27"/>
                <w:szCs w:val="27"/>
              </w:rPr>
              <w:t xml:space="preserve"> и объектов капитального строительства, </w:t>
            </w:r>
            <w:r w:rsidR="002D0A5C" w:rsidRPr="00385BF6">
              <w:rPr>
                <w:rFonts w:ascii="PT Astra Serif" w:hAnsi="PT Astra Serif"/>
                <w:sz w:val="27"/>
                <w:szCs w:val="27"/>
              </w:rPr>
              <w:t>учтенных в ЕГРН, с установленными границами,</w:t>
            </w:r>
            <w:r w:rsidRPr="00385BF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2D0A5C" w:rsidRPr="00385BF6">
              <w:rPr>
                <w:rFonts w:ascii="PT Astra Serif" w:hAnsi="PT Astra Serif"/>
                <w:sz w:val="27"/>
                <w:szCs w:val="27"/>
              </w:rPr>
              <w:t>образовани</w:t>
            </w:r>
            <w:r w:rsidRPr="00385BF6">
              <w:rPr>
                <w:rFonts w:ascii="PT Astra Serif" w:hAnsi="PT Astra Serif"/>
                <w:sz w:val="27"/>
                <w:szCs w:val="27"/>
              </w:rPr>
              <w:t>е</w:t>
            </w:r>
            <w:r w:rsidR="002D0A5C" w:rsidRPr="00385BF6">
              <w:rPr>
                <w:rFonts w:ascii="PT Astra Serif" w:hAnsi="PT Astra Serif"/>
                <w:sz w:val="27"/>
                <w:szCs w:val="27"/>
              </w:rPr>
              <w:t xml:space="preserve"> земельных участков, на которых расположены здания, в том числе многоквартирные дома, сооружения, а также установлению местоположения на земельных участках зданий, сооружений, объектов незавершенного строительства для их вовлечени</w:t>
            </w:r>
            <w:r w:rsidRPr="00385BF6">
              <w:rPr>
                <w:rFonts w:ascii="PT Astra Serif" w:hAnsi="PT Astra Serif"/>
                <w:sz w:val="27"/>
                <w:szCs w:val="27"/>
              </w:rPr>
              <w:t>я</w:t>
            </w:r>
            <w:r w:rsidR="002D0A5C" w:rsidRPr="00385BF6">
              <w:rPr>
                <w:rFonts w:ascii="PT Astra Serif" w:hAnsi="PT Astra Serif"/>
                <w:sz w:val="27"/>
                <w:szCs w:val="27"/>
              </w:rPr>
              <w:t xml:space="preserve"> в налоговый оборот</w:t>
            </w:r>
          </w:p>
        </w:tc>
      </w:tr>
    </w:tbl>
    <w:p w:rsidR="00385BF6" w:rsidRDefault="00385BF6" w:rsidP="001C6F68">
      <w:pPr>
        <w:pStyle w:val="12"/>
        <w:ind w:firstLine="0"/>
        <w:jc w:val="center"/>
        <w:rPr>
          <w:rFonts w:ascii="PT Astra Serif" w:hAnsi="PT Astra Serif"/>
          <w:b/>
          <w:bCs/>
        </w:rPr>
      </w:pPr>
    </w:p>
    <w:p w:rsidR="00EA6F5D" w:rsidRPr="001C6F68" w:rsidRDefault="00EA6F5D" w:rsidP="001C6F68">
      <w:pPr>
        <w:pStyle w:val="12"/>
        <w:ind w:firstLine="0"/>
        <w:jc w:val="center"/>
        <w:rPr>
          <w:rFonts w:ascii="PT Astra Serif" w:hAnsi="PT Astra Serif"/>
          <w:b/>
          <w:bCs/>
        </w:rPr>
      </w:pPr>
      <w:r w:rsidRPr="001C6F68">
        <w:rPr>
          <w:rFonts w:ascii="PT Astra Serif" w:hAnsi="PT Astra Serif"/>
          <w:b/>
          <w:bCs/>
        </w:rPr>
        <w:lastRenderedPageBreak/>
        <w:t>Раздел 1. Приоритеты и цели государственной политики, включая характеристику текущего состояния сферы реализации муниципальной программы</w:t>
      </w:r>
    </w:p>
    <w:p w:rsidR="001C6F68" w:rsidRDefault="001C6F68" w:rsidP="001C6F6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A6F5D" w:rsidRPr="001C6F68" w:rsidRDefault="00EA6F5D" w:rsidP="001C6F6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C6F68">
        <w:rPr>
          <w:rFonts w:cs="Times New Roman"/>
          <w:szCs w:val="28"/>
        </w:rPr>
        <w:t>30</w:t>
      </w:r>
      <w:r w:rsidR="001C6F68">
        <w:rPr>
          <w:rFonts w:cs="Times New Roman"/>
          <w:szCs w:val="28"/>
        </w:rPr>
        <w:t xml:space="preserve"> апреля </w:t>
      </w:r>
      <w:r w:rsidRPr="001C6F68">
        <w:rPr>
          <w:rFonts w:cs="Times New Roman"/>
          <w:szCs w:val="28"/>
        </w:rPr>
        <w:t>2021 </w:t>
      </w:r>
      <w:r w:rsidR="001C6F68">
        <w:rPr>
          <w:rFonts w:cs="Times New Roman"/>
          <w:szCs w:val="28"/>
        </w:rPr>
        <w:t xml:space="preserve">года </w:t>
      </w:r>
      <w:r w:rsidRPr="001C6F68">
        <w:rPr>
          <w:rFonts w:cs="Times New Roman"/>
          <w:szCs w:val="28"/>
        </w:rPr>
        <w:t>вступил в силу Федеральный закон № 120-ФЗ «О внесении изменений в Федеральный закон «О государственной регистрации недвижимости» и отдельные законодательные акты Российской Федерации», который внёс масштабные изменения в порядок и правила государственной регистрации прав на недвижимость, иное имущество на земельном участке и кадастрового учета. Поправки затронули вопрос совершенствования нормативно-правового регулирования государственного кадастрового учета и регистрации прав на объекты недвижимого имущества в связи с правоприменительной практикой Федерального закона от 13.06.2015 № 218-ФЗ «</w:t>
      </w:r>
      <w:r w:rsidRPr="001C6F68">
        <w:rPr>
          <w:rFonts w:cs="Times New Roman"/>
          <w:szCs w:val="28"/>
          <w:bdr w:val="none" w:sz="0" w:space="0" w:color="auto" w:frame="1"/>
        </w:rPr>
        <w:t>О государственной регистрации недвижимости</w:t>
      </w:r>
      <w:r w:rsidRPr="001C6F68">
        <w:rPr>
          <w:rFonts w:cs="Times New Roman"/>
          <w:szCs w:val="28"/>
        </w:rPr>
        <w:t>». В этой связи стал актуален вопрос уточнения границ земельных участков, исправления кадастровых ошибок.</w:t>
      </w:r>
    </w:p>
    <w:p w:rsidR="00EA6F5D" w:rsidRPr="001C6F68" w:rsidRDefault="00EA6F5D" w:rsidP="001C6F6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C6F68">
        <w:rPr>
          <w:rFonts w:ascii="PT Astra Serif" w:hAnsi="PT Astra Serif"/>
          <w:sz w:val="28"/>
          <w:szCs w:val="28"/>
        </w:rPr>
        <w:t>В результате выполнения комплексных кадастровых работ разрабатывается единая карта-план территории. В ней отображаются уточненные сведения о земельных участках, зданиях, сооружениях, объектах незавершенного строительства, расположенных в пределах конкретной территории – кадастрового квартала. На основании утвержденной карты-плана территории сведения вносятся в Единый государственный реестр недвижимости.</w:t>
      </w:r>
    </w:p>
    <w:p w:rsidR="001C6F68" w:rsidRPr="001C6F68" w:rsidRDefault="00EA6F5D" w:rsidP="001C6F6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C6F68">
        <w:rPr>
          <w:rFonts w:ascii="PT Astra Serif" w:hAnsi="PT Astra Serif"/>
          <w:sz w:val="28"/>
          <w:szCs w:val="28"/>
        </w:rPr>
        <w:t>Необходимость выполнения комплексных кадастровых работ на территории Балашовского муниципального района Саратовской области вызвана тем, что земельные участки и объекты капитального строительства учтены в Едином государственном реестре недвижимости, но границы их не установлены в соответствии с требованиями земельного законодательства.</w:t>
      </w:r>
    </w:p>
    <w:p w:rsidR="00932E17" w:rsidRPr="001C6F68" w:rsidRDefault="00EA6F5D" w:rsidP="001C6F6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C6F68">
        <w:rPr>
          <w:rFonts w:ascii="PT Astra Serif" w:hAnsi="PT Astra Serif"/>
          <w:sz w:val="28"/>
          <w:szCs w:val="28"/>
        </w:rPr>
        <w:t xml:space="preserve">Выполнение мероприятий программы позволит увеличить доходы от аренды земельных участков, находящихся в распоряжении </w:t>
      </w:r>
      <w:r w:rsidR="001C6F68" w:rsidRPr="001C6F68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1C6F68">
        <w:rPr>
          <w:rFonts w:ascii="PT Astra Serif" w:hAnsi="PT Astra Serif"/>
          <w:sz w:val="28"/>
          <w:szCs w:val="28"/>
        </w:rPr>
        <w:t xml:space="preserve"> и земельного налога на объекты имущества.</w:t>
      </w:r>
    </w:p>
    <w:p w:rsidR="00EA6F5D" w:rsidRPr="001C6F68" w:rsidRDefault="00EA6F5D" w:rsidP="001C6F68">
      <w:pPr>
        <w:pStyle w:val="ac"/>
        <w:ind w:left="0" w:firstLine="0"/>
        <w:jc w:val="left"/>
        <w:rPr>
          <w:rFonts w:ascii="PT Astra Serif" w:hAnsi="PT Astra Serif"/>
        </w:rPr>
      </w:pPr>
    </w:p>
    <w:p w:rsidR="001C6F68" w:rsidRPr="001C6F68" w:rsidRDefault="001C6F68" w:rsidP="001C6F68">
      <w:pPr>
        <w:spacing w:after="0" w:line="240" w:lineRule="auto"/>
        <w:jc w:val="center"/>
        <w:rPr>
          <w:rFonts w:cs="Times New Roman"/>
          <w:b/>
          <w:szCs w:val="28"/>
        </w:rPr>
      </w:pPr>
      <w:r w:rsidRPr="001C6F68">
        <w:rPr>
          <w:rFonts w:cs="Times New Roman"/>
          <w:b/>
          <w:szCs w:val="28"/>
        </w:rPr>
        <w:t>Раздел 2. Основные цели и задачи муниципальной программы</w:t>
      </w:r>
    </w:p>
    <w:p w:rsidR="001C6F68" w:rsidRPr="001C6F68" w:rsidRDefault="001C6F68" w:rsidP="001C6F6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C6F68" w:rsidRPr="008D1AE3" w:rsidRDefault="001C6F68" w:rsidP="008D1AE3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C6F68">
        <w:rPr>
          <w:rFonts w:cs="Times New Roman"/>
          <w:szCs w:val="28"/>
        </w:rPr>
        <w:t>Основн</w:t>
      </w:r>
      <w:r w:rsidR="008D1AE3">
        <w:rPr>
          <w:rFonts w:cs="Times New Roman"/>
          <w:szCs w:val="28"/>
        </w:rPr>
        <w:t>ой</w:t>
      </w:r>
      <w:r w:rsidRPr="001C6F68">
        <w:rPr>
          <w:rFonts w:cs="Times New Roman"/>
          <w:szCs w:val="28"/>
        </w:rPr>
        <w:t xml:space="preserve"> цел</w:t>
      </w:r>
      <w:r w:rsidR="008D1AE3">
        <w:rPr>
          <w:rFonts w:cs="Times New Roman"/>
          <w:szCs w:val="28"/>
        </w:rPr>
        <w:t>ью</w:t>
      </w:r>
      <w:r w:rsidRPr="001C6F68">
        <w:rPr>
          <w:rFonts w:cs="Times New Roman"/>
          <w:szCs w:val="28"/>
        </w:rPr>
        <w:t xml:space="preserve"> программы является</w:t>
      </w:r>
      <w:r w:rsidR="008D1AE3">
        <w:rPr>
          <w:rFonts w:cs="Times New Roman"/>
          <w:szCs w:val="28"/>
        </w:rPr>
        <w:t xml:space="preserve"> </w:t>
      </w:r>
      <w:r w:rsidRPr="008D1AE3">
        <w:rPr>
          <w:rFonts w:cs="Times New Roman"/>
          <w:szCs w:val="28"/>
        </w:rPr>
        <w:t>наполнение Единого государственного реестра недвижимости сведениями об объектах недвижимости, расположенных на территории Балашовского муниципального района Саратовской области</w:t>
      </w:r>
      <w:r w:rsidR="008D1AE3" w:rsidRPr="008D1AE3">
        <w:rPr>
          <w:rFonts w:eastAsia="Times New Roman" w:cs="Times New Roman"/>
          <w:color w:val="000000" w:themeColor="text1"/>
          <w:szCs w:val="28"/>
        </w:rPr>
        <w:t>.</w:t>
      </w:r>
    </w:p>
    <w:p w:rsidR="001C6F68" w:rsidRPr="001C6F68" w:rsidRDefault="001C6F68" w:rsidP="001C6F68">
      <w:pPr>
        <w:spacing w:after="0" w:line="240" w:lineRule="auto"/>
        <w:ind w:right="172" w:firstLine="708"/>
        <w:jc w:val="both"/>
        <w:rPr>
          <w:rFonts w:cs="Times New Roman"/>
          <w:szCs w:val="28"/>
        </w:rPr>
      </w:pPr>
      <w:r w:rsidRPr="001C6F68">
        <w:rPr>
          <w:rFonts w:cs="Times New Roman"/>
          <w:szCs w:val="28"/>
        </w:rPr>
        <w:t xml:space="preserve">Для реализации программы стоят следующие задачи: </w:t>
      </w:r>
    </w:p>
    <w:p w:rsidR="001F073A" w:rsidRPr="001F073A" w:rsidRDefault="001F073A" w:rsidP="001F073A">
      <w:pPr>
        <w:pStyle w:val="a5"/>
        <w:numPr>
          <w:ilvl w:val="0"/>
          <w:numId w:val="23"/>
        </w:numPr>
        <w:spacing w:after="0" w:line="240" w:lineRule="auto"/>
        <w:ind w:right="172"/>
        <w:jc w:val="both"/>
        <w:rPr>
          <w:rFonts w:cs="Times New Roman"/>
          <w:szCs w:val="28"/>
        </w:rPr>
      </w:pPr>
      <w:bookmarkStart w:id="1" w:name="bookmark25"/>
      <w:r w:rsidRPr="001F073A">
        <w:rPr>
          <w:rFonts w:cs="Times New Roman"/>
          <w:szCs w:val="28"/>
        </w:rPr>
        <w:t>уточнение местоположения границ земельных участков;</w:t>
      </w:r>
    </w:p>
    <w:p w:rsidR="001F073A" w:rsidRPr="001F073A" w:rsidRDefault="001F073A" w:rsidP="001F073A">
      <w:pPr>
        <w:pStyle w:val="a5"/>
        <w:numPr>
          <w:ilvl w:val="0"/>
          <w:numId w:val="23"/>
        </w:numPr>
        <w:spacing w:after="0" w:line="240" w:lineRule="auto"/>
        <w:ind w:right="172"/>
        <w:jc w:val="both"/>
        <w:rPr>
          <w:rFonts w:cs="Times New Roman"/>
          <w:szCs w:val="28"/>
        </w:rPr>
      </w:pPr>
      <w:r w:rsidRPr="001F073A">
        <w:rPr>
          <w:rFonts w:cs="Times New Roman"/>
          <w:szCs w:val="28"/>
        </w:rPr>
        <w:t>установление или уточнение местоположения на земельных участках зданий, сооружений, объектов незавершенного строительства;</w:t>
      </w:r>
    </w:p>
    <w:p w:rsidR="001F073A" w:rsidRPr="001F073A" w:rsidRDefault="001F073A" w:rsidP="001F073A">
      <w:pPr>
        <w:pStyle w:val="a5"/>
        <w:numPr>
          <w:ilvl w:val="0"/>
          <w:numId w:val="23"/>
        </w:numPr>
        <w:spacing w:after="0" w:line="240" w:lineRule="auto"/>
        <w:ind w:right="172"/>
        <w:jc w:val="both"/>
        <w:rPr>
          <w:rFonts w:cs="Times New Roman"/>
          <w:szCs w:val="28"/>
        </w:rPr>
      </w:pPr>
      <w:r w:rsidRPr="001F073A">
        <w:rPr>
          <w:rFonts w:cs="Times New Roman"/>
          <w:szCs w:val="28"/>
        </w:rPr>
        <w:lastRenderedPageBreak/>
        <w:t>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1F073A" w:rsidRPr="001F073A" w:rsidRDefault="001F073A" w:rsidP="001F073A">
      <w:pPr>
        <w:pStyle w:val="a5"/>
        <w:numPr>
          <w:ilvl w:val="0"/>
          <w:numId w:val="23"/>
        </w:numPr>
        <w:spacing w:after="0" w:line="240" w:lineRule="auto"/>
        <w:ind w:right="172"/>
        <w:jc w:val="both"/>
        <w:rPr>
          <w:rFonts w:cs="Times New Roman"/>
          <w:szCs w:val="28"/>
        </w:rPr>
      </w:pPr>
      <w:r w:rsidRPr="001F073A">
        <w:rPr>
          <w:rFonts w:cs="Times New Roman"/>
          <w:szCs w:val="28"/>
        </w:rPr>
        <w:t>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:rsidR="001F073A" w:rsidRDefault="001F073A" w:rsidP="001F073A">
      <w:pPr>
        <w:pStyle w:val="a5"/>
        <w:numPr>
          <w:ilvl w:val="0"/>
          <w:numId w:val="23"/>
        </w:numPr>
        <w:spacing w:after="0" w:line="240" w:lineRule="auto"/>
        <w:ind w:right="172"/>
        <w:jc w:val="both"/>
        <w:rPr>
          <w:rFonts w:cs="Times New Roman"/>
          <w:szCs w:val="28"/>
        </w:rPr>
      </w:pPr>
      <w:r w:rsidRPr="001F073A">
        <w:rPr>
          <w:rFonts w:cs="Times New Roman"/>
          <w:szCs w:val="28"/>
        </w:rPr>
        <w:t>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</w:p>
    <w:p w:rsidR="00CC6757" w:rsidRPr="001F073A" w:rsidRDefault="00CC6757" w:rsidP="00CC6757">
      <w:pPr>
        <w:pStyle w:val="a5"/>
        <w:spacing w:after="0" w:line="240" w:lineRule="auto"/>
        <w:ind w:right="172"/>
        <w:jc w:val="both"/>
        <w:rPr>
          <w:rFonts w:cs="Times New Roman"/>
          <w:szCs w:val="28"/>
        </w:rPr>
      </w:pPr>
    </w:p>
    <w:p w:rsidR="001C6F68" w:rsidRPr="001C6F68" w:rsidRDefault="001C6F68" w:rsidP="001C6F68">
      <w:pPr>
        <w:spacing w:after="0" w:line="240" w:lineRule="auto"/>
        <w:ind w:right="172" w:firstLine="708"/>
        <w:jc w:val="center"/>
        <w:rPr>
          <w:rFonts w:cs="Times New Roman"/>
          <w:b/>
          <w:szCs w:val="28"/>
        </w:rPr>
      </w:pPr>
      <w:r w:rsidRPr="001C6F68">
        <w:rPr>
          <w:rFonts w:cs="Times New Roman"/>
          <w:b/>
          <w:szCs w:val="28"/>
        </w:rPr>
        <w:t>Раздел 3. Целевые индикаторы и показатели муниципальной программы</w:t>
      </w:r>
    </w:p>
    <w:p w:rsidR="001C6F68" w:rsidRPr="001C6F68" w:rsidRDefault="001C6F68" w:rsidP="001C6F68">
      <w:pPr>
        <w:spacing w:after="0" w:line="240" w:lineRule="auto"/>
        <w:ind w:right="172" w:firstLine="708"/>
        <w:jc w:val="center"/>
        <w:rPr>
          <w:rFonts w:cs="Times New Roman"/>
          <w:szCs w:val="28"/>
        </w:rPr>
      </w:pPr>
    </w:p>
    <w:p w:rsidR="00B56D02" w:rsidRDefault="001C6F68" w:rsidP="00385BF6">
      <w:pPr>
        <w:spacing w:after="0" w:line="240" w:lineRule="auto"/>
        <w:ind w:right="172" w:firstLine="708"/>
        <w:jc w:val="both"/>
        <w:rPr>
          <w:rFonts w:cs="Times New Roman"/>
          <w:szCs w:val="28"/>
        </w:rPr>
      </w:pPr>
      <w:r w:rsidRPr="001C6F68">
        <w:rPr>
          <w:rFonts w:cs="Times New Roman"/>
          <w:szCs w:val="28"/>
        </w:rPr>
        <w:t xml:space="preserve">В целях реализации муниципальной программы используются </w:t>
      </w:r>
      <w:r w:rsidR="00B56D02">
        <w:rPr>
          <w:rFonts w:cs="Times New Roman"/>
          <w:szCs w:val="28"/>
        </w:rPr>
        <w:t xml:space="preserve">следующие </w:t>
      </w:r>
      <w:r w:rsidRPr="001C6F68">
        <w:rPr>
          <w:rFonts w:cs="Times New Roman"/>
          <w:szCs w:val="28"/>
        </w:rPr>
        <w:t>целевые индикаторы (показатели)</w:t>
      </w:r>
      <w:r w:rsidR="00B56D02">
        <w:rPr>
          <w:rFonts w:cs="Times New Roman"/>
          <w:szCs w:val="28"/>
        </w:rPr>
        <w:t>:</w:t>
      </w:r>
      <w:r w:rsidR="00385BF6">
        <w:rPr>
          <w:rFonts w:cs="Times New Roman"/>
          <w:szCs w:val="28"/>
        </w:rPr>
        <w:t xml:space="preserve"> д</w:t>
      </w:r>
      <w:r w:rsidR="00385BF6" w:rsidRPr="00385BF6">
        <w:rPr>
          <w:rFonts w:cs="Times New Roman"/>
          <w:szCs w:val="28"/>
        </w:rPr>
        <w:t>ол</w:t>
      </w:r>
      <w:r w:rsidR="00385BF6">
        <w:rPr>
          <w:rFonts w:cs="Times New Roman"/>
          <w:szCs w:val="28"/>
        </w:rPr>
        <w:t>я</w:t>
      </w:r>
      <w:r w:rsidR="00385BF6" w:rsidRPr="00385BF6">
        <w:rPr>
          <w:rFonts w:cs="Times New Roman"/>
          <w:szCs w:val="28"/>
        </w:rPr>
        <w:t xml:space="preserve"> количества земельных участков и объектов капитального строительства,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</w:t>
      </w:r>
      <w:r w:rsidR="00385BF6">
        <w:rPr>
          <w:rFonts w:cs="Times New Roman"/>
          <w:szCs w:val="28"/>
        </w:rPr>
        <w:t>.</w:t>
      </w:r>
    </w:p>
    <w:p w:rsidR="00385BF6" w:rsidRPr="00385BF6" w:rsidRDefault="00385BF6" w:rsidP="00385BF6">
      <w:pPr>
        <w:spacing w:after="0" w:line="240" w:lineRule="auto"/>
        <w:ind w:right="172" w:firstLine="708"/>
        <w:jc w:val="both"/>
        <w:rPr>
          <w:rFonts w:cs="Times New Roman"/>
          <w:szCs w:val="28"/>
        </w:rPr>
      </w:pPr>
    </w:p>
    <w:p w:rsidR="001C6F68" w:rsidRPr="001C6F68" w:rsidRDefault="001C6F68" w:rsidP="001C6F68">
      <w:pPr>
        <w:spacing w:after="0" w:line="240" w:lineRule="auto"/>
        <w:ind w:right="172" w:firstLine="708"/>
        <w:jc w:val="center"/>
        <w:rPr>
          <w:rFonts w:cs="Times New Roman"/>
          <w:b/>
          <w:szCs w:val="28"/>
        </w:rPr>
      </w:pPr>
      <w:r w:rsidRPr="001C6F68">
        <w:rPr>
          <w:rFonts w:cs="Times New Roman"/>
          <w:b/>
          <w:szCs w:val="28"/>
        </w:rPr>
        <w:t>Раздел 4. Перечень мероприятий муниципальной программы</w:t>
      </w:r>
    </w:p>
    <w:p w:rsidR="001C6F68" w:rsidRPr="001C6F68" w:rsidRDefault="001C6F68" w:rsidP="001C6F68">
      <w:pPr>
        <w:spacing w:after="0" w:line="240" w:lineRule="auto"/>
        <w:ind w:right="172" w:firstLine="708"/>
        <w:jc w:val="center"/>
        <w:rPr>
          <w:rFonts w:cs="Times New Roman"/>
          <w:b/>
          <w:szCs w:val="28"/>
        </w:rPr>
      </w:pPr>
    </w:p>
    <w:bookmarkEnd w:id="1"/>
    <w:p w:rsidR="00D75A40" w:rsidRPr="00D91F04" w:rsidRDefault="00D75A40" w:rsidP="00D75A40">
      <w:pPr>
        <w:spacing w:after="0"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D91F04">
        <w:rPr>
          <w:rFonts w:eastAsia="Times New Roman" w:cs="Times New Roman"/>
          <w:color w:val="000000"/>
          <w:szCs w:val="28"/>
        </w:rPr>
        <w:t>Комплексные кадастровые работы включают в себя:</w:t>
      </w:r>
    </w:p>
    <w:p w:rsidR="00D75A40" w:rsidRPr="00D75A40" w:rsidRDefault="00D75A40" w:rsidP="00D75A40">
      <w:pPr>
        <w:pStyle w:val="a5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D75A40">
        <w:rPr>
          <w:rFonts w:eastAsia="Times New Roman" w:cs="Times New Roman"/>
          <w:szCs w:val="28"/>
        </w:rPr>
        <w:t>уточнение местоположения границ земельных участков;</w:t>
      </w:r>
    </w:p>
    <w:p w:rsidR="00D75A40" w:rsidRPr="00D75A40" w:rsidRDefault="00D75A40" w:rsidP="00D75A40">
      <w:pPr>
        <w:pStyle w:val="a5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D75A40">
        <w:rPr>
          <w:rFonts w:eastAsia="Times New Roman" w:cs="Times New Roman"/>
          <w:szCs w:val="28"/>
        </w:rPr>
        <w:t>установление или уточнение местоположения на земельных участках зданий, сооружений, объектов незавершенного строительства, указанных в части 1 статьи 42.1 Федерального закона «О кадастровой деятельности»;</w:t>
      </w:r>
    </w:p>
    <w:p w:rsidR="00D75A40" w:rsidRPr="00D75A40" w:rsidRDefault="00D75A40" w:rsidP="00D75A40">
      <w:pPr>
        <w:pStyle w:val="a5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D75A40">
        <w:rPr>
          <w:rFonts w:eastAsia="Times New Roman" w:cs="Times New Roman"/>
          <w:szCs w:val="28"/>
        </w:rPr>
        <w:t>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D75A40" w:rsidRPr="00D75A40" w:rsidRDefault="00D75A40" w:rsidP="00D75A40">
      <w:pPr>
        <w:pStyle w:val="a5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D75A40">
        <w:rPr>
          <w:rFonts w:eastAsia="Times New Roman" w:cs="Times New Roman"/>
          <w:szCs w:val="28"/>
        </w:rPr>
        <w:t>образование земельных участков общего пользования, занятых площадями, улицами, проездами, набережными, скверами, бульварами, водным и объектами, пляжами и другими объектами;</w:t>
      </w:r>
    </w:p>
    <w:p w:rsidR="00D75A40" w:rsidRPr="00D75A40" w:rsidRDefault="00D75A40" w:rsidP="00D75A40">
      <w:pPr>
        <w:pStyle w:val="a5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D75A40">
        <w:rPr>
          <w:rFonts w:eastAsia="Times New Roman" w:cs="Times New Roman"/>
          <w:szCs w:val="28"/>
        </w:rPr>
        <w:t>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</w:p>
    <w:p w:rsidR="001C6F68" w:rsidRPr="001C6F68" w:rsidRDefault="001C6F68" w:rsidP="001C6F68">
      <w:pPr>
        <w:spacing w:after="0" w:line="240" w:lineRule="auto"/>
        <w:ind w:right="172" w:firstLine="708"/>
        <w:jc w:val="both"/>
        <w:rPr>
          <w:rFonts w:cs="Times New Roman"/>
          <w:szCs w:val="28"/>
        </w:rPr>
      </w:pPr>
    </w:p>
    <w:p w:rsidR="001C6F68" w:rsidRPr="001C6F68" w:rsidRDefault="001C6F68" w:rsidP="001C6F68">
      <w:pPr>
        <w:spacing w:after="0" w:line="240" w:lineRule="auto"/>
        <w:ind w:right="172" w:firstLine="708"/>
        <w:jc w:val="center"/>
        <w:rPr>
          <w:rFonts w:cs="Times New Roman"/>
          <w:b/>
          <w:szCs w:val="28"/>
        </w:rPr>
      </w:pPr>
      <w:r w:rsidRPr="001C6F68">
        <w:rPr>
          <w:rFonts w:cs="Times New Roman"/>
          <w:b/>
          <w:szCs w:val="28"/>
        </w:rPr>
        <w:t>Раздел 5. Сроки и этапы реализации муниципальной программы</w:t>
      </w:r>
    </w:p>
    <w:p w:rsidR="001B4EB9" w:rsidRDefault="001B4EB9" w:rsidP="001C6F68">
      <w:pPr>
        <w:spacing w:after="0" w:line="240" w:lineRule="auto"/>
        <w:ind w:right="172" w:firstLine="708"/>
        <w:rPr>
          <w:rFonts w:cs="Times New Roman"/>
          <w:szCs w:val="28"/>
        </w:rPr>
      </w:pPr>
    </w:p>
    <w:p w:rsidR="001C6F68" w:rsidRPr="001C6F68" w:rsidRDefault="001C6F68" w:rsidP="001C6F68">
      <w:pPr>
        <w:spacing w:after="0" w:line="240" w:lineRule="auto"/>
        <w:ind w:right="172" w:firstLine="708"/>
        <w:rPr>
          <w:rFonts w:cs="Times New Roman"/>
          <w:szCs w:val="28"/>
        </w:rPr>
      </w:pPr>
      <w:r w:rsidRPr="001C6F68">
        <w:rPr>
          <w:rFonts w:cs="Times New Roman"/>
          <w:szCs w:val="28"/>
        </w:rPr>
        <w:t>Срок реализации муниципальной программы – 2025 год.</w:t>
      </w:r>
    </w:p>
    <w:p w:rsidR="001C6F68" w:rsidRPr="001C6F68" w:rsidRDefault="001C6F68" w:rsidP="001C6F68">
      <w:pPr>
        <w:spacing w:after="0" w:line="240" w:lineRule="auto"/>
        <w:ind w:right="172" w:firstLine="708"/>
        <w:rPr>
          <w:rFonts w:cs="Times New Roman"/>
          <w:szCs w:val="28"/>
        </w:rPr>
      </w:pPr>
    </w:p>
    <w:p w:rsidR="001C6F68" w:rsidRPr="001C6F68" w:rsidRDefault="001C6F68" w:rsidP="001C6F68">
      <w:pPr>
        <w:spacing w:after="0" w:line="240" w:lineRule="auto"/>
        <w:ind w:left="851" w:right="172"/>
        <w:jc w:val="center"/>
        <w:rPr>
          <w:rFonts w:cs="Times New Roman"/>
          <w:b/>
          <w:szCs w:val="28"/>
        </w:rPr>
      </w:pPr>
      <w:r w:rsidRPr="001C6F68">
        <w:rPr>
          <w:rFonts w:cs="Times New Roman"/>
          <w:b/>
          <w:szCs w:val="28"/>
        </w:rPr>
        <w:lastRenderedPageBreak/>
        <w:t>Раздел 6. Организация управления и механизм выполнения мероприятий муниципальной программы</w:t>
      </w:r>
    </w:p>
    <w:p w:rsidR="001B4EB9" w:rsidRDefault="001B4EB9" w:rsidP="001C6F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</w:rPr>
      </w:pPr>
    </w:p>
    <w:p w:rsidR="001C6F68" w:rsidRPr="001C6F68" w:rsidRDefault="001C6F68" w:rsidP="001C6F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</w:rPr>
      </w:pPr>
      <w:r w:rsidRPr="001C6F68">
        <w:rPr>
          <w:rFonts w:eastAsia="Times New Roman" w:cs="Times New Roman"/>
          <w:szCs w:val="28"/>
        </w:rPr>
        <w:t>Реализацию программы осуществляет исполнитель программы – комитет по управлению муниципальным имуществом администрации Балашовского муниципального района Саратовской области, который:</w:t>
      </w:r>
    </w:p>
    <w:p w:rsidR="001C6F68" w:rsidRPr="001B4EB9" w:rsidRDefault="001C6F68" w:rsidP="001B4EB9">
      <w:pPr>
        <w:pStyle w:val="a5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1B4EB9">
        <w:rPr>
          <w:rFonts w:eastAsia="Times New Roman" w:cs="Times New Roman"/>
          <w:szCs w:val="28"/>
        </w:rPr>
        <w:t>определяет объем ежегодного финансирования программы;</w:t>
      </w:r>
    </w:p>
    <w:p w:rsidR="001C6F68" w:rsidRPr="001B4EB9" w:rsidRDefault="001C6F68" w:rsidP="001B4EB9">
      <w:pPr>
        <w:pStyle w:val="a5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1B4EB9">
        <w:rPr>
          <w:rFonts w:eastAsia="Times New Roman" w:cs="Times New Roman"/>
          <w:szCs w:val="28"/>
        </w:rPr>
        <w:t>осуществляет контроль за ходом реализации программных мероприятий;</w:t>
      </w:r>
    </w:p>
    <w:p w:rsidR="001C6F68" w:rsidRPr="001B4EB9" w:rsidRDefault="001C6F68" w:rsidP="001B4EB9">
      <w:pPr>
        <w:pStyle w:val="a5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1B4EB9">
        <w:rPr>
          <w:rFonts w:eastAsia="Times New Roman" w:cs="Times New Roman"/>
          <w:szCs w:val="28"/>
        </w:rPr>
        <w:t>разрабатывает в пределах своих полномочий проекты нормативных правовых актов, необходимых для выполнения программы;</w:t>
      </w:r>
    </w:p>
    <w:p w:rsidR="001C6F68" w:rsidRPr="001B4EB9" w:rsidRDefault="001C6F68" w:rsidP="001B4EB9">
      <w:pPr>
        <w:pStyle w:val="a5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1B4EB9">
        <w:rPr>
          <w:rFonts w:eastAsia="Times New Roman" w:cs="Times New Roman"/>
          <w:szCs w:val="28"/>
        </w:rPr>
        <w:t>организует</w:t>
      </w:r>
      <w:r w:rsidRPr="001B4EB9">
        <w:rPr>
          <w:rFonts w:eastAsia="Times New Roman" w:cs="Times New Roman"/>
          <w:szCs w:val="28"/>
        </w:rPr>
        <w:tab/>
        <w:t>реализацию программы и несет ответственность за достижение целевых</w:t>
      </w:r>
      <w:r w:rsidRPr="001B4EB9">
        <w:rPr>
          <w:rFonts w:eastAsia="Times New Roman" w:cs="Times New Roman"/>
          <w:szCs w:val="28"/>
        </w:rPr>
        <w:tab/>
        <w:t>индикаторов и показателей программы и конечных результатов ее реализации.</w:t>
      </w:r>
    </w:p>
    <w:p w:rsidR="001B4EB9" w:rsidRDefault="001C6F68" w:rsidP="001B4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</w:rPr>
      </w:pPr>
      <w:r w:rsidRPr="001C6F68">
        <w:rPr>
          <w:rFonts w:eastAsia="Times New Roman" w:cs="Times New Roman"/>
          <w:szCs w:val="28"/>
        </w:rPr>
        <w:t>Исполнитель организует размещение на официальном сайте администрации Балашовского муниципального района Саратовской области информации о ходе и результатах реализации Программы, об объемах финансирования, оценке достижения цел</w:t>
      </w:r>
      <w:r w:rsidR="001B4EB9">
        <w:rPr>
          <w:rFonts w:eastAsia="Times New Roman" w:cs="Times New Roman"/>
          <w:szCs w:val="28"/>
        </w:rPr>
        <w:t>евых индикаторов и показателей.</w:t>
      </w:r>
    </w:p>
    <w:p w:rsidR="001C6F68" w:rsidRDefault="001C6F68" w:rsidP="001B4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</w:rPr>
      </w:pPr>
      <w:r w:rsidRPr="001C6F68">
        <w:rPr>
          <w:rFonts w:eastAsia="Times New Roman" w:cs="Times New Roman"/>
          <w:szCs w:val="28"/>
        </w:rPr>
        <w:t>Выполнение работ, поставка товаров и оказание услуг, необходимых для осуществления мероприятий Программы, осуществляются юридическими и физическими лицами, которые выявляются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:rsidR="001B4EB9" w:rsidRPr="001C6F68" w:rsidRDefault="001B4EB9" w:rsidP="001B4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</w:rPr>
      </w:pPr>
    </w:p>
    <w:p w:rsidR="001C6F68" w:rsidRPr="001C6F68" w:rsidRDefault="001C6F68" w:rsidP="001C6F68">
      <w:pPr>
        <w:pStyle w:val="a5"/>
        <w:spacing w:after="0" w:line="240" w:lineRule="auto"/>
        <w:ind w:left="709" w:right="172"/>
        <w:jc w:val="center"/>
        <w:rPr>
          <w:rFonts w:cs="Times New Roman"/>
          <w:b/>
          <w:szCs w:val="28"/>
        </w:rPr>
      </w:pPr>
      <w:r w:rsidRPr="001C6F68">
        <w:rPr>
          <w:rFonts w:cs="Times New Roman"/>
          <w:b/>
          <w:szCs w:val="28"/>
        </w:rPr>
        <w:t>Раздел 7. Ресурсное обеспечение муниципальной программы</w:t>
      </w:r>
    </w:p>
    <w:p w:rsidR="001C6F68" w:rsidRPr="001C6F68" w:rsidRDefault="001C6F68" w:rsidP="001C6F68">
      <w:pPr>
        <w:pStyle w:val="a5"/>
        <w:spacing w:after="0" w:line="240" w:lineRule="auto"/>
        <w:ind w:left="709" w:right="172"/>
        <w:jc w:val="center"/>
        <w:rPr>
          <w:rFonts w:cs="Times New Roman"/>
          <w:szCs w:val="28"/>
        </w:rPr>
      </w:pPr>
    </w:p>
    <w:p w:rsidR="001C6F68" w:rsidRPr="001C6F68" w:rsidRDefault="001C6F68" w:rsidP="001B4E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1C6F68">
        <w:rPr>
          <w:rFonts w:cs="Times New Roman"/>
          <w:szCs w:val="28"/>
        </w:rPr>
        <w:t xml:space="preserve">Реализация программы осуществляется за счет областного и местного бюджетов. </w:t>
      </w:r>
    </w:p>
    <w:p w:rsidR="001C6F68" w:rsidRPr="001C6F68" w:rsidRDefault="001C6F68" w:rsidP="001B4EB9">
      <w:pPr>
        <w:pStyle w:val="a7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C6F68">
        <w:rPr>
          <w:rFonts w:ascii="PT Astra Serif" w:hAnsi="PT Astra Serif" w:cs="Times New Roman"/>
          <w:sz w:val="28"/>
          <w:szCs w:val="28"/>
        </w:rPr>
        <w:t>Объем финансирования на 2025 год составит 824, 4 тыс. руб., в том числе:</w:t>
      </w:r>
      <w:r w:rsidR="001B4EB9">
        <w:rPr>
          <w:rFonts w:ascii="PT Astra Serif" w:hAnsi="PT Astra Serif" w:cs="Times New Roman"/>
          <w:sz w:val="28"/>
          <w:szCs w:val="28"/>
        </w:rPr>
        <w:t xml:space="preserve"> </w:t>
      </w:r>
      <w:r w:rsidRPr="001C6F68">
        <w:rPr>
          <w:rFonts w:ascii="PT Astra Serif" w:hAnsi="PT Astra Serif" w:cs="Times New Roman"/>
          <w:sz w:val="28"/>
          <w:szCs w:val="28"/>
        </w:rPr>
        <w:t>областной бюджет: 783, 2 тыс. руб.</w:t>
      </w:r>
      <w:r w:rsidR="001B4EB9">
        <w:rPr>
          <w:rFonts w:ascii="PT Astra Serif" w:hAnsi="PT Astra Serif" w:cs="Times New Roman"/>
          <w:sz w:val="28"/>
          <w:szCs w:val="28"/>
        </w:rPr>
        <w:t xml:space="preserve">, </w:t>
      </w:r>
      <w:r w:rsidRPr="001C6F68">
        <w:rPr>
          <w:rFonts w:ascii="PT Astra Serif" w:hAnsi="PT Astra Serif" w:cs="Times New Roman"/>
          <w:sz w:val="28"/>
          <w:szCs w:val="28"/>
        </w:rPr>
        <w:t>местный бюджет: 41</w:t>
      </w:r>
      <w:r w:rsidRPr="001C6F68">
        <w:rPr>
          <w:rFonts w:ascii="PT Astra Serif" w:hAnsi="PT Astra Serif"/>
          <w:sz w:val="28"/>
          <w:szCs w:val="28"/>
        </w:rPr>
        <w:t>,</w:t>
      </w:r>
      <w:r w:rsidRPr="001C6F68">
        <w:rPr>
          <w:rFonts w:ascii="PT Astra Serif" w:hAnsi="PT Astra Serif" w:cs="Times New Roman"/>
          <w:sz w:val="28"/>
          <w:szCs w:val="28"/>
        </w:rPr>
        <w:t> 2 тыс. руб.</w:t>
      </w:r>
    </w:p>
    <w:p w:rsidR="008D1AE3" w:rsidRDefault="008D1AE3" w:rsidP="001C6F6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="Times New Roman"/>
          <w:b/>
          <w:szCs w:val="28"/>
        </w:rPr>
      </w:pPr>
    </w:p>
    <w:p w:rsidR="001C6F68" w:rsidRPr="001B4EB9" w:rsidRDefault="001C6F68" w:rsidP="001C6F6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="Times New Roman"/>
          <w:b/>
          <w:szCs w:val="28"/>
        </w:rPr>
      </w:pPr>
      <w:r w:rsidRPr="001B4EB9">
        <w:rPr>
          <w:rFonts w:cs="Times New Roman"/>
          <w:b/>
          <w:szCs w:val="28"/>
        </w:rPr>
        <w:t>Раздел 8. Ожидаемые результаты реализации муниципальной программы</w:t>
      </w:r>
    </w:p>
    <w:p w:rsidR="001B4EB9" w:rsidRPr="001B4EB9" w:rsidRDefault="001B4EB9" w:rsidP="001C6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C6F68" w:rsidRDefault="001C6F68" w:rsidP="001C6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1B4EB9">
        <w:rPr>
          <w:rFonts w:eastAsia="Times New Roman" w:cs="Times New Roman"/>
          <w:szCs w:val="28"/>
        </w:rPr>
        <w:t>Увеличение доли количества земельных участков</w:t>
      </w:r>
      <w:r w:rsidR="00F27587">
        <w:rPr>
          <w:rFonts w:eastAsia="Times New Roman" w:cs="Times New Roman"/>
          <w:szCs w:val="28"/>
        </w:rPr>
        <w:t xml:space="preserve"> и </w:t>
      </w:r>
      <w:r w:rsidR="00F27587" w:rsidRPr="00F27587">
        <w:rPr>
          <w:rFonts w:eastAsia="Times New Roman" w:cs="Times New Roman"/>
          <w:szCs w:val="28"/>
        </w:rPr>
        <w:t>объектов капитального строительства</w:t>
      </w:r>
      <w:r w:rsidRPr="001B4EB9">
        <w:rPr>
          <w:rFonts w:eastAsia="Times New Roman" w:cs="Times New Roman"/>
          <w:szCs w:val="28"/>
        </w:rPr>
        <w:t xml:space="preserve">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</w:t>
      </w:r>
      <w:r w:rsidRPr="00F27587">
        <w:rPr>
          <w:rFonts w:eastAsia="Times New Roman" w:cs="Times New Roman"/>
          <w:szCs w:val="28"/>
        </w:rPr>
        <w:t xml:space="preserve">ЕГРН </w:t>
      </w:r>
      <w:r w:rsidR="001B4EB9" w:rsidRPr="00F27587">
        <w:rPr>
          <w:rFonts w:eastAsia="Times New Roman" w:cs="Times New Roman"/>
          <w:szCs w:val="28"/>
        </w:rPr>
        <w:t xml:space="preserve">– </w:t>
      </w:r>
      <w:r w:rsidR="00F27587" w:rsidRPr="00F27587">
        <w:rPr>
          <w:rFonts w:eastAsia="Times New Roman" w:cs="Times New Roman"/>
          <w:szCs w:val="28"/>
        </w:rPr>
        <w:t>54</w:t>
      </w:r>
      <w:r w:rsidR="001B4EB9" w:rsidRPr="00F27587">
        <w:rPr>
          <w:rFonts w:eastAsia="Times New Roman" w:cs="Times New Roman"/>
          <w:szCs w:val="28"/>
        </w:rPr>
        <w:t xml:space="preserve"> %.</w:t>
      </w:r>
    </w:p>
    <w:p w:rsidR="00385BF6" w:rsidRDefault="00385BF6" w:rsidP="001C6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385BF6" w:rsidRDefault="00385BF6" w:rsidP="001C6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385BF6" w:rsidRPr="001B4EB9" w:rsidRDefault="00385BF6" w:rsidP="001C6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C6F68" w:rsidRPr="001B4EB9" w:rsidRDefault="001C6F68" w:rsidP="001C6F6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="Times New Roman"/>
          <w:b/>
          <w:szCs w:val="28"/>
        </w:rPr>
      </w:pPr>
      <w:r w:rsidRPr="001B4EB9">
        <w:rPr>
          <w:rFonts w:cs="Times New Roman"/>
          <w:b/>
          <w:szCs w:val="28"/>
        </w:rPr>
        <w:lastRenderedPageBreak/>
        <w:t xml:space="preserve">Раздел 9. Финансово-экономическое обоснование </w:t>
      </w:r>
    </w:p>
    <w:p w:rsidR="001C6F68" w:rsidRPr="001B4EB9" w:rsidRDefault="001C6F68" w:rsidP="001C6F6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="Times New Roman"/>
          <w:b/>
          <w:szCs w:val="28"/>
        </w:rPr>
      </w:pPr>
      <w:r w:rsidRPr="001B4EB9">
        <w:rPr>
          <w:rFonts w:cs="Times New Roman"/>
          <w:b/>
          <w:szCs w:val="28"/>
        </w:rPr>
        <w:t>муниципальной программы</w:t>
      </w:r>
    </w:p>
    <w:p w:rsidR="001C6F68" w:rsidRPr="001C6F68" w:rsidRDefault="001C6F68" w:rsidP="001C6F6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cs="Times New Roman"/>
          <w:b/>
          <w:szCs w:val="28"/>
          <w:highlight w:val="yellow"/>
        </w:rPr>
      </w:pPr>
    </w:p>
    <w:p w:rsidR="001C6F68" w:rsidRPr="007A26E4" w:rsidRDefault="001C6F68" w:rsidP="001C6F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Приоритетами политики в сфере управления имуществом и земельными ресурсами Балашовского муниципального района Саратовской области являются:</w:t>
      </w:r>
    </w:p>
    <w:p w:rsidR="001C6F68" w:rsidRPr="007A26E4" w:rsidRDefault="001C6F68" w:rsidP="007A26E4">
      <w:pPr>
        <w:pStyle w:val="a5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увеличение доходов от использования муниципального имущества;</w:t>
      </w:r>
    </w:p>
    <w:p w:rsidR="001C6F68" w:rsidRPr="007A26E4" w:rsidRDefault="001C6F68" w:rsidP="007A26E4">
      <w:pPr>
        <w:pStyle w:val="a5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оптимизация состава муниципальной собственности Балашовского муниципального района Саратовской области;</w:t>
      </w:r>
    </w:p>
    <w:p w:rsidR="001C6F68" w:rsidRPr="007A26E4" w:rsidRDefault="001C6F68" w:rsidP="007A26E4">
      <w:pPr>
        <w:pStyle w:val="a5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регистрация права собственности Балашовского муниципального района Саратовской области на объекты недвижимого имущества, в том числе и земельные участки необходимые для использования полномочий;</w:t>
      </w:r>
    </w:p>
    <w:p w:rsidR="001C6F68" w:rsidRPr="007A26E4" w:rsidRDefault="001C6F68" w:rsidP="007A26E4">
      <w:pPr>
        <w:pStyle w:val="a5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создание условий для вовлечения в хозяйственный оборот земли как объекта права собственности и как особого объекта производства в сельском хозяйстве;</w:t>
      </w:r>
    </w:p>
    <w:p w:rsidR="001C6F68" w:rsidRPr="007A26E4" w:rsidRDefault="001C6F68" w:rsidP="007A26E4">
      <w:pPr>
        <w:pStyle w:val="a5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создание условий для информационной открытости в сфере имущественных и земельных отношений Балашовского муниципального района Саратовской области, в том числе при проведении торгов сфере земельно-имущественных отношений;</w:t>
      </w:r>
    </w:p>
    <w:p w:rsidR="001C6F68" w:rsidRPr="007A26E4" w:rsidRDefault="001C6F68" w:rsidP="007A26E4">
      <w:pPr>
        <w:pStyle w:val="a5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создание условий для развития добросовестной конкуренции путем повышения открытости, прозрачности и гласности проводимых торгов в сфере земельно-имущественных отношений.</w:t>
      </w:r>
    </w:p>
    <w:p w:rsidR="001C6F68" w:rsidRPr="007A26E4" w:rsidRDefault="001C6F68" w:rsidP="001C6F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района.</w:t>
      </w:r>
    </w:p>
    <w:p w:rsidR="001C6F68" w:rsidRPr="007A26E4" w:rsidRDefault="001C6F68" w:rsidP="001C6F68">
      <w:pPr>
        <w:tabs>
          <w:tab w:val="left" w:pos="178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Реализация мероприятий программы будет способствовать:</w:t>
      </w:r>
    </w:p>
    <w:p w:rsidR="001C6F68" w:rsidRPr="007A26E4" w:rsidRDefault="001C6F68" w:rsidP="007A26E4">
      <w:pPr>
        <w:pStyle w:val="a5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обновлению и совершенствованию информационной базы данных о муниципальном имуществе и оформлению прав на него;</w:t>
      </w:r>
    </w:p>
    <w:p w:rsidR="001C6F68" w:rsidRPr="007A26E4" w:rsidRDefault="001C6F68" w:rsidP="007A26E4">
      <w:pPr>
        <w:pStyle w:val="a5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приватизации муниципального имущества;</w:t>
      </w:r>
    </w:p>
    <w:p w:rsidR="001C6F68" w:rsidRPr="007A26E4" w:rsidRDefault="001C6F68" w:rsidP="007A26E4">
      <w:pPr>
        <w:pStyle w:val="a5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передаче в аренду муниципального имущества;</w:t>
      </w:r>
    </w:p>
    <w:p w:rsidR="007A26E4" w:rsidRPr="007A26E4" w:rsidRDefault="001C6F68" w:rsidP="007A26E4">
      <w:pPr>
        <w:pStyle w:val="a5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проведению в отношении земельных участков кадастровых работ, осуществлению их государственного кадастрового учета;</w:t>
      </w:r>
    </w:p>
    <w:p w:rsidR="001C6F68" w:rsidRPr="007A26E4" w:rsidRDefault="001C6F68" w:rsidP="007A26E4">
      <w:pPr>
        <w:pStyle w:val="a5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7A26E4">
        <w:rPr>
          <w:rFonts w:eastAsia="Times New Roman" w:cs="Times New Roman"/>
          <w:szCs w:val="28"/>
        </w:rPr>
        <w:t>определению рыночной стоимости земельных участков.</w:t>
      </w:r>
    </w:p>
    <w:p w:rsidR="001C6F68" w:rsidRPr="001C6F68" w:rsidRDefault="001C6F68" w:rsidP="001C6F68">
      <w:pPr>
        <w:pStyle w:val="ac"/>
        <w:ind w:left="0" w:firstLine="0"/>
        <w:jc w:val="left"/>
        <w:rPr>
          <w:rFonts w:ascii="PT Astra Serif" w:hAnsi="PT Astra Serif"/>
        </w:rPr>
      </w:pPr>
    </w:p>
    <w:p w:rsidR="001C6F68" w:rsidRPr="001C6F68" w:rsidRDefault="001C6F68" w:rsidP="001C6F68">
      <w:pPr>
        <w:pStyle w:val="ac"/>
        <w:ind w:left="0" w:firstLine="0"/>
        <w:jc w:val="left"/>
        <w:rPr>
          <w:rFonts w:ascii="PT Astra Serif" w:hAnsi="PT Astra Serif"/>
        </w:rPr>
      </w:pPr>
    </w:p>
    <w:p w:rsidR="001C6F68" w:rsidRPr="001C6F68" w:rsidRDefault="001C6F68" w:rsidP="001C6F68">
      <w:pPr>
        <w:pStyle w:val="ac"/>
        <w:ind w:left="0" w:firstLine="0"/>
        <w:jc w:val="left"/>
        <w:rPr>
          <w:rFonts w:ascii="PT Astra Serif" w:hAnsi="PT Astra Serif"/>
        </w:rPr>
      </w:pPr>
    </w:p>
    <w:p w:rsidR="002B6F0C" w:rsidRPr="001C6F68" w:rsidRDefault="002B6F0C" w:rsidP="001C6F68">
      <w:pPr>
        <w:pStyle w:val="ac"/>
        <w:ind w:left="0" w:firstLine="0"/>
        <w:jc w:val="left"/>
        <w:rPr>
          <w:rFonts w:ascii="PT Astra Serif" w:hAnsi="PT Astra Serif"/>
          <w:b/>
        </w:rPr>
      </w:pPr>
    </w:p>
    <w:p w:rsidR="002B6F0C" w:rsidRPr="001C6F68" w:rsidRDefault="002B6F0C" w:rsidP="001C6F68">
      <w:pPr>
        <w:pStyle w:val="ac"/>
        <w:ind w:left="0" w:firstLine="0"/>
        <w:jc w:val="left"/>
        <w:rPr>
          <w:rFonts w:ascii="PT Astra Serif" w:hAnsi="PT Astra Serif"/>
          <w:b/>
        </w:rPr>
      </w:pPr>
    </w:p>
    <w:p w:rsidR="002B1AD0" w:rsidRDefault="002B1AD0" w:rsidP="00932E17">
      <w:pPr>
        <w:pStyle w:val="ac"/>
        <w:ind w:left="0" w:firstLine="0"/>
        <w:jc w:val="left"/>
        <w:rPr>
          <w:rFonts w:ascii="PT Astra Serif" w:hAnsi="PT Astra Serif"/>
          <w:b/>
          <w:sz w:val="20"/>
        </w:rPr>
        <w:sectPr w:rsidR="002B1AD0" w:rsidSect="002D0A5C">
          <w:headerReference w:type="even" r:id="rId9"/>
          <w:headerReference w:type="default" r:id="rId10"/>
          <w:pgSz w:w="11906" w:h="16838"/>
          <w:pgMar w:top="426" w:right="850" w:bottom="1134" w:left="1701" w:header="708" w:footer="708" w:gutter="0"/>
          <w:cols w:space="708"/>
          <w:titlePg/>
          <w:docGrid w:linePitch="381"/>
        </w:sectPr>
      </w:pPr>
    </w:p>
    <w:p w:rsidR="002B6F0C" w:rsidRPr="002B1AD0" w:rsidRDefault="003952CD" w:rsidP="002B1AD0">
      <w:pPr>
        <w:pStyle w:val="1"/>
        <w:keepNext w:val="0"/>
        <w:keepLines w:val="0"/>
        <w:widowControl w:val="0"/>
        <w:tabs>
          <w:tab w:val="left" w:pos="5724"/>
        </w:tabs>
        <w:autoSpaceDE w:val="0"/>
        <w:autoSpaceDN w:val="0"/>
        <w:spacing w:before="73" w:line="240" w:lineRule="auto"/>
        <w:jc w:val="center"/>
        <w:rPr>
          <w:rFonts w:ascii="PT Astra Serif" w:hAnsi="PT Astra Serif"/>
          <w:color w:val="auto"/>
        </w:rPr>
      </w:pPr>
      <w:r w:rsidRPr="002B1AD0">
        <w:rPr>
          <w:rFonts w:ascii="PT Astra Serif" w:hAnsi="PT Astra Serif"/>
          <w:color w:val="auto"/>
          <w:lang w:val="en-US"/>
        </w:rPr>
        <w:lastRenderedPageBreak/>
        <w:t>II</w:t>
      </w:r>
      <w:r w:rsidRPr="002B1AD0">
        <w:rPr>
          <w:rFonts w:ascii="PT Astra Serif" w:hAnsi="PT Astra Serif"/>
          <w:color w:val="auto"/>
        </w:rPr>
        <w:t xml:space="preserve">. </w:t>
      </w:r>
      <w:r w:rsidR="002B6F0C" w:rsidRPr="002B1AD0">
        <w:rPr>
          <w:rFonts w:ascii="PT Astra Serif" w:hAnsi="PT Astra Serif"/>
          <w:color w:val="auto"/>
        </w:rPr>
        <w:t>Показатели</w:t>
      </w:r>
      <w:r w:rsidR="002B6F0C" w:rsidRPr="002B1AD0">
        <w:rPr>
          <w:rFonts w:ascii="PT Astra Serif" w:hAnsi="PT Astra Serif"/>
          <w:b w:val="0"/>
          <w:color w:val="auto"/>
          <w:spacing w:val="-13"/>
        </w:rPr>
        <w:t xml:space="preserve"> </w:t>
      </w:r>
      <w:r w:rsidR="002B6F0C" w:rsidRPr="002B1AD0">
        <w:rPr>
          <w:rFonts w:ascii="PT Astra Serif" w:hAnsi="PT Astra Serif"/>
          <w:color w:val="auto"/>
        </w:rPr>
        <w:t>муниципальной</w:t>
      </w:r>
      <w:r w:rsidR="002B6F0C" w:rsidRPr="002B1AD0">
        <w:rPr>
          <w:rFonts w:ascii="PT Astra Serif" w:hAnsi="PT Astra Serif"/>
          <w:b w:val="0"/>
          <w:color w:val="auto"/>
          <w:spacing w:val="-11"/>
        </w:rPr>
        <w:t xml:space="preserve"> </w:t>
      </w:r>
      <w:r w:rsidR="002B6F0C" w:rsidRPr="002B1AD0">
        <w:rPr>
          <w:rFonts w:ascii="PT Astra Serif" w:hAnsi="PT Astra Serif"/>
          <w:color w:val="auto"/>
          <w:spacing w:val="-2"/>
        </w:rPr>
        <w:t>программы</w:t>
      </w:r>
    </w:p>
    <w:p w:rsidR="002B6F0C" w:rsidRPr="007E5F32" w:rsidRDefault="002B6F0C" w:rsidP="002B6F0C">
      <w:pPr>
        <w:pStyle w:val="ac"/>
        <w:ind w:left="0" w:firstLine="0"/>
        <w:jc w:val="left"/>
        <w:rPr>
          <w:rFonts w:ascii="PT Astra Serif" w:hAnsi="PT Astra Serif"/>
          <w:b/>
          <w:sz w:val="19"/>
        </w:rPr>
      </w:pPr>
    </w:p>
    <w:tbl>
      <w:tblPr>
        <w:tblW w:w="14606" w:type="dxa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989"/>
        <w:gridCol w:w="1134"/>
        <w:gridCol w:w="1134"/>
        <w:gridCol w:w="1684"/>
        <w:gridCol w:w="3702"/>
        <w:gridCol w:w="3404"/>
      </w:tblGrid>
      <w:tr w:rsidR="002B6F0C" w:rsidRPr="001F073A" w:rsidTr="00E4304E">
        <w:trPr>
          <w:trHeight w:val="533"/>
        </w:trPr>
        <w:tc>
          <w:tcPr>
            <w:tcW w:w="559" w:type="dxa"/>
            <w:vMerge w:val="restart"/>
            <w:vAlign w:val="center"/>
          </w:tcPr>
          <w:p w:rsidR="002B6F0C" w:rsidRPr="001F073A" w:rsidRDefault="002B6F0C" w:rsidP="002B1AD0">
            <w:pPr>
              <w:pStyle w:val="TableParagraph"/>
              <w:spacing w:before="11" w:line="276" w:lineRule="auto"/>
              <w:ind w:left="117" w:right="98" w:firstLine="4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pacing w:val="-10"/>
                <w:sz w:val="20"/>
                <w:szCs w:val="20"/>
              </w:rPr>
              <w:t xml:space="preserve">№ </w:t>
            </w:r>
            <w:r w:rsidRPr="001F073A">
              <w:rPr>
                <w:rFonts w:ascii="PT Astra Serif" w:hAnsi="PT Astra Serif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2989" w:type="dxa"/>
            <w:vMerge w:val="restart"/>
            <w:vAlign w:val="center"/>
          </w:tcPr>
          <w:p w:rsidR="002B6F0C" w:rsidRPr="001F073A" w:rsidRDefault="002B6F0C" w:rsidP="002B1AD0">
            <w:pPr>
              <w:pStyle w:val="TableParagraph"/>
              <w:spacing w:before="11" w:line="276" w:lineRule="auto"/>
              <w:ind w:left="251" w:hanging="15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073A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B6F0C" w:rsidRPr="001F073A" w:rsidRDefault="002B6F0C" w:rsidP="002B1AD0">
            <w:pPr>
              <w:pStyle w:val="TableParagraph"/>
              <w:spacing w:before="11" w:line="276" w:lineRule="auto"/>
              <w:ind w:left="170" w:firstLine="9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2B6F0C" w:rsidRPr="001F073A" w:rsidRDefault="002B6F0C" w:rsidP="002B1AD0">
            <w:pPr>
              <w:pStyle w:val="TableParagraph"/>
              <w:spacing w:before="11" w:line="276" w:lineRule="auto"/>
              <w:ind w:left="134" w:right="120" w:firstLine="10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073A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2B6F0C" w:rsidRPr="001F073A" w:rsidRDefault="002B6F0C" w:rsidP="002B1AD0">
            <w:pPr>
              <w:pStyle w:val="TableParagraph"/>
              <w:spacing w:before="11"/>
              <w:ind w:left="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>Значения</w:t>
            </w:r>
            <w:r w:rsidRPr="001F073A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показателей</w:t>
            </w:r>
          </w:p>
        </w:tc>
        <w:tc>
          <w:tcPr>
            <w:tcW w:w="3702" w:type="dxa"/>
            <w:vMerge w:val="restart"/>
            <w:vAlign w:val="center"/>
          </w:tcPr>
          <w:p w:rsidR="002B1AD0" w:rsidRPr="001F073A" w:rsidRDefault="002B6F0C" w:rsidP="002B1AD0">
            <w:pPr>
              <w:pStyle w:val="TableParagraph"/>
              <w:spacing w:before="11" w:line="276" w:lineRule="auto"/>
              <w:ind w:left="993" w:right="27" w:hanging="9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r w:rsidRPr="001F073A">
              <w:rPr>
                <w:rFonts w:ascii="PT Astra Serif" w:hAnsi="PT Astra Serif"/>
                <w:spacing w:val="-15"/>
                <w:sz w:val="20"/>
                <w:szCs w:val="20"/>
              </w:rPr>
              <w:t xml:space="preserve"> </w:t>
            </w:r>
            <w:r w:rsidRPr="001F073A">
              <w:rPr>
                <w:rFonts w:ascii="PT Astra Serif" w:hAnsi="PT Astra Serif"/>
                <w:sz w:val="20"/>
                <w:szCs w:val="20"/>
              </w:rPr>
              <w:t>за</w:t>
            </w:r>
            <w:r w:rsidRPr="001F073A">
              <w:rPr>
                <w:rFonts w:ascii="PT Astra Serif" w:hAnsi="PT Astra Serif"/>
                <w:spacing w:val="-15"/>
                <w:sz w:val="20"/>
                <w:szCs w:val="20"/>
              </w:rPr>
              <w:t xml:space="preserve"> </w:t>
            </w:r>
            <w:r w:rsidR="002B1AD0" w:rsidRPr="001F073A">
              <w:rPr>
                <w:rFonts w:ascii="PT Astra Serif" w:hAnsi="PT Astra Serif"/>
                <w:sz w:val="20"/>
                <w:szCs w:val="20"/>
              </w:rPr>
              <w:t>достижение</w:t>
            </w:r>
          </w:p>
          <w:p w:rsidR="002B6F0C" w:rsidRPr="001F073A" w:rsidRDefault="002B1AD0" w:rsidP="002B1AD0">
            <w:pPr>
              <w:pStyle w:val="TableParagraph"/>
              <w:spacing w:before="11" w:line="276" w:lineRule="auto"/>
              <w:ind w:left="993" w:right="27" w:hanging="94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B6F0C" w:rsidRPr="001F073A">
              <w:rPr>
                <w:rFonts w:ascii="PT Astra Serif" w:hAnsi="PT Astra Serif"/>
                <w:sz w:val="20"/>
                <w:szCs w:val="20"/>
              </w:rPr>
              <w:t>показател</w:t>
            </w:r>
            <w:r w:rsidR="002B6F0C" w:rsidRPr="001F073A">
              <w:rPr>
                <w:rFonts w:ascii="PT Astra Serif" w:hAnsi="PT Astra Serif"/>
                <w:sz w:val="20"/>
                <w:szCs w:val="20"/>
                <w:lang w:val="en-US"/>
              </w:rPr>
              <w:t>я</w:t>
            </w:r>
          </w:p>
        </w:tc>
        <w:tc>
          <w:tcPr>
            <w:tcW w:w="3404" w:type="dxa"/>
            <w:vMerge w:val="restart"/>
            <w:vAlign w:val="center"/>
          </w:tcPr>
          <w:p w:rsidR="002B6F0C" w:rsidRPr="001F073A" w:rsidRDefault="002B6F0C" w:rsidP="002B1AD0">
            <w:pPr>
              <w:pStyle w:val="TableParagraph"/>
              <w:spacing w:before="11" w:line="276" w:lineRule="auto"/>
              <w:ind w:left="67" w:right="4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>Связь</w:t>
            </w:r>
            <w:r w:rsidRPr="001F073A">
              <w:rPr>
                <w:rFonts w:ascii="PT Astra Serif" w:hAnsi="PT Astra Serif"/>
                <w:spacing w:val="-13"/>
                <w:sz w:val="20"/>
                <w:szCs w:val="20"/>
              </w:rPr>
              <w:t xml:space="preserve"> </w:t>
            </w:r>
            <w:r w:rsidRPr="001F073A">
              <w:rPr>
                <w:rFonts w:ascii="PT Astra Serif" w:hAnsi="PT Astra Serif"/>
                <w:sz w:val="20"/>
                <w:szCs w:val="20"/>
              </w:rPr>
              <w:t>с</w:t>
            </w:r>
            <w:r w:rsidRPr="001F073A">
              <w:rPr>
                <w:rFonts w:ascii="PT Astra Serif" w:hAnsi="PT Astra Serif"/>
                <w:spacing w:val="-13"/>
                <w:sz w:val="20"/>
                <w:szCs w:val="20"/>
              </w:rPr>
              <w:t xml:space="preserve"> </w:t>
            </w:r>
            <w:r w:rsidRPr="001F073A">
              <w:rPr>
                <w:rFonts w:ascii="PT Astra Serif" w:hAnsi="PT Astra Serif"/>
                <w:sz w:val="20"/>
                <w:szCs w:val="20"/>
              </w:rPr>
              <w:t>показателями</w:t>
            </w:r>
            <w:r w:rsidRPr="001F073A">
              <w:rPr>
                <w:rFonts w:ascii="PT Astra Serif" w:hAnsi="PT Astra Serif"/>
                <w:spacing w:val="-12"/>
                <w:sz w:val="20"/>
                <w:szCs w:val="20"/>
              </w:rPr>
              <w:t xml:space="preserve"> </w:t>
            </w:r>
            <w:r w:rsidRPr="001F073A">
              <w:rPr>
                <w:rFonts w:ascii="PT Astra Serif" w:hAnsi="PT Astra Serif"/>
                <w:sz w:val="20"/>
                <w:szCs w:val="20"/>
              </w:rPr>
              <w:t xml:space="preserve">национальных целей муниципальной программы </w:t>
            </w:r>
            <w:r w:rsidRPr="001F073A">
              <w:rPr>
                <w:rFonts w:ascii="PT Astra Serif" w:hAnsi="PT Astra Serif"/>
                <w:spacing w:val="-2"/>
                <w:sz w:val="20"/>
                <w:szCs w:val="20"/>
              </w:rPr>
              <w:t>(маркировка)</w:t>
            </w:r>
          </w:p>
        </w:tc>
      </w:tr>
      <w:tr w:rsidR="00B65F67" w:rsidRPr="001F073A" w:rsidTr="00E4304E">
        <w:trPr>
          <w:trHeight w:val="603"/>
        </w:trPr>
        <w:tc>
          <w:tcPr>
            <w:tcW w:w="559" w:type="dxa"/>
            <w:vMerge/>
            <w:tcBorders>
              <w:top w:val="nil"/>
            </w:tcBorders>
            <w:vAlign w:val="center"/>
          </w:tcPr>
          <w:p w:rsidR="00B65F67" w:rsidRPr="001F073A" w:rsidRDefault="00B65F67" w:rsidP="002B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  <w:vAlign w:val="center"/>
          </w:tcPr>
          <w:p w:rsidR="00B65F67" w:rsidRPr="001F073A" w:rsidRDefault="00B65F67" w:rsidP="002B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B65F67" w:rsidRPr="001F073A" w:rsidRDefault="00B65F67" w:rsidP="002B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65F67" w:rsidRPr="001F073A" w:rsidRDefault="00B65F67" w:rsidP="002B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1F073A" w:rsidRDefault="00B65F67" w:rsidP="002B1AD0">
            <w:pPr>
              <w:pStyle w:val="TableParagraph"/>
              <w:spacing w:line="269" w:lineRule="exact"/>
              <w:ind w:left="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>2025 г.</w:t>
            </w:r>
          </w:p>
        </w:tc>
        <w:tc>
          <w:tcPr>
            <w:tcW w:w="370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65F67" w:rsidRPr="001F073A" w:rsidRDefault="00B65F67" w:rsidP="002B1A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  <w:vAlign w:val="center"/>
          </w:tcPr>
          <w:p w:rsidR="00B65F67" w:rsidRPr="001F073A" w:rsidRDefault="00B65F67" w:rsidP="002B1A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65F67" w:rsidRPr="001F073A" w:rsidTr="00E4304E">
        <w:trPr>
          <w:trHeight w:val="546"/>
        </w:trPr>
        <w:tc>
          <w:tcPr>
            <w:tcW w:w="559" w:type="dxa"/>
            <w:vAlign w:val="center"/>
          </w:tcPr>
          <w:p w:rsidR="00B65F67" w:rsidRPr="001F073A" w:rsidRDefault="00B65F67" w:rsidP="002B1AD0">
            <w:pPr>
              <w:pStyle w:val="TableParagraph"/>
              <w:spacing w:before="8"/>
              <w:ind w:left="12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F073A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2989" w:type="dxa"/>
            <w:vAlign w:val="center"/>
          </w:tcPr>
          <w:p w:rsidR="00B65F67" w:rsidRPr="001F073A" w:rsidRDefault="00B65F67" w:rsidP="002B1AD0">
            <w:pPr>
              <w:pStyle w:val="TableParagraph"/>
              <w:spacing w:before="8"/>
              <w:ind w:left="15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F073A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B65F67" w:rsidRPr="001F073A" w:rsidRDefault="00B65F67" w:rsidP="002B1AD0">
            <w:pPr>
              <w:pStyle w:val="TableParagraph"/>
              <w:spacing w:before="8"/>
              <w:ind w:left="13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F073A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B65F67" w:rsidRPr="001F073A" w:rsidRDefault="00B65F67" w:rsidP="002B1AD0">
            <w:pPr>
              <w:pStyle w:val="TableParagraph"/>
              <w:spacing w:before="8"/>
              <w:ind w:left="14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F073A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B65F67" w:rsidRPr="001F073A" w:rsidRDefault="00B65F67" w:rsidP="002B1AD0">
            <w:pPr>
              <w:pStyle w:val="TableParagraph"/>
              <w:spacing w:before="8"/>
              <w:ind w:left="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3702" w:type="dxa"/>
            <w:vAlign w:val="center"/>
          </w:tcPr>
          <w:p w:rsidR="00B65F67" w:rsidRPr="001F073A" w:rsidRDefault="00B65F67" w:rsidP="002B1AD0">
            <w:pPr>
              <w:pStyle w:val="TableParagraph"/>
              <w:spacing w:before="8"/>
              <w:ind w:left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404" w:type="dxa"/>
            <w:vAlign w:val="center"/>
          </w:tcPr>
          <w:p w:rsidR="00B65F67" w:rsidRPr="001F073A" w:rsidRDefault="00B65F67" w:rsidP="002B1AD0">
            <w:pPr>
              <w:pStyle w:val="TableParagraph"/>
              <w:spacing w:before="8"/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2B6F0C" w:rsidRPr="001F073A" w:rsidTr="002B1AD0">
        <w:trPr>
          <w:trHeight w:val="548"/>
        </w:trPr>
        <w:tc>
          <w:tcPr>
            <w:tcW w:w="14606" w:type="dxa"/>
            <w:gridSpan w:val="7"/>
            <w:vAlign w:val="center"/>
          </w:tcPr>
          <w:p w:rsidR="002B6F0C" w:rsidRPr="001F073A" w:rsidRDefault="002B6F0C" w:rsidP="00C70E64">
            <w:pPr>
              <w:pStyle w:val="TableParagraph"/>
              <w:tabs>
                <w:tab w:val="left" w:pos="7929"/>
              </w:tabs>
              <w:spacing w:before="11"/>
              <w:ind w:left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073A">
              <w:rPr>
                <w:rFonts w:ascii="PT Astra Serif" w:hAnsi="PT Astra Serif"/>
                <w:sz w:val="20"/>
                <w:szCs w:val="20"/>
              </w:rPr>
              <w:t>Цель</w:t>
            </w:r>
            <w:r w:rsidRPr="001F073A">
              <w:rPr>
                <w:rFonts w:ascii="PT Astra Serif" w:hAnsi="PT Astra Serif"/>
                <w:spacing w:val="-5"/>
                <w:sz w:val="20"/>
                <w:szCs w:val="20"/>
              </w:rPr>
              <w:t xml:space="preserve"> </w:t>
            </w:r>
            <w:r w:rsidRPr="001F073A">
              <w:rPr>
                <w:rFonts w:ascii="PT Astra Serif" w:hAnsi="PT Astra Serif"/>
                <w:sz w:val="20"/>
                <w:szCs w:val="20"/>
              </w:rPr>
              <w:t>муниципальной</w:t>
            </w:r>
            <w:r w:rsidRPr="001F073A">
              <w:rPr>
                <w:rFonts w:ascii="PT Astra Serif" w:hAnsi="PT Astra Serif"/>
                <w:spacing w:val="-7"/>
                <w:sz w:val="20"/>
                <w:szCs w:val="20"/>
              </w:rPr>
              <w:t xml:space="preserve"> </w:t>
            </w:r>
            <w:r w:rsidRPr="001F073A">
              <w:rPr>
                <w:rFonts w:ascii="PT Astra Serif" w:hAnsi="PT Astra Serif"/>
                <w:sz w:val="20"/>
                <w:szCs w:val="20"/>
              </w:rPr>
              <w:t>программы</w:t>
            </w:r>
            <w:r w:rsidRPr="001F073A">
              <w:rPr>
                <w:rFonts w:ascii="PT Astra Serif" w:hAnsi="PT Astra Serif"/>
                <w:spacing w:val="-5"/>
                <w:sz w:val="20"/>
                <w:szCs w:val="20"/>
              </w:rPr>
              <w:t xml:space="preserve"> </w:t>
            </w:r>
            <w:r w:rsidRPr="001F073A">
              <w:rPr>
                <w:rFonts w:ascii="PT Astra Serif" w:hAnsi="PT Astra Serif"/>
                <w:spacing w:val="-10"/>
                <w:sz w:val="20"/>
                <w:szCs w:val="20"/>
              </w:rPr>
              <w:t>«</w:t>
            </w:r>
            <w:r w:rsidR="008D1AE3" w:rsidRPr="001F073A">
              <w:rPr>
                <w:rFonts w:ascii="PT Astra Serif" w:hAnsi="PT Astra Serif"/>
                <w:sz w:val="20"/>
                <w:szCs w:val="20"/>
              </w:rPr>
              <w:t>Наполнение Единого государственного реестра недвижимости сведениями об объектах недвижимости, расположенных на территории Балашовского муниципального района Саратовской области</w:t>
            </w:r>
            <w:r w:rsidRPr="001F073A">
              <w:rPr>
                <w:rFonts w:ascii="PT Astra Serif" w:hAnsi="PT Astra Serif"/>
                <w:spacing w:val="-10"/>
                <w:sz w:val="20"/>
                <w:szCs w:val="20"/>
              </w:rPr>
              <w:t>»</w:t>
            </w:r>
          </w:p>
        </w:tc>
      </w:tr>
      <w:tr w:rsidR="00C70E64" w:rsidRPr="001F073A" w:rsidTr="00E4304E">
        <w:trPr>
          <w:trHeight w:val="548"/>
        </w:trPr>
        <w:tc>
          <w:tcPr>
            <w:tcW w:w="559" w:type="dxa"/>
            <w:vAlign w:val="center"/>
          </w:tcPr>
          <w:p w:rsidR="00C70E64" w:rsidRPr="001F073A" w:rsidRDefault="00C70E64" w:rsidP="00C70E64">
            <w:pPr>
              <w:pStyle w:val="TableParagraph"/>
              <w:spacing w:before="8"/>
              <w:ind w:left="14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F073A">
              <w:rPr>
                <w:rFonts w:ascii="PT Astra Serif" w:hAnsi="PT Astra Serif"/>
                <w:spacing w:val="-5"/>
                <w:sz w:val="20"/>
                <w:szCs w:val="20"/>
                <w:lang w:val="en-US"/>
              </w:rPr>
              <w:t>2.</w:t>
            </w:r>
          </w:p>
        </w:tc>
        <w:tc>
          <w:tcPr>
            <w:tcW w:w="2989" w:type="dxa"/>
            <w:vAlign w:val="center"/>
          </w:tcPr>
          <w:p w:rsidR="00C70E64" w:rsidRPr="00385BF6" w:rsidRDefault="00C70E64" w:rsidP="00C70E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5BF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Доли количества земельных участков</w:t>
            </w:r>
            <w:r w:rsidR="00F27587" w:rsidRPr="00385BF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и объектов капитального строительства</w:t>
            </w:r>
            <w:r w:rsidRPr="00385BF6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</w:t>
            </w:r>
          </w:p>
        </w:tc>
        <w:tc>
          <w:tcPr>
            <w:tcW w:w="1134" w:type="dxa"/>
            <w:vAlign w:val="center"/>
          </w:tcPr>
          <w:p w:rsidR="00C70E64" w:rsidRPr="00385BF6" w:rsidRDefault="00C70E64" w:rsidP="00C70E64">
            <w:pPr>
              <w:jc w:val="center"/>
              <w:rPr>
                <w:sz w:val="20"/>
                <w:szCs w:val="20"/>
              </w:rPr>
            </w:pPr>
            <w:r w:rsidRPr="00385BF6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C70E64" w:rsidRPr="00385BF6" w:rsidRDefault="00F27587" w:rsidP="00F2758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5BF6"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1684" w:type="dxa"/>
            <w:vAlign w:val="center"/>
          </w:tcPr>
          <w:p w:rsidR="00C70E64" w:rsidRPr="00385BF6" w:rsidRDefault="00F27587" w:rsidP="00C70E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5BF6"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3702" w:type="dxa"/>
            <w:vAlign w:val="center"/>
          </w:tcPr>
          <w:p w:rsidR="00F27587" w:rsidRPr="00385BF6" w:rsidRDefault="00C70E64" w:rsidP="00F2758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5BF6">
              <w:rPr>
                <w:rFonts w:ascii="PT Astra Serif" w:hAnsi="PT Astra Serif"/>
                <w:spacing w:val="-4"/>
                <w:sz w:val="20"/>
                <w:szCs w:val="20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  <w:r w:rsidR="00F27587" w:rsidRPr="00385BF6">
              <w:rPr>
                <w:rFonts w:ascii="PT Astra Serif" w:hAnsi="PT Astra Serif"/>
                <w:spacing w:val="-4"/>
                <w:sz w:val="20"/>
                <w:szCs w:val="20"/>
              </w:rPr>
              <w:t xml:space="preserve"> </w:t>
            </w:r>
          </w:p>
          <w:p w:rsidR="00C70E64" w:rsidRPr="00385BF6" w:rsidRDefault="00C70E64" w:rsidP="00F2758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:rsidR="00F27587" w:rsidRPr="00CC6757" w:rsidRDefault="00F27587" w:rsidP="00F2758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6757">
              <w:rPr>
                <w:rFonts w:ascii="PT Astra Serif" w:hAnsi="PT Astra Serif"/>
                <w:sz w:val="20"/>
                <w:szCs w:val="20"/>
              </w:rPr>
              <w:t>формирование рынка данных, их активное вовлечение в хозяйственный оборот, хранение, обмен и защита;</w:t>
            </w:r>
          </w:p>
          <w:p w:rsidR="00F27587" w:rsidRPr="00CC6757" w:rsidRDefault="00F27587" w:rsidP="00F2758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6757">
              <w:rPr>
                <w:rFonts w:ascii="PT Astra Serif" w:hAnsi="PT Astra Serif"/>
                <w:sz w:val="20"/>
                <w:szCs w:val="20"/>
              </w:rPr>
              <w:t>увеличение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заявителя, за счет внедрения в деятельность органов государственной власти единой цифровой платформы;</w:t>
            </w:r>
          </w:p>
          <w:p w:rsidR="00C70E64" w:rsidRPr="001F073A" w:rsidRDefault="00F27587" w:rsidP="00F2758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6757">
              <w:rPr>
                <w:rFonts w:ascii="PT Astra Serif" w:hAnsi="PT Astra Serif"/>
                <w:sz w:val="20"/>
                <w:szCs w:val="20"/>
              </w:rPr>
              <w:t>обеспечение к 2030 году повышения уровня удовлетворенности граждан кач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еством работы государственных и </w:t>
            </w:r>
            <w:r w:rsidRPr="00CC6757">
              <w:rPr>
                <w:rFonts w:ascii="PT Astra Serif" w:hAnsi="PT Astra Serif"/>
                <w:sz w:val="20"/>
                <w:szCs w:val="20"/>
              </w:rPr>
              <w:t>муниципальных служащих и работников организаций социальной сферы не менее чем на 50 процентов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и др.</w:t>
            </w:r>
          </w:p>
        </w:tc>
      </w:tr>
    </w:tbl>
    <w:p w:rsidR="002B1AD0" w:rsidRDefault="002B1AD0" w:rsidP="00C70E64">
      <w:pPr>
        <w:jc w:val="center"/>
        <w:rPr>
          <w:rFonts w:eastAsiaTheme="majorEastAsia" w:cstheme="majorBidi"/>
          <w:b/>
          <w:bCs/>
          <w:color w:val="365F91" w:themeColor="accent1" w:themeShade="BF"/>
          <w:szCs w:val="28"/>
        </w:rPr>
      </w:pPr>
    </w:p>
    <w:p w:rsidR="00B65F67" w:rsidRPr="0078047A" w:rsidRDefault="003952CD" w:rsidP="002B1AD0">
      <w:pPr>
        <w:pStyle w:val="1"/>
        <w:keepNext w:val="0"/>
        <w:keepLines w:val="0"/>
        <w:widowControl w:val="0"/>
        <w:tabs>
          <w:tab w:val="left" w:pos="4579"/>
        </w:tabs>
        <w:autoSpaceDE w:val="0"/>
        <w:autoSpaceDN w:val="0"/>
        <w:spacing w:before="73" w:line="240" w:lineRule="auto"/>
        <w:jc w:val="center"/>
        <w:rPr>
          <w:rFonts w:ascii="PT Astra Serif" w:hAnsi="PT Astra Serif"/>
          <w:color w:val="auto"/>
          <w:spacing w:val="-2"/>
        </w:rPr>
      </w:pPr>
      <w:r w:rsidRPr="0078047A">
        <w:rPr>
          <w:rFonts w:ascii="PT Astra Serif" w:hAnsi="PT Astra Serif"/>
          <w:color w:val="auto"/>
          <w:lang w:val="en-US"/>
        </w:rPr>
        <w:lastRenderedPageBreak/>
        <w:t>III</w:t>
      </w:r>
      <w:r w:rsidRPr="0078047A">
        <w:rPr>
          <w:rFonts w:ascii="PT Astra Serif" w:hAnsi="PT Astra Serif"/>
          <w:color w:val="auto"/>
        </w:rPr>
        <w:t xml:space="preserve">. </w:t>
      </w:r>
      <w:r w:rsidR="00B65F67" w:rsidRPr="0078047A">
        <w:rPr>
          <w:rFonts w:ascii="PT Astra Serif" w:hAnsi="PT Astra Serif"/>
          <w:color w:val="auto"/>
        </w:rPr>
        <w:t>Перечень</w:t>
      </w:r>
      <w:r w:rsidR="00B65F67" w:rsidRPr="0078047A">
        <w:rPr>
          <w:rFonts w:ascii="PT Astra Serif" w:hAnsi="PT Astra Serif"/>
          <w:b w:val="0"/>
          <w:color w:val="auto"/>
          <w:spacing w:val="-13"/>
        </w:rPr>
        <w:t xml:space="preserve"> </w:t>
      </w:r>
      <w:r w:rsidRPr="0078047A">
        <w:rPr>
          <w:rFonts w:ascii="PT Astra Serif" w:hAnsi="PT Astra Serif"/>
          <w:color w:val="auto"/>
        </w:rPr>
        <w:t xml:space="preserve">структурных элементов </w:t>
      </w:r>
      <w:r w:rsidR="00B65F67" w:rsidRPr="0078047A">
        <w:rPr>
          <w:rFonts w:ascii="PT Astra Serif" w:hAnsi="PT Astra Serif"/>
          <w:color w:val="auto"/>
        </w:rPr>
        <w:t>муниципальной</w:t>
      </w:r>
      <w:r w:rsidR="00B65F67" w:rsidRPr="0078047A">
        <w:rPr>
          <w:rFonts w:ascii="PT Astra Serif" w:hAnsi="PT Astra Serif"/>
          <w:b w:val="0"/>
          <w:color w:val="auto"/>
          <w:spacing w:val="-11"/>
        </w:rPr>
        <w:t xml:space="preserve"> </w:t>
      </w:r>
      <w:r w:rsidR="00B65F67" w:rsidRPr="0078047A">
        <w:rPr>
          <w:rFonts w:ascii="PT Astra Serif" w:hAnsi="PT Astra Serif"/>
          <w:color w:val="auto"/>
          <w:spacing w:val="-2"/>
        </w:rPr>
        <w:t>программы</w:t>
      </w:r>
    </w:p>
    <w:p w:rsidR="00B65F67" w:rsidRPr="0078047A" w:rsidRDefault="00B65F67" w:rsidP="00B65F67">
      <w:pPr>
        <w:pStyle w:val="ac"/>
        <w:spacing w:before="159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14823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4591"/>
        <w:gridCol w:w="3544"/>
        <w:gridCol w:w="5670"/>
      </w:tblGrid>
      <w:tr w:rsidR="00B65F67" w:rsidRPr="00C70E64" w:rsidTr="0003635B">
        <w:trPr>
          <w:trHeight w:val="8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C70E64" w:rsidRDefault="00B65F67" w:rsidP="0003635B">
            <w:pPr>
              <w:pStyle w:val="TableParagraph"/>
              <w:spacing w:line="272" w:lineRule="exact"/>
              <w:ind w:left="12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№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pacing w:val="-5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C70E64" w:rsidRDefault="00B65F67" w:rsidP="0003635B">
            <w:pPr>
              <w:pStyle w:val="TableParagraph"/>
              <w:spacing w:line="272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Задачи</w:t>
            </w:r>
            <w:r w:rsidRPr="00C70E64">
              <w:rPr>
                <w:rFonts w:ascii="PT Astra Serif" w:hAnsi="PT Astra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структурного</w:t>
            </w:r>
            <w:r w:rsidRPr="00C70E64">
              <w:rPr>
                <w:rFonts w:ascii="PT Astra Serif" w:hAnsi="PT Astra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C70E64" w:rsidRDefault="00B65F67" w:rsidP="0003635B">
            <w:pPr>
              <w:pStyle w:val="TableParagraph"/>
              <w:spacing w:line="252" w:lineRule="auto"/>
              <w:ind w:left="135" w:right="129" w:firstLine="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</w:t>
            </w:r>
            <w:r w:rsidRPr="00C70E64">
              <w:rPr>
                <w:rFonts w:ascii="PT Astra Serif" w:hAnsi="PT Astra Serif"/>
                <w:spacing w:val="-14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от</w:t>
            </w:r>
            <w:r w:rsidRPr="00C70E64">
              <w:rPr>
                <w:rFonts w:ascii="PT Astra Serif" w:hAnsi="PT Astra Serif"/>
                <w:spacing w:val="-13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реализации</w:t>
            </w:r>
            <w:r w:rsidRPr="00C70E64">
              <w:rPr>
                <w:rFonts w:ascii="PT Astra Serif" w:hAnsi="PT Astra Serif"/>
                <w:spacing w:val="-12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C70E64" w:rsidRDefault="00B65F67" w:rsidP="0003635B">
            <w:pPr>
              <w:pStyle w:val="TableParagraph"/>
              <w:spacing w:line="272" w:lineRule="exact"/>
              <w:ind w:left="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Связь с</w:t>
            </w:r>
            <w:r w:rsidRPr="00C70E64">
              <w:rPr>
                <w:rFonts w:ascii="PT Astra Serif" w:hAnsi="PT Astra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показателями</w:t>
            </w:r>
          </w:p>
        </w:tc>
      </w:tr>
      <w:tr w:rsidR="00B65F67" w:rsidRPr="00C70E64" w:rsidTr="0003635B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C70E64" w:rsidRDefault="00B65F67" w:rsidP="0003635B">
            <w:pPr>
              <w:pStyle w:val="TableParagraph"/>
              <w:spacing w:before="6"/>
              <w:ind w:left="12" w:right="3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C70E64" w:rsidRDefault="00B65F67" w:rsidP="0003635B">
            <w:pPr>
              <w:pStyle w:val="TableParagraph"/>
              <w:spacing w:before="6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C70E64" w:rsidRDefault="00B65F67" w:rsidP="0003635B">
            <w:pPr>
              <w:pStyle w:val="TableParagraph"/>
              <w:spacing w:before="6"/>
              <w:ind w:left="2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67" w:rsidRPr="00C70E64" w:rsidRDefault="00B65F67" w:rsidP="0003635B">
            <w:pPr>
              <w:pStyle w:val="TableParagraph"/>
              <w:spacing w:before="6"/>
              <w:ind w:left="5" w:right="1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4</w:t>
            </w:r>
          </w:p>
        </w:tc>
      </w:tr>
      <w:tr w:rsidR="0003635B" w:rsidRPr="00C70E64" w:rsidTr="0003635B">
        <w:trPr>
          <w:trHeight w:val="321"/>
        </w:trPr>
        <w:tc>
          <w:tcPr>
            <w:tcW w:w="1018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pacing w:val="-4"/>
                <w:sz w:val="20"/>
                <w:szCs w:val="20"/>
              </w:rPr>
              <w:t>1.</w:t>
            </w:r>
          </w:p>
        </w:tc>
        <w:tc>
          <w:tcPr>
            <w:tcW w:w="4591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ind w:left="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Уточнение местоположения границ земельных участков</w:t>
            </w:r>
          </w:p>
        </w:tc>
        <w:tc>
          <w:tcPr>
            <w:tcW w:w="3544" w:type="dxa"/>
            <w:vMerge w:val="restart"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Увеличение количества внесенных в государственный кадастр недвижимости актуальных сведений о недвижимом имуществе</w:t>
            </w:r>
          </w:p>
        </w:tc>
        <w:tc>
          <w:tcPr>
            <w:tcW w:w="5670" w:type="dxa"/>
            <w:vMerge w:val="restart"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Увеличение доли площади земельных участков</w:t>
            </w:r>
            <w:r w:rsidR="00385BF6">
              <w:rPr>
                <w:rFonts w:ascii="PT Astra Serif" w:hAnsi="PT Astra Serif"/>
                <w:sz w:val="20"/>
                <w:szCs w:val="20"/>
              </w:rPr>
              <w:t xml:space="preserve"> и объектов капитального строительства</w:t>
            </w:r>
            <w:r w:rsidRPr="00C70E64">
              <w:rPr>
                <w:rFonts w:ascii="PT Astra Serif" w:hAnsi="PT Astra Serif"/>
                <w:sz w:val="20"/>
                <w:szCs w:val="20"/>
              </w:rPr>
              <w:t>, расположенных на территории Саратовской области и учтенных в ЕГРН, с границами, установленными в соответствии с требованиями законодательства Российской Федерации, в площади территории Саратовской области (без учета земель, покрытых поверхностными водными объектами, земель лесного фонда и земель запаса), а также увеличение доли количества земельных участков,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</w:t>
            </w:r>
          </w:p>
        </w:tc>
      </w:tr>
      <w:tr w:rsidR="0003635B" w:rsidRPr="00C70E64" w:rsidTr="0003635B">
        <w:trPr>
          <w:trHeight w:val="321"/>
        </w:trPr>
        <w:tc>
          <w:tcPr>
            <w:tcW w:w="1018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C70E64">
              <w:rPr>
                <w:rFonts w:ascii="PT Astra Serif" w:hAnsi="PT Astra Serif"/>
                <w:spacing w:val="-4"/>
                <w:sz w:val="20"/>
                <w:szCs w:val="20"/>
              </w:rPr>
              <w:t>2.</w:t>
            </w:r>
          </w:p>
        </w:tc>
        <w:tc>
          <w:tcPr>
            <w:tcW w:w="4591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ind w:left="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Установление или уточнение местоположения на земельных участках зданий, сооружений, объектов незавершенного строительства</w:t>
            </w:r>
          </w:p>
        </w:tc>
        <w:tc>
          <w:tcPr>
            <w:tcW w:w="3544" w:type="dxa"/>
            <w:vMerge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3635B" w:rsidRPr="00C70E64" w:rsidTr="0003635B">
        <w:trPr>
          <w:trHeight w:val="321"/>
        </w:trPr>
        <w:tc>
          <w:tcPr>
            <w:tcW w:w="1018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C70E64">
              <w:rPr>
                <w:rFonts w:ascii="PT Astra Serif" w:hAnsi="PT Astra Serif"/>
                <w:spacing w:val="-4"/>
                <w:sz w:val="20"/>
                <w:szCs w:val="20"/>
              </w:rPr>
              <w:t>3.</w:t>
            </w:r>
          </w:p>
        </w:tc>
        <w:tc>
          <w:tcPr>
            <w:tcW w:w="4591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</w:t>
            </w:r>
          </w:p>
        </w:tc>
        <w:tc>
          <w:tcPr>
            <w:tcW w:w="3544" w:type="dxa"/>
            <w:vMerge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3635B" w:rsidRPr="00C70E64" w:rsidTr="0003635B">
        <w:trPr>
          <w:trHeight w:val="321"/>
        </w:trPr>
        <w:tc>
          <w:tcPr>
            <w:tcW w:w="1018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C70E64">
              <w:rPr>
                <w:rFonts w:ascii="PT Astra Serif" w:hAnsi="PT Astra Serif"/>
                <w:spacing w:val="-4"/>
                <w:sz w:val="20"/>
                <w:szCs w:val="20"/>
              </w:rPr>
              <w:t>4.</w:t>
            </w:r>
          </w:p>
        </w:tc>
        <w:tc>
          <w:tcPr>
            <w:tcW w:w="4591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</w:t>
            </w:r>
          </w:p>
        </w:tc>
        <w:tc>
          <w:tcPr>
            <w:tcW w:w="3544" w:type="dxa"/>
            <w:vMerge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3635B" w:rsidRPr="00C70E64" w:rsidTr="0003635B">
        <w:trPr>
          <w:trHeight w:val="321"/>
        </w:trPr>
        <w:tc>
          <w:tcPr>
            <w:tcW w:w="1018" w:type="dxa"/>
            <w:vAlign w:val="center"/>
          </w:tcPr>
          <w:p w:rsidR="0003635B" w:rsidRPr="00C70E64" w:rsidRDefault="0003635B" w:rsidP="0003635B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C70E64">
              <w:rPr>
                <w:rFonts w:ascii="PT Astra Serif" w:hAnsi="PT Astra Serif"/>
                <w:spacing w:val="-4"/>
                <w:sz w:val="20"/>
                <w:szCs w:val="20"/>
              </w:rPr>
              <w:t>5.</w:t>
            </w:r>
          </w:p>
        </w:tc>
        <w:tc>
          <w:tcPr>
            <w:tcW w:w="4591" w:type="dxa"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</w:t>
            </w:r>
          </w:p>
          <w:p w:rsidR="0003635B" w:rsidRPr="00C70E64" w:rsidRDefault="0003635B" w:rsidP="0003635B">
            <w:pPr>
              <w:pStyle w:val="TableParagraph"/>
              <w:spacing w:before="8"/>
              <w:ind w:left="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03635B" w:rsidRPr="00C70E64" w:rsidRDefault="0003635B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65F67" w:rsidRPr="00C70E64" w:rsidTr="0003635B">
        <w:trPr>
          <w:trHeight w:val="889"/>
        </w:trPr>
        <w:tc>
          <w:tcPr>
            <w:tcW w:w="1018" w:type="dxa"/>
            <w:vAlign w:val="center"/>
          </w:tcPr>
          <w:p w:rsidR="00B65F67" w:rsidRPr="00C70E64" w:rsidRDefault="00B65F67" w:rsidP="0003635B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:rsidR="00B65F67" w:rsidRPr="00C70E64" w:rsidRDefault="00B65F67" w:rsidP="0003635B">
            <w:pPr>
              <w:pStyle w:val="TableParagraph"/>
              <w:spacing w:line="252" w:lineRule="auto"/>
              <w:ind w:left="55" w:right="1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 xml:space="preserve">Ответственный за реализацию </w:t>
            </w:r>
            <w:r w:rsidR="005C0645" w:rsidRPr="00C70E64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r w:rsidR="005C0645" w:rsidRPr="00C70E64">
              <w:rPr>
                <w:rFonts w:ascii="PT Astra Serif" w:hAnsi="PT Astra Serif"/>
                <w:spacing w:val="-4"/>
                <w:sz w:val="20"/>
                <w:szCs w:val="20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</w:p>
        </w:tc>
        <w:tc>
          <w:tcPr>
            <w:tcW w:w="9214" w:type="dxa"/>
            <w:gridSpan w:val="2"/>
            <w:vAlign w:val="center"/>
          </w:tcPr>
          <w:p w:rsidR="00B65F67" w:rsidRPr="00C70E64" w:rsidRDefault="00B65F67" w:rsidP="0003635B">
            <w:pPr>
              <w:pStyle w:val="TableParagraph"/>
              <w:spacing w:line="275" w:lineRule="exact"/>
              <w:ind w:left="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Срок</w:t>
            </w:r>
            <w:r w:rsidRPr="00C70E64">
              <w:rPr>
                <w:rFonts w:ascii="PT Astra Serif" w:hAnsi="PT Astra Serif"/>
                <w:spacing w:val="-3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реализации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="005C0645" w:rsidRPr="00C70E64">
              <w:rPr>
                <w:rFonts w:ascii="PT Astra Serif" w:hAnsi="PT Astra Serif"/>
                <w:sz w:val="20"/>
                <w:szCs w:val="20"/>
              </w:rPr>
              <w:t>– 2025 год</w:t>
            </w:r>
          </w:p>
        </w:tc>
      </w:tr>
    </w:tbl>
    <w:p w:rsidR="00B65F67" w:rsidRPr="0078047A" w:rsidRDefault="00B65F67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B65F67" w:rsidRPr="0078047A" w:rsidRDefault="00B65F67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Pr="0078047A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476F2C" w:rsidRPr="0078047A" w:rsidRDefault="00476F2C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EC5650" w:rsidRPr="0078047A" w:rsidRDefault="00EC5650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EC5650" w:rsidRPr="0078047A" w:rsidRDefault="00EC5650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Pr="0078047A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Pr="0078047A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Pr="0078047A" w:rsidRDefault="003952CD" w:rsidP="00476F2C">
      <w:pPr>
        <w:pStyle w:val="ac"/>
        <w:ind w:left="0" w:firstLine="0"/>
        <w:jc w:val="center"/>
        <w:rPr>
          <w:rFonts w:ascii="PT Astra Serif" w:hAnsi="PT Astra Serif"/>
          <w:b/>
        </w:rPr>
      </w:pPr>
      <w:r w:rsidRPr="0078047A">
        <w:rPr>
          <w:rFonts w:ascii="PT Astra Serif" w:hAnsi="PT Astra Serif"/>
          <w:b/>
          <w:lang w:val="en-US"/>
        </w:rPr>
        <w:lastRenderedPageBreak/>
        <w:t>IV</w:t>
      </w:r>
      <w:r w:rsidRPr="0078047A">
        <w:rPr>
          <w:rFonts w:ascii="PT Astra Serif" w:hAnsi="PT Astra Serif"/>
          <w:b/>
        </w:rPr>
        <w:t>. Финансовое обеспечение реализации муниципальной программы</w:t>
      </w:r>
    </w:p>
    <w:p w:rsidR="003952CD" w:rsidRPr="0078047A" w:rsidRDefault="003952CD" w:rsidP="00476F2C">
      <w:pPr>
        <w:pStyle w:val="ac"/>
        <w:ind w:left="0" w:firstLine="0"/>
        <w:jc w:val="center"/>
        <w:rPr>
          <w:rFonts w:ascii="PT Astra Serif" w:hAnsi="PT Astra Serif"/>
          <w:b/>
        </w:rPr>
      </w:pPr>
    </w:p>
    <w:p w:rsidR="003952CD" w:rsidRPr="0078047A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14582" w:type="dxa"/>
        <w:jc w:val="center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6"/>
        <w:gridCol w:w="5245"/>
        <w:gridCol w:w="3648"/>
        <w:gridCol w:w="3466"/>
        <w:gridCol w:w="1437"/>
      </w:tblGrid>
      <w:tr w:rsidR="003952CD" w:rsidRPr="00C70E64" w:rsidTr="00476F2C">
        <w:trPr>
          <w:trHeight w:val="582"/>
          <w:jc w:val="center"/>
        </w:trPr>
        <w:tc>
          <w:tcPr>
            <w:tcW w:w="786" w:type="dxa"/>
            <w:vMerge w:val="restart"/>
            <w:vAlign w:val="center"/>
          </w:tcPr>
          <w:p w:rsidR="003952CD" w:rsidRPr="00C70E64" w:rsidRDefault="003952CD" w:rsidP="00476F2C">
            <w:pPr>
              <w:pStyle w:val="TableParagraph"/>
              <w:spacing w:before="8"/>
              <w:ind w:right="166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 xml:space="preserve">№ </w:t>
            </w:r>
            <w:r w:rsidRPr="00C70E64">
              <w:rPr>
                <w:rFonts w:ascii="PT Astra Serif" w:hAnsi="PT Astra Serif"/>
                <w:spacing w:val="-5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5245" w:type="dxa"/>
            <w:vMerge w:val="restart"/>
            <w:vAlign w:val="center"/>
          </w:tcPr>
          <w:p w:rsidR="003952CD" w:rsidRPr="00C70E64" w:rsidRDefault="003952CD" w:rsidP="00476F2C">
            <w:pPr>
              <w:pStyle w:val="TableParagraph"/>
              <w:spacing w:before="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Наименование</w:t>
            </w:r>
            <w:r w:rsidRPr="00C70E64">
              <w:rPr>
                <w:rFonts w:ascii="PT Astra Serif" w:hAnsi="PT Astra Serif"/>
                <w:spacing w:val="-12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муниципальной</w:t>
            </w:r>
            <w:r w:rsidRPr="00C70E64">
              <w:rPr>
                <w:rFonts w:ascii="PT Astra Serif" w:hAnsi="PT Astra Serif"/>
                <w:spacing w:val="-11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программы,</w:t>
            </w:r>
            <w:r w:rsidRPr="00C70E64">
              <w:rPr>
                <w:rFonts w:ascii="PT Astra Serif" w:hAnsi="PT Astra Serif"/>
                <w:spacing w:val="-12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структурного элемента муниципальной программы</w:t>
            </w:r>
          </w:p>
        </w:tc>
        <w:tc>
          <w:tcPr>
            <w:tcW w:w="3648" w:type="dxa"/>
            <w:vMerge w:val="restart"/>
            <w:vAlign w:val="center"/>
          </w:tcPr>
          <w:p w:rsidR="003952CD" w:rsidRPr="00C70E64" w:rsidRDefault="003952CD" w:rsidP="00476F2C">
            <w:pPr>
              <w:pStyle w:val="TableParagraph"/>
              <w:spacing w:before="8"/>
              <w:ind w:right="171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Источник</w:t>
            </w:r>
            <w:r w:rsidRPr="00C70E64">
              <w:rPr>
                <w:rFonts w:ascii="PT Astra Serif" w:hAnsi="PT Astra Serif"/>
                <w:spacing w:val="-15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 xml:space="preserve">финансового 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обеспечения</w:t>
            </w:r>
          </w:p>
        </w:tc>
        <w:tc>
          <w:tcPr>
            <w:tcW w:w="4903" w:type="dxa"/>
            <w:gridSpan w:val="2"/>
            <w:vAlign w:val="center"/>
          </w:tcPr>
          <w:p w:rsidR="003952CD" w:rsidRPr="00C70E64" w:rsidRDefault="003952CD" w:rsidP="003952CD">
            <w:pPr>
              <w:pStyle w:val="TableParagraph"/>
              <w:spacing w:before="8"/>
              <w:ind w:left="1204" w:right="248" w:hanging="9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Объем</w:t>
            </w:r>
            <w:r w:rsidRPr="00C70E64">
              <w:rPr>
                <w:rFonts w:ascii="PT Astra Serif" w:hAnsi="PT Astra Serif"/>
                <w:spacing w:val="-10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финансового</w:t>
            </w:r>
            <w:r w:rsidRPr="00C70E64">
              <w:rPr>
                <w:rFonts w:ascii="PT Astra Serif" w:hAnsi="PT Astra Serif"/>
                <w:spacing w:val="-10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r w:rsidRPr="00C70E64">
              <w:rPr>
                <w:rFonts w:ascii="PT Astra Serif" w:hAnsi="PT Astra Serif"/>
                <w:spacing w:val="-9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по</w:t>
            </w:r>
            <w:r w:rsidRPr="00C70E64">
              <w:rPr>
                <w:rFonts w:ascii="PT Astra Serif" w:hAnsi="PT Astra Serif"/>
                <w:spacing w:val="-10"/>
                <w:sz w:val="20"/>
                <w:szCs w:val="20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</w:rPr>
              <w:t>годам реализации, тыс. рублей</w:t>
            </w:r>
          </w:p>
        </w:tc>
      </w:tr>
      <w:tr w:rsidR="003952CD" w:rsidRPr="00C70E64" w:rsidTr="00476F2C">
        <w:trPr>
          <w:trHeight w:val="412"/>
          <w:jc w:val="center"/>
        </w:trPr>
        <w:tc>
          <w:tcPr>
            <w:tcW w:w="786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6"/>
              <w:ind w:left="15" w:right="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</w:rPr>
              <w:t>2025 год</w:t>
            </w: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6"/>
              <w:ind w:left="12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Всего</w:t>
            </w:r>
          </w:p>
        </w:tc>
      </w:tr>
      <w:tr w:rsidR="003952CD" w:rsidRPr="00C70E64" w:rsidTr="00476F2C">
        <w:trPr>
          <w:trHeight w:val="306"/>
          <w:jc w:val="center"/>
        </w:trPr>
        <w:tc>
          <w:tcPr>
            <w:tcW w:w="786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8"/>
              <w:ind w:left="11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8"/>
              <w:ind w:left="9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3648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8"/>
              <w:ind w:left="9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8"/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8"/>
              <w:ind w:left="1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pacing w:val="-10"/>
                <w:sz w:val="20"/>
                <w:szCs w:val="20"/>
              </w:rPr>
              <w:t>5</w:t>
            </w:r>
          </w:p>
        </w:tc>
      </w:tr>
      <w:tr w:rsidR="003952CD" w:rsidRPr="00C70E64" w:rsidTr="00476F2C">
        <w:trPr>
          <w:trHeight w:val="306"/>
          <w:jc w:val="center"/>
        </w:trPr>
        <w:tc>
          <w:tcPr>
            <w:tcW w:w="786" w:type="dxa"/>
            <w:vMerge w:val="restart"/>
            <w:vAlign w:val="center"/>
          </w:tcPr>
          <w:p w:rsidR="003952CD" w:rsidRPr="00C70E64" w:rsidRDefault="003952CD" w:rsidP="003952CD">
            <w:pPr>
              <w:pStyle w:val="TableParagraph"/>
              <w:spacing w:before="6"/>
              <w:ind w:left="172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pacing w:val="-5"/>
                <w:sz w:val="20"/>
                <w:szCs w:val="20"/>
                <w:lang w:val="en-US"/>
              </w:rPr>
              <w:t>1.</w:t>
            </w:r>
          </w:p>
        </w:tc>
        <w:tc>
          <w:tcPr>
            <w:tcW w:w="5245" w:type="dxa"/>
            <w:vMerge w:val="restart"/>
            <w:vAlign w:val="center"/>
          </w:tcPr>
          <w:p w:rsidR="003952CD" w:rsidRPr="00C70E64" w:rsidRDefault="003952CD" w:rsidP="003952CD">
            <w:pPr>
              <w:pStyle w:val="TableParagraph"/>
              <w:spacing w:before="6"/>
              <w:ind w:left="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 w:cs="Arial"/>
                <w:bCs/>
                <w:sz w:val="20"/>
                <w:szCs w:val="20"/>
                <w:lang w:eastAsia="ru-RU"/>
              </w:rPr>
              <w:t>Проведение комплексных кадастровых работ на территории Балашовского муниципального района на 2025 год</w:t>
            </w:r>
          </w:p>
        </w:tc>
        <w:tc>
          <w:tcPr>
            <w:tcW w:w="3648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6"/>
              <w:ind w:left="16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всего,</w:t>
            </w:r>
            <w:r w:rsidRPr="00C70E64">
              <w:rPr>
                <w:rFonts w:ascii="PT Astra Serif" w:hAnsi="PT Astra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в</w:t>
            </w:r>
            <w:r w:rsidRPr="00C70E64">
              <w:rPr>
                <w:rFonts w:ascii="PT Astra Serif" w:hAnsi="PT Astra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том</w:t>
            </w:r>
            <w:r w:rsidRPr="00C70E64">
              <w:rPr>
                <w:rFonts w:ascii="PT Astra Serif" w:hAnsi="PT Astra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числе:</w:t>
            </w: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 w:cs="Times New Roman"/>
                <w:sz w:val="20"/>
                <w:szCs w:val="20"/>
              </w:rPr>
              <w:t>824, 4</w:t>
            </w: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 w:cs="Times New Roman"/>
                <w:sz w:val="20"/>
                <w:szCs w:val="20"/>
              </w:rPr>
              <w:t>824, 4</w:t>
            </w:r>
          </w:p>
        </w:tc>
      </w:tr>
      <w:tr w:rsidR="003952CD" w:rsidRPr="00C70E64" w:rsidTr="00476F2C">
        <w:trPr>
          <w:trHeight w:val="304"/>
          <w:jc w:val="center"/>
        </w:trPr>
        <w:tc>
          <w:tcPr>
            <w:tcW w:w="786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6"/>
              <w:ind w:left="16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федеральный</w:t>
            </w:r>
            <w:r w:rsidRPr="00C70E64">
              <w:rPr>
                <w:rFonts w:ascii="PT Astra Serif" w:hAnsi="PT Astra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952CD" w:rsidRPr="00C70E64" w:rsidTr="00476F2C">
        <w:trPr>
          <w:trHeight w:val="582"/>
          <w:jc w:val="center"/>
        </w:trPr>
        <w:tc>
          <w:tcPr>
            <w:tcW w:w="786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8"/>
              <w:ind w:left="16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бюджеты</w:t>
            </w:r>
            <w:r w:rsidRPr="00C70E64">
              <w:rPr>
                <w:rFonts w:ascii="PT Astra Serif" w:hAnsi="PT Astra Serif"/>
                <w:spacing w:val="-15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государственных внебюджетных фондов</w:t>
            </w: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952CD" w:rsidRPr="00C70E64" w:rsidTr="00476F2C">
        <w:trPr>
          <w:trHeight w:val="279"/>
          <w:jc w:val="center"/>
        </w:trPr>
        <w:tc>
          <w:tcPr>
            <w:tcW w:w="786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vAlign w:val="center"/>
          </w:tcPr>
          <w:p w:rsidR="003952CD" w:rsidRPr="00C70E64" w:rsidRDefault="003952CD" w:rsidP="003952CD">
            <w:pPr>
              <w:pStyle w:val="TableParagraph"/>
              <w:spacing w:line="255" w:lineRule="exact"/>
              <w:ind w:left="16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областной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 xml:space="preserve"> бюджет</w:t>
            </w: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70E64">
              <w:rPr>
                <w:rFonts w:ascii="PT Astra Serif" w:hAnsi="PT Astra Serif" w:cs="Times New Roman"/>
                <w:sz w:val="20"/>
                <w:szCs w:val="20"/>
              </w:rPr>
              <w:t>783, 2</w:t>
            </w:r>
          </w:p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a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70E64">
              <w:rPr>
                <w:rFonts w:ascii="PT Astra Serif" w:hAnsi="PT Astra Serif" w:cs="Times New Roman"/>
                <w:sz w:val="20"/>
                <w:szCs w:val="20"/>
              </w:rPr>
              <w:t>783, 2</w:t>
            </w:r>
          </w:p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3952CD" w:rsidRPr="00C70E64" w:rsidTr="00476F2C">
        <w:trPr>
          <w:trHeight w:val="304"/>
          <w:jc w:val="center"/>
        </w:trPr>
        <w:tc>
          <w:tcPr>
            <w:tcW w:w="786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6"/>
              <w:ind w:left="16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местный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 xml:space="preserve"> бюджет</w:t>
            </w: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41, 2</w:t>
            </w: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41, 2</w:t>
            </w:r>
          </w:p>
        </w:tc>
      </w:tr>
      <w:tr w:rsidR="003952CD" w:rsidRPr="00C70E64" w:rsidTr="00476F2C">
        <w:trPr>
          <w:trHeight w:val="582"/>
          <w:jc w:val="center"/>
        </w:trPr>
        <w:tc>
          <w:tcPr>
            <w:tcW w:w="786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8"/>
              <w:ind w:left="16" w:right="171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иные</w:t>
            </w:r>
            <w:r w:rsidRPr="00C70E64">
              <w:rPr>
                <w:rFonts w:ascii="PT Astra Serif" w:hAnsi="PT Astra Serif"/>
                <w:spacing w:val="-15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 xml:space="preserve">безвозмездные 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поступления</w:t>
            </w: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952CD" w:rsidRPr="00C70E64" w:rsidTr="00476F2C">
        <w:trPr>
          <w:trHeight w:val="306"/>
          <w:jc w:val="center"/>
        </w:trPr>
        <w:tc>
          <w:tcPr>
            <w:tcW w:w="786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3952CD" w:rsidRPr="00C70E64" w:rsidRDefault="003952CD" w:rsidP="003952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vAlign w:val="center"/>
          </w:tcPr>
          <w:p w:rsidR="003952CD" w:rsidRPr="00C70E64" w:rsidRDefault="003952CD" w:rsidP="003952CD">
            <w:pPr>
              <w:pStyle w:val="TableParagraph"/>
              <w:spacing w:before="6"/>
              <w:ind w:left="16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70E64">
              <w:rPr>
                <w:rFonts w:ascii="PT Astra Serif" w:hAnsi="PT Astra Serif"/>
                <w:sz w:val="20"/>
                <w:szCs w:val="20"/>
                <w:lang w:val="en-US"/>
              </w:rPr>
              <w:t>внебюджетные</w:t>
            </w:r>
            <w:r w:rsidRPr="00C70E64">
              <w:rPr>
                <w:rFonts w:ascii="PT Astra Serif" w:hAnsi="PT Astra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C70E64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источники</w:t>
            </w:r>
          </w:p>
        </w:tc>
        <w:tc>
          <w:tcPr>
            <w:tcW w:w="3466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37" w:type="dxa"/>
            <w:vAlign w:val="center"/>
          </w:tcPr>
          <w:p w:rsidR="003952CD" w:rsidRPr="00C70E64" w:rsidRDefault="003952CD" w:rsidP="003952CD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0E6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B65F67" w:rsidRPr="0078047A" w:rsidRDefault="00B65F67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Pr="0078047A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Pr="0078047A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Pr="0078047A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Pr="0078047A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3952CD" w:rsidRDefault="003952CD" w:rsidP="00B65F67">
      <w:pPr>
        <w:pStyle w:val="ac"/>
        <w:ind w:left="0" w:firstLine="0"/>
        <w:jc w:val="left"/>
        <w:rPr>
          <w:rFonts w:ascii="PT Astra Serif" w:hAnsi="PT Astra Serif"/>
          <w:b/>
          <w:sz w:val="20"/>
        </w:rPr>
      </w:pPr>
    </w:p>
    <w:p w:rsidR="002D0A5C" w:rsidRPr="00D91F04" w:rsidRDefault="002D0A5C" w:rsidP="007F52B0">
      <w:pPr>
        <w:jc w:val="center"/>
        <w:rPr>
          <w:b/>
          <w:szCs w:val="28"/>
        </w:rPr>
      </w:pPr>
    </w:p>
    <w:sectPr w:rsidR="002D0A5C" w:rsidRPr="00D91F04" w:rsidSect="002B1AD0">
      <w:pgSz w:w="16838" w:h="11906" w:orient="landscape"/>
      <w:pgMar w:top="170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DF" w:rsidRDefault="00010FDF" w:rsidP="00223771">
      <w:pPr>
        <w:spacing w:after="0" w:line="240" w:lineRule="auto"/>
      </w:pPr>
      <w:r>
        <w:separator/>
      </w:r>
    </w:p>
  </w:endnote>
  <w:endnote w:type="continuationSeparator" w:id="0">
    <w:p w:rsidR="00010FDF" w:rsidRDefault="00010FDF" w:rsidP="0022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DF" w:rsidRDefault="00010FDF" w:rsidP="00223771">
      <w:pPr>
        <w:spacing w:after="0" w:line="240" w:lineRule="auto"/>
      </w:pPr>
      <w:r>
        <w:separator/>
      </w:r>
    </w:p>
  </w:footnote>
  <w:footnote w:type="continuationSeparator" w:id="0">
    <w:p w:rsidR="00010FDF" w:rsidRDefault="00010FDF" w:rsidP="0022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E" w:rsidRDefault="00EF7A68" w:rsidP="00B237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504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60BE" w:rsidRDefault="00010F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E" w:rsidRDefault="00010FDF" w:rsidP="00B23783">
    <w:pPr>
      <w:pStyle w:val="a8"/>
      <w:framePr w:wrap="around" w:vAnchor="text" w:hAnchor="margin" w:xAlign="center" w:y="1"/>
      <w:rPr>
        <w:rStyle w:val="aa"/>
      </w:rPr>
    </w:pPr>
  </w:p>
  <w:p w:rsidR="001460BE" w:rsidRDefault="00010FDF">
    <w:pPr>
      <w:pStyle w:val="a8"/>
    </w:pPr>
  </w:p>
  <w:p w:rsidR="001C6F68" w:rsidRDefault="001C6F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2E2"/>
    <w:multiLevelType w:val="hybridMultilevel"/>
    <w:tmpl w:val="A654800C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6DAB"/>
    <w:multiLevelType w:val="hybridMultilevel"/>
    <w:tmpl w:val="05968D58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6B11"/>
    <w:multiLevelType w:val="hybridMultilevel"/>
    <w:tmpl w:val="D4A664E8"/>
    <w:lvl w:ilvl="0" w:tplc="EABCADD2">
      <w:start w:val="1"/>
      <w:numFmt w:val="decimal"/>
      <w:lvlText w:val="%1)"/>
      <w:lvlJc w:val="left"/>
      <w:pPr>
        <w:ind w:left="734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4">
    <w:nsid w:val="239301DD"/>
    <w:multiLevelType w:val="hybridMultilevel"/>
    <w:tmpl w:val="412C9980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43BF8"/>
    <w:multiLevelType w:val="hybridMultilevel"/>
    <w:tmpl w:val="8C6C7E14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64DAE"/>
    <w:multiLevelType w:val="hybridMultilevel"/>
    <w:tmpl w:val="9AB8F2E8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B77FB"/>
    <w:multiLevelType w:val="hybridMultilevel"/>
    <w:tmpl w:val="397EFE60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72565"/>
    <w:multiLevelType w:val="hybridMultilevel"/>
    <w:tmpl w:val="ABDE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472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0">
    <w:nsid w:val="38293967"/>
    <w:multiLevelType w:val="hybridMultilevel"/>
    <w:tmpl w:val="CAF0EF6E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66F41"/>
    <w:multiLevelType w:val="hybridMultilevel"/>
    <w:tmpl w:val="A6AA6E54"/>
    <w:lvl w:ilvl="0" w:tplc="1DC20B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7497E1D"/>
    <w:multiLevelType w:val="hybridMultilevel"/>
    <w:tmpl w:val="CA6AE5FA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9D7"/>
    <w:multiLevelType w:val="hybridMultilevel"/>
    <w:tmpl w:val="1A6E4A8E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0F5"/>
    <w:multiLevelType w:val="hybridMultilevel"/>
    <w:tmpl w:val="EBEA239E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07B2B"/>
    <w:multiLevelType w:val="hybridMultilevel"/>
    <w:tmpl w:val="CE2646BC"/>
    <w:lvl w:ilvl="0" w:tplc="F0E8B4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37DBF"/>
    <w:multiLevelType w:val="hybridMultilevel"/>
    <w:tmpl w:val="B61E4EE0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B2569"/>
    <w:multiLevelType w:val="hybridMultilevel"/>
    <w:tmpl w:val="D9366574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C38C2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9">
    <w:nsid w:val="768D41C7"/>
    <w:multiLevelType w:val="hybridMultilevel"/>
    <w:tmpl w:val="756E9864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D32B1"/>
    <w:multiLevelType w:val="multilevel"/>
    <w:tmpl w:val="0FB4B088"/>
    <w:lvl w:ilvl="0">
      <w:start w:val="1"/>
      <w:numFmt w:val="none"/>
      <w:lvlText w:val="%1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FD60C35"/>
    <w:multiLevelType w:val="hybridMultilevel"/>
    <w:tmpl w:val="E0F013B6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21"/>
  </w:num>
  <w:num w:numId="9">
    <w:abstractNumId w:val="3"/>
  </w:num>
  <w:num w:numId="10">
    <w:abstractNumId w:val="18"/>
  </w:num>
  <w:num w:numId="11">
    <w:abstractNumId w:val="9"/>
  </w:num>
  <w:num w:numId="12">
    <w:abstractNumId w:val="20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"/>
  </w:num>
  <w:num w:numId="21">
    <w:abstractNumId w:val="6"/>
  </w:num>
  <w:num w:numId="22">
    <w:abstractNumId w:va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0E0"/>
    <w:rsid w:val="00010FDF"/>
    <w:rsid w:val="0003635B"/>
    <w:rsid w:val="00091670"/>
    <w:rsid w:val="000D735F"/>
    <w:rsid w:val="000F70F9"/>
    <w:rsid w:val="0018378A"/>
    <w:rsid w:val="001A33D9"/>
    <w:rsid w:val="001B4EB9"/>
    <w:rsid w:val="001C6F68"/>
    <w:rsid w:val="001F073A"/>
    <w:rsid w:val="00223771"/>
    <w:rsid w:val="002B1AD0"/>
    <w:rsid w:val="002B6F0C"/>
    <w:rsid w:val="002D0A5C"/>
    <w:rsid w:val="002F691C"/>
    <w:rsid w:val="00303021"/>
    <w:rsid w:val="00354050"/>
    <w:rsid w:val="00385BF6"/>
    <w:rsid w:val="003952CD"/>
    <w:rsid w:val="003A1D2F"/>
    <w:rsid w:val="00467B59"/>
    <w:rsid w:val="00476F2C"/>
    <w:rsid w:val="004C0BA3"/>
    <w:rsid w:val="00505B60"/>
    <w:rsid w:val="005411ED"/>
    <w:rsid w:val="00580C87"/>
    <w:rsid w:val="005972A2"/>
    <w:rsid w:val="005C0645"/>
    <w:rsid w:val="006106B6"/>
    <w:rsid w:val="006850E0"/>
    <w:rsid w:val="006934A0"/>
    <w:rsid w:val="0078047A"/>
    <w:rsid w:val="007A1748"/>
    <w:rsid w:val="007A26E4"/>
    <w:rsid w:val="007F52B0"/>
    <w:rsid w:val="00805FFC"/>
    <w:rsid w:val="008329FF"/>
    <w:rsid w:val="00844063"/>
    <w:rsid w:val="008D1AE3"/>
    <w:rsid w:val="00921329"/>
    <w:rsid w:val="00932E17"/>
    <w:rsid w:val="00992D22"/>
    <w:rsid w:val="009E01B3"/>
    <w:rsid w:val="00A67E0A"/>
    <w:rsid w:val="00A7222C"/>
    <w:rsid w:val="00AE25DE"/>
    <w:rsid w:val="00B03FBC"/>
    <w:rsid w:val="00B369D3"/>
    <w:rsid w:val="00B56D02"/>
    <w:rsid w:val="00B65F67"/>
    <w:rsid w:val="00C50466"/>
    <w:rsid w:val="00C70E64"/>
    <w:rsid w:val="00CC6757"/>
    <w:rsid w:val="00D230D9"/>
    <w:rsid w:val="00D75A40"/>
    <w:rsid w:val="00D91F04"/>
    <w:rsid w:val="00DF1E85"/>
    <w:rsid w:val="00E4304E"/>
    <w:rsid w:val="00E44BFA"/>
    <w:rsid w:val="00E52C86"/>
    <w:rsid w:val="00E6232E"/>
    <w:rsid w:val="00EA6F5D"/>
    <w:rsid w:val="00EB36C0"/>
    <w:rsid w:val="00EB6E99"/>
    <w:rsid w:val="00EC5650"/>
    <w:rsid w:val="00ED2A24"/>
    <w:rsid w:val="00EF7A68"/>
    <w:rsid w:val="00F27587"/>
    <w:rsid w:val="00F414D6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9"/>
  </w:style>
  <w:style w:type="paragraph" w:styleId="1">
    <w:name w:val="heading 1"/>
    <w:basedOn w:val="a"/>
    <w:next w:val="a"/>
    <w:link w:val="10"/>
    <w:uiPriority w:val="9"/>
    <w:qFormat/>
    <w:rsid w:val="00932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link w:val="50"/>
    <w:uiPriority w:val="9"/>
    <w:qFormat/>
    <w:rsid w:val="00685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5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1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6850E0"/>
  </w:style>
  <w:style w:type="character" w:customStyle="1" w:styleId="hyperlink">
    <w:name w:val="hyperlink"/>
    <w:basedOn w:val="a0"/>
    <w:rsid w:val="006850E0"/>
  </w:style>
  <w:style w:type="paragraph" w:customStyle="1" w:styleId="conspluscell">
    <w:name w:val="conspluscell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68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850E0"/>
    <w:rPr>
      <w:rFonts w:cs="Times New Roman"/>
      <w:color w:val="0000FF"/>
      <w:u w:val="single"/>
    </w:rPr>
  </w:style>
  <w:style w:type="character" w:customStyle="1" w:styleId="ConsPlusNormal1">
    <w:name w:val="ConsPlusNormal Знак"/>
    <w:link w:val="ConsPlusNormal0"/>
    <w:locked/>
    <w:rsid w:val="006850E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3FBC"/>
    <w:pPr>
      <w:ind w:left="720"/>
      <w:contextualSpacing/>
    </w:pPr>
  </w:style>
  <w:style w:type="table" w:styleId="a6">
    <w:name w:val="Table Grid"/>
    <w:basedOn w:val="a1"/>
    <w:uiPriority w:val="39"/>
    <w:rsid w:val="00B0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467B5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headertext">
    <w:name w:val="headertext"/>
    <w:basedOn w:val="a"/>
    <w:rsid w:val="0046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52B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F52B0"/>
    <w:rPr>
      <w:rFonts w:asciiTheme="minorHAnsi" w:eastAsiaTheme="minorEastAsia" w:hAnsiTheme="minorHAnsi"/>
      <w:sz w:val="22"/>
      <w:lang w:eastAsia="ru-RU"/>
    </w:rPr>
  </w:style>
  <w:style w:type="character" w:styleId="aa">
    <w:name w:val="page number"/>
    <w:basedOn w:val="a0"/>
    <w:rsid w:val="007F52B0"/>
  </w:style>
  <w:style w:type="paragraph" w:customStyle="1" w:styleId="ab">
    <w:name w:val="Содержимое таблицы"/>
    <w:basedOn w:val="a"/>
    <w:rsid w:val="007F52B0"/>
    <w:pPr>
      <w:suppressAutoHyphens/>
    </w:pPr>
    <w:rPr>
      <w:rFonts w:ascii="Calibri" w:eastAsia="SimSun" w:hAnsi="Calibri" w:cs="Calibri"/>
      <w:kern w:val="2"/>
      <w:sz w:val="22"/>
    </w:rPr>
  </w:style>
  <w:style w:type="character" w:customStyle="1" w:styleId="10">
    <w:name w:val="Заголовок 1 Знак"/>
    <w:basedOn w:val="a0"/>
    <w:link w:val="1"/>
    <w:uiPriority w:val="9"/>
    <w:rsid w:val="00932E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ody Text"/>
    <w:basedOn w:val="a"/>
    <w:link w:val="ad"/>
    <w:uiPriority w:val="1"/>
    <w:qFormat/>
    <w:rsid w:val="00932E17"/>
    <w:pPr>
      <w:widowControl w:val="0"/>
      <w:autoSpaceDE w:val="0"/>
      <w:autoSpaceDN w:val="0"/>
      <w:spacing w:after="0" w:line="240" w:lineRule="auto"/>
      <w:ind w:left="143" w:firstLine="566"/>
      <w:jc w:val="both"/>
    </w:pPr>
    <w:rPr>
      <w:rFonts w:ascii="Times New Roman" w:eastAsia="Times New Roman" w:hAnsi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32E17"/>
    <w:rPr>
      <w:rFonts w:ascii="Times New Roman" w:eastAsia="Times New Roman" w:hAnsi="Times New Roman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932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ae">
    <w:name w:val="Основной текст_"/>
    <w:basedOn w:val="a0"/>
    <w:link w:val="12"/>
    <w:rsid w:val="00EA6F5D"/>
    <w:rPr>
      <w:rFonts w:ascii="Times New Roman" w:eastAsia="Times New Roman" w:hAnsi="Times New Roman" w:cs="Times New Roman"/>
      <w:szCs w:val="28"/>
    </w:rPr>
  </w:style>
  <w:style w:type="paragraph" w:customStyle="1" w:styleId="12">
    <w:name w:val="Основной текст1"/>
    <w:basedOn w:val="a"/>
    <w:link w:val="ae"/>
    <w:rsid w:val="00EA6F5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Cs w:val="28"/>
    </w:rPr>
  </w:style>
  <w:style w:type="paragraph" w:customStyle="1" w:styleId="af">
    <w:name w:val="Текст (справка)"/>
    <w:basedOn w:val="a"/>
    <w:next w:val="a"/>
    <w:uiPriority w:val="99"/>
    <w:rsid w:val="00EA6F5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C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C6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hovskij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2025-01-31T10:25:00Z</cp:lastPrinted>
  <dcterms:created xsi:type="dcterms:W3CDTF">2025-02-04T06:19:00Z</dcterms:created>
  <dcterms:modified xsi:type="dcterms:W3CDTF">2025-02-04T06:19:00Z</dcterms:modified>
</cp:coreProperties>
</file>