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5276F5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29.05.2025г.                                              1091-р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BA4964" w:rsidRPr="00BA4964" w:rsidRDefault="00BA4964" w:rsidP="00BA4964">
      <w:pPr>
        <w:rPr>
          <w:lang w:eastAsia="ru-RU"/>
        </w:rPr>
      </w:pP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lastRenderedPageBreak/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от </w:t>
      </w:r>
      <w:r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>«</w:t>
      </w:r>
      <w:r w:rsidR="005276F5"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>29</w:t>
      </w:r>
      <w:r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» </w:t>
      </w:r>
      <w:r w:rsidR="005276F5"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 05  </w:t>
      </w:r>
      <w:r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>20</w:t>
      </w:r>
      <w:r w:rsidR="005276F5" w:rsidRPr="005276F5">
        <w:rPr>
          <w:rStyle w:val="a7"/>
          <w:rFonts w:ascii="PT Astra Serif" w:hAnsi="PT Astra Serif" w:cs="PT Astra Serif"/>
          <w:sz w:val="24"/>
          <w:szCs w:val="24"/>
          <w:u w:val="single"/>
        </w:rPr>
        <w:t>25г.  №  1091-р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3E4F15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В 9 м северо-западного угла жилого дома № 48 по ул.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Энергетическая</w:t>
            </w:r>
            <w:proofErr w:type="gramEnd"/>
            <w:r w:rsidR="00D9458A">
              <w:rPr>
                <w:rFonts w:ascii="PT Astra Serif" w:hAnsi="PT Astra Serif" w:cs="PT Astra Serif"/>
                <w:sz w:val="21"/>
                <w:szCs w:val="21"/>
              </w:rPr>
              <w:t>, г. Балашова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схеме расположения металлического гаража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ой на официальном сайте (</w:t>
            </w:r>
            <w:hyperlink r:id="rId7" w:history="1">
              <w:r w:rsidRPr="00E435C5">
                <w:rPr>
                  <w:rStyle w:val="a3"/>
                  <w:rFonts w:ascii="PT Astra Serif" w:hAnsi="PT Astra Serif" w:cs="Calibri"/>
                  <w:sz w:val="21"/>
                  <w:szCs w:val="21"/>
                </w:rPr>
                <w:t>https://balashovskij-r64.gosweb.gosuslugi.ru/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под </w:t>
            </w:r>
          </w:p>
          <w:p w:rsidR="00236BF0" w:rsidRPr="00236BF0" w:rsidRDefault="00A702C9" w:rsidP="003E4F15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3E4F15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Металлический 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3E4F15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16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3E4F15">
              <w:rPr>
                <w:rFonts w:ascii="PT Astra Serif" w:hAnsi="PT Astra Serif" w:cs="PT Astra Serif"/>
                <w:sz w:val="21"/>
                <w:szCs w:val="21"/>
              </w:rPr>
              <w:t>30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3E4F15"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3E4F15">
              <w:rPr>
                <w:rFonts w:ascii="PT Astra Serif" w:hAnsi="PT Astra Serif" w:cs="PT Astra Serif"/>
                <w:sz w:val="21"/>
                <w:szCs w:val="21"/>
              </w:rPr>
              <w:t>31.05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3E4F15">
              <w:rPr>
                <w:rFonts w:ascii="PT Astra Serif" w:hAnsi="PT Astra Serif" w:cs="PT Astra Serif"/>
                <w:sz w:val="21"/>
                <w:szCs w:val="21"/>
              </w:rPr>
              <w:t>20.06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133E25"/>
    <w:rsid w:val="00181D49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3E4F15"/>
    <w:rsid w:val="004413CF"/>
    <w:rsid w:val="0045367F"/>
    <w:rsid w:val="004F4B46"/>
    <w:rsid w:val="00500E22"/>
    <w:rsid w:val="005132FB"/>
    <w:rsid w:val="005276F5"/>
    <w:rsid w:val="005B6F27"/>
    <w:rsid w:val="005E5D7F"/>
    <w:rsid w:val="006171FC"/>
    <w:rsid w:val="00656593"/>
    <w:rsid w:val="006C3CB2"/>
    <w:rsid w:val="006F412A"/>
    <w:rsid w:val="007247D0"/>
    <w:rsid w:val="00727134"/>
    <w:rsid w:val="00746B21"/>
    <w:rsid w:val="00766C66"/>
    <w:rsid w:val="00781259"/>
    <w:rsid w:val="007F4C6F"/>
    <w:rsid w:val="008175D3"/>
    <w:rsid w:val="008C38F9"/>
    <w:rsid w:val="00933A64"/>
    <w:rsid w:val="009A16DA"/>
    <w:rsid w:val="00A702C9"/>
    <w:rsid w:val="00AE5FB7"/>
    <w:rsid w:val="00AF197C"/>
    <w:rsid w:val="00B456F6"/>
    <w:rsid w:val="00BA4964"/>
    <w:rsid w:val="00C039E7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F208FA"/>
    <w:rsid w:val="00F263A1"/>
    <w:rsid w:val="00F26520"/>
    <w:rsid w:val="00F464A3"/>
    <w:rsid w:val="00F80804"/>
    <w:rsid w:val="00FC48F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F8AC-CF1B-49B0-BDFA-25561B7E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2025-05-22T11:23:00Z</cp:lastPrinted>
  <dcterms:created xsi:type="dcterms:W3CDTF">2025-05-29T06:39:00Z</dcterms:created>
  <dcterms:modified xsi:type="dcterms:W3CDTF">2025-05-29T06:39:00Z</dcterms:modified>
</cp:coreProperties>
</file>