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98" w:rsidRDefault="00064998" w:rsidP="00E71A71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1E4D57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  <w:t>21.11.2025г.                483-п</w:t>
      </w: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Default="00064998" w:rsidP="00313910">
      <w:pPr>
        <w:keepNext/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E10932" w:rsidRDefault="00E10932" w:rsidP="00B036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E10932" w:rsidRDefault="00E10932" w:rsidP="00B036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1B2454" w:rsidRPr="00B0368B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  <w:t xml:space="preserve">О внесении изменений в постановление </w:t>
      </w:r>
    </w:p>
    <w:p w:rsidR="001B2454" w:rsidRPr="00B0368B" w:rsidRDefault="001B2454" w:rsidP="00B0368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  <w:t xml:space="preserve">администрации </w:t>
      </w:r>
      <w:r w:rsidRPr="00B0368B">
        <w:rPr>
          <w:rFonts w:ascii="PT Astra Serif" w:hAnsi="PT Astra Serif" w:cs="Times New Roman"/>
          <w:b/>
          <w:sz w:val="28"/>
          <w:szCs w:val="28"/>
        </w:rPr>
        <w:t xml:space="preserve">Балашовского муниципального района </w:t>
      </w:r>
    </w:p>
    <w:p w:rsidR="001B2454" w:rsidRPr="00B0368B" w:rsidRDefault="001B2454" w:rsidP="00B0368B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B0368B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DB32A0">
        <w:rPr>
          <w:rFonts w:ascii="PT Astra Serif" w:hAnsi="PT Astra Serif" w:cs="Times New Roman"/>
          <w:b/>
          <w:sz w:val="28"/>
          <w:szCs w:val="28"/>
        </w:rPr>
        <w:t>28 декабря 2024 года № 44</w:t>
      </w:r>
      <w:r w:rsidRPr="00EF1412">
        <w:rPr>
          <w:rFonts w:ascii="PT Astra Serif" w:hAnsi="PT Astra Serif" w:cs="Times New Roman"/>
          <w:b/>
          <w:sz w:val="28"/>
          <w:szCs w:val="28"/>
        </w:rPr>
        <w:t>8-п</w:t>
      </w:r>
    </w:p>
    <w:p w:rsidR="001B2454" w:rsidRPr="00B0368B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  <w:t xml:space="preserve">«Об утверждении муниципальной программы </w:t>
      </w:r>
    </w:p>
    <w:p w:rsidR="001B2454" w:rsidRPr="00B0368B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color w:val="000000"/>
          <w:spacing w:val="-2"/>
          <w:sz w:val="28"/>
          <w:szCs w:val="28"/>
        </w:rPr>
        <w:t>«Благоустройство</w:t>
      </w:r>
      <w:r w:rsidRPr="00B0368B">
        <w:rPr>
          <w:rFonts w:ascii="PT Astra Serif" w:hAnsi="PT Astra Serif" w:cs="Times New Roman"/>
          <w:b/>
          <w:bCs/>
          <w:sz w:val="28"/>
          <w:szCs w:val="28"/>
        </w:rPr>
        <w:t xml:space="preserve"> муниципального образования </w:t>
      </w:r>
    </w:p>
    <w:p w:rsidR="00064998" w:rsidRDefault="001B2454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sz w:val="28"/>
          <w:szCs w:val="28"/>
        </w:rPr>
        <w:t>город Балашов</w:t>
      </w:r>
      <w:r w:rsidRPr="00B0368B">
        <w:rPr>
          <w:rFonts w:ascii="PT Astra Serif" w:hAnsi="PT Astra Serif" w:cs="Times New Roman"/>
          <w:b/>
          <w:bCs/>
          <w:color w:val="000000"/>
          <w:sz w:val="28"/>
          <w:szCs w:val="28"/>
        </w:rPr>
        <w:t>»</w:t>
      </w:r>
    </w:p>
    <w:p w:rsidR="00BA2E87" w:rsidRDefault="00BA2E87" w:rsidP="00B0368B">
      <w:pPr>
        <w:keepNext/>
        <w:spacing w:after="0" w:line="240" w:lineRule="auto"/>
        <w:outlineLvl w:val="0"/>
        <w:rPr>
          <w:rFonts w:ascii="PT Astra Serif" w:hAnsi="PT Astra Serif" w:cs="Times New Roman"/>
          <w:b/>
          <w:bCs/>
          <w:color w:val="000000"/>
          <w:spacing w:val="-2"/>
          <w:kern w:val="32"/>
          <w:sz w:val="28"/>
          <w:szCs w:val="28"/>
        </w:rPr>
      </w:pPr>
    </w:p>
    <w:p w:rsidR="00064998" w:rsidRPr="00250995" w:rsidRDefault="00064998" w:rsidP="00CB07EB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</w:p>
    <w:p w:rsidR="00064998" w:rsidRPr="00B0368B" w:rsidRDefault="00064998" w:rsidP="009E3A7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spacing w:val="2"/>
          <w:sz w:val="28"/>
          <w:szCs w:val="28"/>
        </w:rPr>
        <w:t>В соответствии со статьями 83, 179, 179.3 Бюджетного кодекса Российской Федерации, Федеральным законо</w:t>
      </w:r>
      <w:r w:rsidR="001B2454" w:rsidRPr="00B0368B">
        <w:rPr>
          <w:rFonts w:ascii="PT Astra Serif" w:hAnsi="PT Astra Serif" w:cs="Times New Roman"/>
          <w:spacing w:val="2"/>
          <w:sz w:val="28"/>
          <w:szCs w:val="28"/>
        </w:rPr>
        <w:t xml:space="preserve">м Российской Федерации от 06 октября 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>2003 года № 131-ФЗ «Об общих принципах организации местного самоуправления в Российской Федерации», Уставом Балашовского муниципального района Саратовской области, администрация Балашовского муниципального района</w:t>
      </w:r>
    </w:p>
    <w:p w:rsidR="00064998" w:rsidRPr="00B0368B" w:rsidRDefault="00064998" w:rsidP="009E3A7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Times New Roman"/>
          <w:spacing w:val="2"/>
          <w:sz w:val="28"/>
          <w:szCs w:val="28"/>
        </w:rPr>
      </w:pPr>
    </w:p>
    <w:p w:rsidR="00064998" w:rsidRPr="00B0368B" w:rsidRDefault="001B2454" w:rsidP="00AF6520">
      <w:pPr>
        <w:shd w:val="clear" w:color="auto" w:fill="FFFFFF"/>
        <w:spacing w:line="240" w:lineRule="auto"/>
        <w:jc w:val="center"/>
        <w:rPr>
          <w:rFonts w:ascii="PT Astra Serif" w:hAnsi="PT Astra Serif" w:cs="Times New Roman"/>
          <w:b/>
          <w:bCs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b/>
          <w:bCs/>
          <w:spacing w:val="2"/>
          <w:sz w:val="28"/>
          <w:szCs w:val="28"/>
        </w:rPr>
        <w:t>ПОСТАНОВЛЯЕ</w:t>
      </w:r>
      <w:r w:rsidR="00064998" w:rsidRPr="00B0368B">
        <w:rPr>
          <w:rFonts w:ascii="PT Astra Serif" w:hAnsi="PT Astra Serif" w:cs="Times New Roman"/>
          <w:b/>
          <w:bCs/>
          <w:spacing w:val="2"/>
          <w:sz w:val="28"/>
          <w:szCs w:val="28"/>
        </w:rPr>
        <w:t>Т:</w:t>
      </w:r>
    </w:p>
    <w:p w:rsidR="00C85B4D" w:rsidRPr="00B0368B" w:rsidRDefault="0037079E" w:rsidP="00B0368B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 xml:space="preserve">           </w:t>
      </w:r>
      <w:r w:rsidR="00064998" w:rsidRPr="00B0368B">
        <w:rPr>
          <w:rFonts w:ascii="PT Astra Serif" w:hAnsi="PT Astra Serif" w:cs="Times New Roman"/>
          <w:sz w:val="28"/>
          <w:szCs w:val="28"/>
        </w:rPr>
        <w:t xml:space="preserve">1. 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>Внести в постановление администрации Балашовского муниципального района от 28 декабря 2024 года № 448-п «</w:t>
      </w:r>
      <w:r w:rsidRPr="00B0368B">
        <w:rPr>
          <w:rFonts w:ascii="PT Astra Serif" w:hAnsi="PT Astra Serif" w:cs="Times New Roman"/>
          <w:bCs/>
          <w:spacing w:val="-2"/>
          <w:kern w:val="32"/>
          <w:sz w:val="28"/>
          <w:szCs w:val="28"/>
        </w:rPr>
        <w:t xml:space="preserve">Об утверждении муниципальной программы </w:t>
      </w:r>
      <w:r w:rsidRPr="00B0368B">
        <w:rPr>
          <w:rFonts w:ascii="PT Astra Serif" w:hAnsi="PT Astra Serif" w:cs="Times New Roman"/>
          <w:bCs/>
          <w:spacing w:val="-2"/>
          <w:sz w:val="28"/>
          <w:szCs w:val="28"/>
        </w:rPr>
        <w:t>«Благоустройство</w:t>
      </w:r>
      <w:r w:rsidR="00C85B4D" w:rsidRPr="00B0368B">
        <w:rPr>
          <w:rFonts w:ascii="PT Astra Serif" w:hAnsi="PT Astra Serif" w:cs="Times New Roman"/>
          <w:bCs/>
          <w:sz w:val="28"/>
          <w:szCs w:val="28"/>
        </w:rPr>
        <w:t xml:space="preserve"> муниципального образования </w:t>
      </w:r>
      <w:r w:rsidRPr="00B0368B">
        <w:rPr>
          <w:rFonts w:ascii="PT Astra Serif" w:hAnsi="PT Astra Serif" w:cs="Times New Roman"/>
          <w:bCs/>
          <w:sz w:val="28"/>
          <w:szCs w:val="28"/>
        </w:rPr>
        <w:t>город Балашов</w:t>
      </w:r>
      <w:r w:rsidRPr="00B0368B">
        <w:rPr>
          <w:rFonts w:ascii="PT Astra Serif" w:hAnsi="PT Astra Serif" w:cs="Times New Roman"/>
          <w:sz w:val="28"/>
          <w:szCs w:val="28"/>
        </w:rPr>
        <w:t>»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, </w:t>
      </w:r>
      <w:r w:rsidR="00C85B4D" w:rsidRPr="00B0368B">
        <w:rPr>
          <w:rFonts w:ascii="PT Astra Serif" w:hAnsi="PT Astra Serif" w:cs="Times New Roman"/>
          <w:spacing w:val="2"/>
          <w:sz w:val="28"/>
          <w:szCs w:val="28"/>
        </w:rPr>
        <w:t xml:space="preserve">следующие изменения: </w:t>
      </w:r>
    </w:p>
    <w:p w:rsidR="00B0368B" w:rsidRPr="00B0368B" w:rsidRDefault="00C85B4D" w:rsidP="00C85B4D">
      <w:pPr>
        <w:keepNext/>
        <w:spacing w:after="0"/>
        <w:jc w:val="both"/>
        <w:outlineLvl w:val="0"/>
        <w:rPr>
          <w:rFonts w:ascii="PT Astra Serif" w:hAnsi="PT Astra Serif" w:cs="Times New Roman"/>
          <w:spacing w:val="2"/>
          <w:sz w:val="28"/>
          <w:szCs w:val="28"/>
        </w:rPr>
      </w:pP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           1.1. Муниципальную программу изложить</w:t>
      </w:r>
      <w:r w:rsidR="0037079E" w:rsidRPr="00B0368B">
        <w:rPr>
          <w:rFonts w:ascii="PT Astra Serif" w:hAnsi="PT Astra Serif" w:cs="Times New Roman"/>
          <w:spacing w:val="2"/>
          <w:sz w:val="28"/>
          <w:szCs w:val="28"/>
        </w:rPr>
        <w:t xml:space="preserve"> 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в новой редакции, согласно </w:t>
      </w:r>
      <w:r w:rsidR="0037079E" w:rsidRPr="00B0368B">
        <w:rPr>
          <w:rFonts w:ascii="PT Astra Serif" w:hAnsi="PT Astra Serif" w:cs="Times New Roman"/>
          <w:spacing w:val="2"/>
          <w:sz w:val="28"/>
          <w:szCs w:val="28"/>
        </w:rPr>
        <w:t>приложен</w:t>
      </w:r>
      <w:r w:rsidR="00860E56">
        <w:rPr>
          <w:rFonts w:ascii="PT Astra Serif" w:hAnsi="PT Astra Serif" w:cs="Times New Roman"/>
          <w:spacing w:val="2"/>
          <w:sz w:val="28"/>
          <w:szCs w:val="28"/>
        </w:rPr>
        <w:t>ию</w:t>
      </w:r>
      <w:r w:rsidRPr="00B0368B">
        <w:rPr>
          <w:rFonts w:ascii="PT Astra Serif" w:hAnsi="PT Astra Serif" w:cs="Times New Roman"/>
          <w:spacing w:val="2"/>
          <w:sz w:val="28"/>
          <w:szCs w:val="28"/>
        </w:rPr>
        <w:t>.</w:t>
      </w:r>
    </w:p>
    <w:p w:rsidR="00B0368B" w:rsidRPr="00B0368B" w:rsidRDefault="00C85B4D" w:rsidP="00B0368B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>2. Настоящее п</w:t>
      </w:r>
      <w:r w:rsidR="00253F35" w:rsidRPr="00B0368B">
        <w:rPr>
          <w:rFonts w:ascii="PT Astra Serif" w:hAnsi="PT Astra Serif" w:cs="Times New Roman"/>
          <w:sz w:val="28"/>
          <w:szCs w:val="28"/>
        </w:rPr>
        <w:t xml:space="preserve">остановление </w:t>
      </w:r>
      <w:r w:rsidRPr="00B0368B">
        <w:rPr>
          <w:rFonts w:ascii="PT Astra Serif" w:hAnsi="PT Astra Serif" w:cs="Times New Roman"/>
          <w:sz w:val="28"/>
          <w:szCs w:val="28"/>
        </w:rPr>
        <w:t>вступает в силу со дня его опубликования (обнародования)</w:t>
      </w:r>
      <w:r w:rsidR="00253F35" w:rsidRPr="00B0368B">
        <w:rPr>
          <w:rFonts w:ascii="PT Astra Serif" w:hAnsi="PT Astra Serif" w:cs="Times New Roman"/>
          <w:sz w:val="28"/>
          <w:szCs w:val="28"/>
        </w:rPr>
        <w:t>.</w:t>
      </w:r>
    </w:p>
    <w:p w:rsidR="00860E56" w:rsidRDefault="00253F35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pacing w:val="2"/>
          <w:sz w:val="28"/>
          <w:szCs w:val="28"/>
        </w:rPr>
        <w:t xml:space="preserve">3. </w:t>
      </w:r>
      <w:r w:rsidR="00D10E87" w:rsidRPr="00B0368B">
        <w:rPr>
          <w:rFonts w:ascii="PT Astra Serif" w:hAnsi="PT Astra Serif" w:cs="Times New Roman"/>
          <w:sz w:val="28"/>
          <w:szCs w:val="28"/>
        </w:rPr>
        <w:t>Отделу информации и общественных отношений администрации Балашовского муни</w:t>
      </w:r>
      <w:r w:rsidR="00C85B4D" w:rsidRPr="00B0368B">
        <w:rPr>
          <w:rFonts w:ascii="PT Astra Serif" w:hAnsi="PT Astra Serif" w:cs="Times New Roman"/>
          <w:sz w:val="28"/>
          <w:szCs w:val="28"/>
        </w:rPr>
        <w:t>цип</w:t>
      </w:r>
      <w:r w:rsidR="00F91F56">
        <w:rPr>
          <w:rFonts w:ascii="PT Astra Serif" w:hAnsi="PT Astra Serif" w:cs="Times New Roman"/>
          <w:sz w:val="28"/>
          <w:szCs w:val="28"/>
        </w:rPr>
        <w:t xml:space="preserve">ального района </w:t>
      </w:r>
      <w:r w:rsidR="00C85B4D" w:rsidRPr="00B0368B">
        <w:rPr>
          <w:rFonts w:ascii="PT Astra Serif" w:hAnsi="PT Astra Serif" w:cs="Times New Roman"/>
          <w:sz w:val="28"/>
          <w:szCs w:val="28"/>
        </w:rPr>
        <w:t>направить на опубликование</w:t>
      </w:r>
      <w:r w:rsidR="00D10E87" w:rsidRPr="00B0368B">
        <w:rPr>
          <w:rFonts w:ascii="PT Astra Serif" w:hAnsi="PT Astra Serif" w:cs="Times New Roman"/>
          <w:sz w:val="28"/>
          <w:szCs w:val="28"/>
        </w:rPr>
        <w:t xml:space="preserve"> настоящее постановление в газету «Балашовская правда», разместить на официальном сайте МАУ «Информационное агентство</w:t>
      </w:r>
      <w:r w:rsidR="00860E56">
        <w:rPr>
          <w:rFonts w:ascii="PT Astra Serif" w:hAnsi="PT Astra Serif" w:cs="Times New Roman"/>
          <w:sz w:val="28"/>
          <w:szCs w:val="28"/>
        </w:rPr>
        <w:t xml:space="preserve"> </w:t>
      </w:r>
      <w:r w:rsidR="00D10E87" w:rsidRPr="00B0368B">
        <w:rPr>
          <w:rFonts w:ascii="PT Astra Serif" w:hAnsi="PT Astra Serif" w:cs="Times New Roman"/>
          <w:sz w:val="28"/>
          <w:szCs w:val="28"/>
        </w:rPr>
        <w:t>«Балашов»</w:t>
      </w:r>
    </w:p>
    <w:p w:rsidR="00860E56" w:rsidRDefault="00860E56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860E56" w:rsidRDefault="00860E56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860E56" w:rsidRDefault="00860E56" w:rsidP="00860E56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CB07EB" w:rsidRPr="00B0368B" w:rsidRDefault="00D10E87" w:rsidP="00860E56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lastRenderedPageBreak/>
        <w:t xml:space="preserve">www.balashov-tv.ru, разместить на официальном сайте </w:t>
      </w:r>
      <w:r w:rsidR="00BA2E87">
        <w:rPr>
          <w:rFonts w:ascii="PT Astra Serif" w:hAnsi="PT Astra Serif" w:cs="Times New Roman"/>
          <w:sz w:val="28"/>
          <w:szCs w:val="28"/>
        </w:rPr>
        <w:t xml:space="preserve"> </w:t>
      </w:r>
      <w:r w:rsidRPr="00B0368B">
        <w:rPr>
          <w:rFonts w:ascii="PT Astra Serif" w:hAnsi="PT Astra Serif" w:cs="Times New Roman"/>
          <w:sz w:val="28"/>
          <w:szCs w:val="28"/>
        </w:rPr>
        <w:t>администрации Балашовского муниципального района</w:t>
      </w:r>
      <w:r w:rsidR="00B0368B">
        <w:rPr>
          <w:rFonts w:ascii="PT Astra Serif" w:hAnsi="PT Astra Serif" w:cs="Times New Roman"/>
          <w:sz w:val="28"/>
          <w:szCs w:val="28"/>
        </w:rPr>
        <w:t>:</w:t>
      </w:r>
      <w:r w:rsidRPr="00B0368B">
        <w:rPr>
          <w:rFonts w:ascii="PT Astra Serif" w:hAnsi="PT Astra Serif" w:cs="Times New Roman"/>
          <w:sz w:val="28"/>
          <w:szCs w:val="28"/>
        </w:rPr>
        <w:t xml:space="preserve"> </w:t>
      </w:r>
      <w:hyperlink r:id="rId8" w:tgtFrame="_blank" w:history="1">
        <w:r w:rsidRPr="00B0368B">
          <w:rPr>
            <w:rStyle w:val="a6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https://balashovskij-r64.gosweb.gosuslugi.ru/</w:t>
        </w:r>
      </w:hyperlink>
      <w:r w:rsidRPr="00B0368B">
        <w:rPr>
          <w:rFonts w:ascii="PT Astra Serif" w:hAnsi="PT Astra Serif" w:cs="Times New Roman"/>
          <w:sz w:val="28"/>
          <w:szCs w:val="28"/>
        </w:rPr>
        <w:t>.</w:t>
      </w:r>
    </w:p>
    <w:p w:rsidR="00D10E87" w:rsidRPr="00250995" w:rsidRDefault="00C85B4D" w:rsidP="00D10E87">
      <w:pPr>
        <w:shd w:val="clear" w:color="auto" w:fill="FFFFFF"/>
        <w:spacing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B0368B">
        <w:rPr>
          <w:rFonts w:ascii="PT Astra Serif" w:hAnsi="PT Astra Serif" w:cs="Times New Roman"/>
          <w:sz w:val="28"/>
          <w:szCs w:val="28"/>
        </w:rPr>
        <w:t>4</w:t>
      </w:r>
      <w:r w:rsidR="00D10E87" w:rsidRPr="00B0368B">
        <w:rPr>
          <w:rFonts w:ascii="PT Astra Serif" w:hAnsi="PT Astra Serif" w:cs="Times New Roman"/>
          <w:sz w:val="28"/>
          <w:szCs w:val="28"/>
        </w:rPr>
        <w:t xml:space="preserve">. Контроль за исполнением настоящего постановления </w:t>
      </w:r>
      <w:r w:rsidR="008341AD">
        <w:rPr>
          <w:rFonts w:ascii="PT Astra Serif" w:hAnsi="PT Astra Serif" w:cs="Times New Roman"/>
          <w:sz w:val="28"/>
          <w:szCs w:val="28"/>
        </w:rPr>
        <w:t>возложить на первого заместителя главы администрации Балашовского муниципального района</w:t>
      </w:r>
      <w:r w:rsidR="00367BEF">
        <w:rPr>
          <w:rFonts w:ascii="PT Astra Serif" w:hAnsi="PT Astra Serif" w:cs="Times New Roman"/>
          <w:sz w:val="28"/>
          <w:szCs w:val="28"/>
        </w:rPr>
        <w:t>.</w:t>
      </w:r>
    </w:p>
    <w:p w:rsidR="00B0368B" w:rsidRDefault="00B0368B" w:rsidP="00D10E87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D10E87" w:rsidRPr="00250995" w:rsidRDefault="00D10E87" w:rsidP="00D10E8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Глава Балашовского</w:t>
      </w:r>
    </w:p>
    <w:p w:rsidR="00064998" w:rsidRPr="00250995" w:rsidRDefault="00D10E87" w:rsidP="00D10E87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b/>
          <w:bCs/>
          <w:sz w:val="28"/>
          <w:szCs w:val="28"/>
        </w:rPr>
        <w:t>муниципального района                                                              М.И. Захаров</w:t>
      </w: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313910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313910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313910">
      <w:pPr>
        <w:pStyle w:val="ConsPlusNormal"/>
        <w:widowControl/>
        <w:ind w:right="-2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Default="00064998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50061" w:rsidRDefault="00050061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050061" w:rsidRDefault="00050061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D10E87" w:rsidRDefault="00D10E87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AD7BB2" w:rsidRDefault="00AD7BB2" w:rsidP="009E52B0">
      <w:pPr>
        <w:pStyle w:val="ConsPlusNormal"/>
        <w:widowControl/>
        <w:ind w:left="3828" w:right="-2" w:firstLine="0"/>
        <w:rPr>
          <w:rFonts w:ascii="Times New Roman" w:hAnsi="Times New Roman" w:cs="Times New Roman"/>
          <w:sz w:val="26"/>
          <w:szCs w:val="26"/>
        </w:rPr>
      </w:pPr>
    </w:p>
    <w:p w:rsidR="00B0368B" w:rsidRDefault="00B0368B" w:rsidP="00BA2E87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064998" w:rsidRPr="00B0368B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     </w:t>
      </w:r>
      <w:r w:rsidR="00860E56">
        <w:rPr>
          <w:rFonts w:ascii="PT Astra Serif" w:hAnsi="PT Astra Serif" w:cs="Times New Roman"/>
          <w:sz w:val="24"/>
          <w:szCs w:val="24"/>
        </w:rPr>
        <w:t>Приложение</w:t>
      </w:r>
    </w:p>
    <w:p w:rsidR="00064998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к П</w:t>
      </w:r>
      <w:r w:rsidR="00064998" w:rsidRPr="00B0368B">
        <w:rPr>
          <w:rFonts w:ascii="PT Astra Serif" w:hAnsi="PT Astra Serif" w:cs="Times New Roman"/>
          <w:sz w:val="24"/>
          <w:szCs w:val="24"/>
        </w:rPr>
        <w:t xml:space="preserve">остановлению администрации </w:t>
      </w:r>
      <w:r w:rsidR="00D10E87" w:rsidRPr="00B0368B">
        <w:rPr>
          <w:rFonts w:ascii="PT Astra Serif" w:hAnsi="PT Astra Serif" w:cs="Times New Roman"/>
          <w:sz w:val="24"/>
          <w:szCs w:val="24"/>
        </w:rPr>
        <w:t xml:space="preserve">      </w:t>
      </w:r>
      <w:r w:rsidR="00250995" w:rsidRPr="00B0368B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</w:t>
      </w:r>
    </w:p>
    <w:p w:rsidR="00B0368B" w:rsidRPr="00B0368B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Pr="00B0368B">
        <w:rPr>
          <w:rFonts w:ascii="PT Astra Serif" w:hAnsi="PT Astra Serif" w:cs="Times New Roman"/>
          <w:sz w:val="24"/>
          <w:szCs w:val="24"/>
        </w:rPr>
        <w:t>Балашовского  муниципального района</w:t>
      </w:r>
    </w:p>
    <w:p w:rsidR="00B0368B" w:rsidRPr="00B0368B" w:rsidRDefault="00B0368B" w:rsidP="00B0368B">
      <w:pPr>
        <w:pStyle w:val="ConsPlusNormal"/>
        <w:widowControl/>
        <w:ind w:left="4962" w:right="-2" w:firstLine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="00720743">
        <w:rPr>
          <w:rFonts w:ascii="PT Astra Serif" w:hAnsi="PT Astra Serif" w:cs="Times New Roman"/>
          <w:sz w:val="24"/>
          <w:szCs w:val="24"/>
        </w:rPr>
        <w:t xml:space="preserve">от </w:t>
      </w:r>
      <w:r w:rsidR="001E4D57">
        <w:rPr>
          <w:rFonts w:ascii="PT Astra Serif" w:hAnsi="PT Astra Serif" w:cs="Times New Roman"/>
          <w:sz w:val="24"/>
          <w:szCs w:val="24"/>
          <w:u w:val="single"/>
        </w:rPr>
        <w:t>21.11.2025г.   №  483-п</w:t>
      </w:r>
    </w:p>
    <w:p w:rsidR="00064998" w:rsidRDefault="00064998" w:rsidP="004F4E52">
      <w:pPr>
        <w:pStyle w:val="Standard"/>
        <w:rPr>
          <w:b/>
          <w:bCs/>
          <w:sz w:val="28"/>
          <w:szCs w:val="28"/>
        </w:rPr>
      </w:pPr>
    </w:p>
    <w:p w:rsidR="00064998" w:rsidRPr="00B0368B" w:rsidRDefault="00B0368B" w:rsidP="00B0368B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B0368B">
        <w:rPr>
          <w:rFonts w:ascii="PT Astra Serif" w:hAnsi="PT Astra Serif"/>
          <w:b/>
          <w:bCs/>
          <w:sz w:val="28"/>
          <w:szCs w:val="28"/>
        </w:rPr>
        <w:t>Паспорт муниципальной</w:t>
      </w:r>
      <w:r w:rsidR="00064998" w:rsidRPr="00B0368B">
        <w:rPr>
          <w:rFonts w:ascii="PT Astra Serif" w:hAnsi="PT Astra Serif"/>
          <w:b/>
          <w:bCs/>
          <w:sz w:val="28"/>
          <w:szCs w:val="28"/>
        </w:rPr>
        <w:t xml:space="preserve"> программ</w:t>
      </w:r>
      <w:r w:rsidRPr="00B0368B">
        <w:rPr>
          <w:rFonts w:ascii="PT Astra Serif" w:hAnsi="PT Astra Serif"/>
          <w:b/>
          <w:bCs/>
          <w:sz w:val="28"/>
          <w:szCs w:val="28"/>
        </w:rPr>
        <w:t>ы</w:t>
      </w:r>
    </w:p>
    <w:p w:rsidR="00064998" w:rsidRDefault="00B0368B" w:rsidP="00B0368B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«Благоустройство </w:t>
      </w:r>
      <w:r w:rsidR="00064998" w:rsidRPr="00B0368B">
        <w:rPr>
          <w:rFonts w:ascii="PT Astra Serif" w:hAnsi="PT Astra Serif"/>
          <w:b/>
          <w:bCs/>
          <w:sz w:val="28"/>
          <w:szCs w:val="28"/>
        </w:rPr>
        <w:t>муниципального образования город Балашов»</w:t>
      </w:r>
    </w:p>
    <w:p w:rsidR="00702ACA" w:rsidRPr="00B0368B" w:rsidRDefault="00702ACA" w:rsidP="00B0368B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35B98" w:rsidRPr="0061668E" w:rsidRDefault="00702ACA" w:rsidP="00F10385">
      <w:pPr>
        <w:pStyle w:val="1"/>
        <w:numPr>
          <w:ilvl w:val="0"/>
          <w:numId w:val="5"/>
        </w:numPr>
        <w:tabs>
          <w:tab w:val="left" w:pos="1701"/>
        </w:tabs>
        <w:adjustRightInd/>
        <w:spacing w:before="0" w:after="0"/>
        <w:ind w:left="2139" w:hanging="721"/>
        <w:jc w:val="left"/>
        <w:rPr>
          <w:rFonts w:ascii="PT Astra Serif" w:hAnsi="PT Astra Serif"/>
          <w:color w:val="auto"/>
          <w:spacing w:val="-2"/>
          <w:sz w:val="28"/>
          <w:szCs w:val="28"/>
        </w:rPr>
      </w:pPr>
      <w:r w:rsidRPr="0061668E">
        <w:rPr>
          <w:rFonts w:ascii="PT Astra Serif" w:hAnsi="PT Astra Serif"/>
          <w:color w:val="auto"/>
          <w:sz w:val="28"/>
          <w:szCs w:val="28"/>
        </w:rPr>
        <w:t>Основные</w:t>
      </w:r>
      <w:r w:rsidRPr="0061668E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61668E">
        <w:rPr>
          <w:rFonts w:ascii="PT Astra Serif" w:hAnsi="PT Astra Serif"/>
          <w:color w:val="auto"/>
          <w:sz w:val="28"/>
          <w:szCs w:val="28"/>
        </w:rPr>
        <w:t>положения</w:t>
      </w:r>
      <w:r w:rsidRPr="0061668E">
        <w:rPr>
          <w:rFonts w:ascii="PT Astra Serif" w:hAnsi="PT Astra Serif"/>
          <w:b w:val="0"/>
          <w:color w:val="auto"/>
          <w:spacing w:val="-8"/>
          <w:sz w:val="28"/>
          <w:szCs w:val="28"/>
        </w:rPr>
        <w:t xml:space="preserve"> </w:t>
      </w:r>
      <w:r w:rsidRPr="0061668E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61668E">
        <w:rPr>
          <w:rFonts w:ascii="PT Astra Serif" w:hAnsi="PT Astra Serif"/>
          <w:b w:val="0"/>
          <w:color w:val="auto"/>
          <w:spacing w:val="-7"/>
          <w:sz w:val="28"/>
          <w:szCs w:val="28"/>
        </w:rPr>
        <w:t xml:space="preserve"> </w:t>
      </w:r>
      <w:r w:rsidRPr="0061668E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F10385" w:rsidRPr="00F10385" w:rsidRDefault="00F10385" w:rsidP="00F10385">
      <w:pPr>
        <w:rPr>
          <w:lang w:eastAsia="ru-RU"/>
        </w:rPr>
      </w:pPr>
    </w:p>
    <w:tbl>
      <w:tblPr>
        <w:tblW w:w="935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3"/>
        <w:gridCol w:w="5812"/>
      </w:tblGrid>
      <w:tr w:rsidR="002B2CF2" w:rsidRPr="00702ACA" w:rsidTr="00035B98">
        <w:trPr>
          <w:trHeight w:val="551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Куратор</w:t>
            </w:r>
            <w:r w:rsidRPr="00702ACA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702ACA" w:rsidRPr="00F10385" w:rsidRDefault="00F91F56" w:rsidP="007775FE">
            <w:pPr>
              <w:pStyle w:val="TableParagraph"/>
              <w:tabs>
                <w:tab w:val="left" w:pos="140"/>
                <w:tab w:val="left" w:pos="2212"/>
                <w:tab w:val="left" w:pos="2946"/>
                <w:tab w:val="left" w:pos="4559"/>
              </w:tabs>
              <w:ind w:left="142" w:right="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Первый заместитель г</w:t>
            </w:r>
            <w:r w:rsidR="00702ACA" w:rsidRPr="00F10385">
              <w:rPr>
                <w:rFonts w:ascii="PT Astra Serif" w:hAnsi="PT Astra Serif"/>
                <w:spacing w:val="-2"/>
                <w:sz w:val="24"/>
                <w:szCs w:val="24"/>
              </w:rPr>
              <w:t>лав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ы</w:t>
            </w:r>
            <w:r w:rsidR="0037035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="00702ACA" w:rsidRPr="00F10385">
              <w:rPr>
                <w:rFonts w:ascii="PT Astra Serif" w:hAnsi="PT Astra Serif"/>
                <w:spacing w:val="-2"/>
                <w:sz w:val="24"/>
                <w:szCs w:val="24"/>
              </w:rPr>
              <w:t xml:space="preserve">Балашовского </w:t>
            </w:r>
            <w:r w:rsidR="00702ACA" w:rsidRPr="00F10385">
              <w:rPr>
                <w:rFonts w:ascii="PT Astra Serif" w:hAnsi="PT Astra Serif"/>
                <w:sz w:val="24"/>
                <w:szCs w:val="24"/>
              </w:rPr>
              <w:t xml:space="preserve">муниципального </w:t>
            </w:r>
            <w:r w:rsidR="00F10385" w:rsidRPr="00F10385">
              <w:rPr>
                <w:rFonts w:ascii="PT Astra Serif" w:hAnsi="PT Astra Serif"/>
                <w:sz w:val="24"/>
                <w:szCs w:val="24"/>
              </w:rPr>
              <w:t>района</w:t>
            </w:r>
            <w:r w:rsidR="004F7BB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B2CF2" w:rsidRPr="00702ACA" w:rsidTr="00035B98">
        <w:trPr>
          <w:trHeight w:val="690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Ответственный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5812" w:type="dxa"/>
          </w:tcPr>
          <w:p w:rsidR="00702ACA" w:rsidRPr="00F4586E" w:rsidRDefault="00DB7D53" w:rsidP="00DB7D53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Председатель комитета по жилищно-коммунальному хозяйству администрации Балашовского муниципального района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А.А. Спиваков</w:t>
            </w:r>
          </w:p>
        </w:tc>
      </w:tr>
      <w:tr w:rsidR="002B2CF2" w:rsidRPr="00702ACA" w:rsidTr="007C2665">
        <w:trPr>
          <w:trHeight w:val="607"/>
        </w:trPr>
        <w:tc>
          <w:tcPr>
            <w:tcW w:w="3543" w:type="dxa"/>
          </w:tcPr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Соисполнители</w:t>
            </w:r>
            <w:r w:rsidRPr="00702ACA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F4586E" w:rsidRPr="00F4586E" w:rsidRDefault="00F4586E" w:rsidP="00F10385">
            <w:pPr>
              <w:spacing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 xml:space="preserve">Комитет по жилищно-коммунальному хозяйству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 xml:space="preserve">  </w:t>
            </w: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администрации Балашовского муниципального района</w:t>
            </w:r>
          </w:p>
        </w:tc>
      </w:tr>
      <w:tr w:rsidR="002B2CF2" w:rsidRPr="00702ACA" w:rsidTr="00035B98">
        <w:trPr>
          <w:trHeight w:val="551"/>
        </w:trPr>
        <w:tc>
          <w:tcPr>
            <w:tcW w:w="3543" w:type="dxa"/>
          </w:tcPr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Участники</w:t>
            </w:r>
            <w:r w:rsidRPr="00702ACA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муниципальной</w:t>
            </w:r>
          </w:p>
          <w:p w:rsidR="00F4586E" w:rsidRPr="00702ACA" w:rsidRDefault="00F4586E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F4586E" w:rsidRDefault="00F4586E" w:rsidP="009528F3">
            <w:pPr>
              <w:spacing w:after="0"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4586E">
              <w:rPr>
                <w:rFonts w:ascii="PT Astra Serif" w:hAnsi="PT Astra Serif"/>
                <w:spacing w:val="-4"/>
                <w:sz w:val="24"/>
                <w:szCs w:val="24"/>
              </w:rPr>
              <w:t>Комитет по жилищно-коммунальному хозяйству администрации Балашовского муниципального района</w:t>
            </w:r>
          </w:p>
          <w:p w:rsidR="009528F3" w:rsidRDefault="009528F3" w:rsidP="009528F3">
            <w:pPr>
              <w:spacing w:after="0"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  <w:p w:rsidR="0016539F" w:rsidRPr="00F4586E" w:rsidRDefault="009528F3" w:rsidP="007C2665">
            <w:pPr>
              <w:spacing w:after="0" w:line="240" w:lineRule="auto"/>
              <w:ind w:left="14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Управление по физической культуре, спорту и молодежной политике администрации Балашовского муниципального района</w:t>
            </w:r>
          </w:p>
        </w:tc>
      </w:tr>
      <w:tr w:rsidR="002B2CF2" w:rsidRPr="00702ACA" w:rsidTr="007C2665">
        <w:trPr>
          <w:trHeight w:val="288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Период</w:t>
            </w:r>
            <w:r w:rsidRPr="00702ACA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812" w:type="dxa"/>
          </w:tcPr>
          <w:p w:rsidR="00702ACA" w:rsidRPr="00F4586E" w:rsidRDefault="00F4586E" w:rsidP="00F10385">
            <w:pPr>
              <w:pStyle w:val="TableParagraph"/>
              <w:ind w:left="126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color w:val="000000"/>
                <w:sz w:val="24"/>
                <w:szCs w:val="24"/>
              </w:rPr>
              <w:t>2025-2027 г.г.</w:t>
            </w:r>
          </w:p>
        </w:tc>
      </w:tr>
      <w:tr w:rsidR="002B2CF2" w:rsidRPr="00702ACA" w:rsidTr="00035B98">
        <w:trPr>
          <w:trHeight w:val="277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Цели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812" w:type="dxa"/>
          </w:tcPr>
          <w:p w:rsidR="00F4586E" w:rsidRPr="00F4586E" w:rsidRDefault="00F4586E" w:rsidP="00F10385">
            <w:pPr>
              <w:pStyle w:val="a3"/>
              <w:ind w:left="140"/>
              <w:rPr>
                <w:rFonts w:ascii="PT Astra Serif" w:hAnsi="PT Astra Serif" w:cs="Times New Roman"/>
              </w:rPr>
            </w:pPr>
            <w:r w:rsidRPr="00F4586E">
              <w:rPr>
                <w:rFonts w:ascii="PT Astra Serif" w:hAnsi="PT Astra Serif" w:cs="Times New Roman"/>
              </w:rPr>
              <w:t>Цель программы – создание максимально благоприятных, комфортных и безопасных условий для проживания и отдыха жителей на территор</w:t>
            </w:r>
            <w:r w:rsidR="00776059">
              <w:rPr>
                <w:rFonts w:ascii="PT Astra Serif" w:hAnsi="PT Astra Serif" w:cs="Times New Roman"/>
              </w:rPr>
              <w:t>ии муниципального образования город Балашов</w:t>
            </w:r>
            <w:r w:rsidRPr="00F4586E">
              <w:rPr>
                <w:rFonts w:ascii="PT Astra Serif" w:hAnsi="PT Astra Serif" w:cs="Times New Roman"/>
              </w:rPr>
              <w:t>.</w:t>
            </w:r>
          </w:p>
          <w:p w:rsidR="00702ACA" w:rsidRPr="00702ACA" w:rsidRDefault="00F4586E" w:rsidP="00F10385">
            <w:pPr>
              <w:pStyle w:val="TableParagraph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z w:val="24"/>
                <w:szCs w:val="24"/>
              </w:rPr>
              <w:t>Задача муниципальной программы – организация мероприятий по благоустройству территорий общего пользования города</w:t>
            </w:r>
          </w:p>
        </w:tc>
      </w:tr>
      <w:tr w:rsidR="002B2CF2" w:rsidRPr="00702ACA" w:rsidTr="00CF6314">
        <w:trPr>
          <w:trHeight w:val="460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5812" w:type="dxa"/>
            <w:vAlign w:val="center"/>
          </w:tcPr>
          <w:p w:rsidR="00702ACA" w:rsidRPr="00702ACA" w:rsidRDefault="00CF6314" w:rsidP="00F10385">
            <w:pPr>
              <w:pStyle w:val="TableParagraph"/>
              <w:ind w:left="126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</w:tr>
      <w:tr w:rsidR="002B2CF2" w:rsidRPr="00702ACA" w:rsidTr="00035B98">
        <w:trPr>
          <w:trHeight w:val="827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Объемы</w:t>
            </w:r>
            <w:r w:rsidRPr="00702ACA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r w:rsidRPr="00702ACA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обеспечения</w:t>
            </w:r>
          </w:p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t>муниципальной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программы</w:t>
            </w:r>
            <w:r w:rsidRPr="00702ACA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 xml:space="preserve">(тыс.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руб.)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812" w:type="dxa"/>
          </w:tcPr>
          <w:p w:rsidR="00F4586E" w:rsidRPr="00F4586E" w:rsidRDefault="001D204F" w:rsidP="00F10385">
            <w:pPr>
              <w:pStyle w:val="Standard"/>
              <w:shd w:val="clear" w:color="auto" w:fill="FFFFFF"/>
              <w:tabs>
                <w:tab w:val="left" w:pos="2520"/>
              </w:tabs>
              <w:ind w:left="14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Общий объем финансирования</w:t>
            </w:r>
            <w:r w:rsidR="00F4586E" w:rsidRPr="00F4586E">
              <w:rPr>
                <w:rFonts w:ascii="PT Astra Serif" w:hAnsi="PT Astra Serif"/>
                <w:sz w:val="24"/>
                <w:szCs w:val="24"/>
              </w:rPr>
              <w:t xml:space="preserve"> мероприятий Программы, осуществляется за счет средств, предусмотренных </w:t>
            </w:r>
            <w:r w:rsidR="00F4586E" w:rsidRPr="00F4586E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 эти цели в бюджете муниципального образования </w:t>
            </w:r>
            <w:r w:rsidR="00F4586E" w:rsidRPr="00F4586E">
              <w:rPr>
                <w:rFonts w:ascii="PT Astra Serif" w:hAnsi="PT Astra Serif"/>
                <w:spacing w:val="-1"/>
                <w:sz w:val="24"/>
                <w:szCs w:val="24"/>
              </w:rPr>
              <w:t>город Балашов в 2025-2027 г.г.</w:t>
            </w:r>
            <w:r>
              <w:rPr>
                <w:rFonts w:ascii="PT Astra Serif" w:hAnsi="PT Astra Serif"/>
                <w:spacing w:val="-1"/>
                <w:sz w:val="24"/>
                <w:szCs w:val="24"/>
              </w:rPr>
              <w:t>,</w:t>
            </w:r>
            <w:r w:rsidR="00F4586E" w:rsidRPr="00F4586E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="00C15B63">
              <w:rPr>
                <w:rFonts w:ascii="PT Astra Serif" w:hAnsi="PT Astra Serif"/>
                <w:sz w:val="24"/>
                <w:szCs w:val="24"/>
              </w:rPr>
              <w:t xml:space="preserve">в сумме </w:t>
            </w:r>
            <w:r w:rsidR="00860D12">
              <w:rPr>
                <w:rFonts w:ascii="PT Astra Serif" w:hAnsi="PT Astra Serif"/>
                <w:sz w:val="24"/>
                <w:szCs w:val="24"/>
              </w:rPr>
              <w:t>2</w:t>
            </w:r>
            <w:r w:rsidR="00074DB6">
              <w:rPr>
                <w:rFonts w:ascii="PT Astra Serif" w:hAnsi="PT Astra Serif"/>
                <w:sz w:val="24"/>
                <w:szCs w:val="24"/>
              </w:rPr>
              <w:t>2</w:t>
            </w:r>
            <w:r w:rsidR="00BA7B60">
              <w:rPr>
                <w:rFonts w:ascii="PT Astra Serif" w:hAnsi="PT Astra Serif"/>
                <w:sz w:val="24"/>
                <w:szCs w:val="24"/>
              </w:rPr>
              <w:t> 804,3</w:t>
            </w:r>
            <w:r w:rsidR="00860D1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4586E" w:rsidRPr="00F4586E">
              <w:rPr>
                <w:rFonts w:ascii="PT Astra Serif" w:hAnsi="PT Astra Serif"/>
                <w:sz w:val="24"/>
                <w:szCs w:val="24"/>
              </w:rPr>
              <w:t>тыс. рублей;</w:t>
            </w:r>
          </w:p>
          <w:p w:rsidR="00F4586E" w:rsidRDefault="00C15B63" w:rsidP="00F10385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- 2025 год – </w:t>
            </w:r>
            <w:r w:rsidR="00074DB6">
              <w:rPr>
                <w:rFonts w:ascii="PT Astra Serif" w:hAnsi="PT Astra Serif"/>
              </w:rPr>
              <w:t>1</w:t>
            </w:r>
            <w:r w:rsidR="00BA7B60">
              <w:rPr>
                <w:rFonts w:ascii="PT Astra Serif" w:hAnsi="PT Astra Serif"/>
              </w:rPr>
              <w:t>1 014,9</w:t>
            </w:r>
            <w:r w:rsidR="00F4586E" w:rsidRPr="00F4586E">
              <w:rPr>
                <w:rFonts w:ascii="PT Astra Serif" w:hAnsi="PT Astra Serif"/>
              </w:rPr>
              <w:t xml:space="preserve"> тыс. руб.;</w:t>
            </w:r>
          </w:p>
          <w:p w:rsidR="00F4586E" w:rsidRPr="00F4586E" w:rsidRDefault="00F4586E" w:rsidP="00F10385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rFonts w:ascii="PT Astra Serif" w:hAnsi="PT Astra Serif"/>
              </w:rPr>
            </w:pPr>
            <w:r w:rsidRPr="00F4586E">
              <w:rPr>
                <w:rFonts w:ascii="PT Astra Serif" w:hAnsi="PT Astra Serif"/>
              </w:rPr>
              <w:t>- 2026 год – 5</w:t>
            </w:r>
            <w:r w:rsidR="00E41EE0">
              <w:rPr>
                <w:rFonts w:ascii="PT Astra Serif" w:hAnsi="PT Astra Serif"/>
              </w:rPr>
              <w:t xml:space="preserve"> </w:t>
            </w:r>
            <w:r w:rsidRPr="00F4586E">
              <w:rPr>
                <w:rFonts w:ascii="PT Astra Serif" w:hAnsi="PT Astra Serif"/>
              </w:rPr>
              <w:t>866,1 тыс. руб.;</w:t>
            </w:r>
          </w:p>
          <w:p w:rsidR="00702ACA" w:rsidRDefault="00F4586E" w:rsidP="00F10385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4586E">
              <w:rPr>
                <w:rFonts w:ascii="PT Astra Serif" w:hAnsi="PT Astra Serif"/>
                <w:sz w:val="24"/>
                <w:szCs w:val="24"/>
              </w:rPr>
              <w:t xml:space="preserve">        - 2027 год – 5</w:t>
            </w:r>
            <w:r w:rsidR="00E41E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4586E">
              <w:rPr>
                <w:rFonts w:ascii="PT Astra Serif" w:hAnsi="PT Astra Serif"/>
                <w:sz w:val="24"/>
                <w:szCs w:val="24"/>
              </w:rPr>
              <w:t>923,3 тыс. руб.</w:t>
            </w:r>
          </w:p>
          <w:p w:rsidR="008C5EC2" w:rsidRDefault="008C5EC2" w:rsidP="00F10385">
            <w:pPr>
              <w:pStyle w:val="TableParagraph"/>
              <w:jc w:val="both"/>
              <w:rPr>
                <w:rFonts w:ascii="PT Astra Serif" w:hAnsi="PT Astra Serif"/>
              </w:rPr>
            </w:pPr>
            <w:r w:rsidRPr="00F0286C">
              <w:rPr>
                <w:rFonts w:ascii="PT Astra Serif" w:hAnsi="PT Astra Serif"/>
              </w:rPr>
              <w:t>1. Местный бюджет</w:t>
            </w:r>
            <w:r>
              <w:rPr>
                <w:rFonts w:ascii="PT Astra Serif" w:hAnsi="PT Astra Serif"/>
              </w:rPr>
              <w:t>,</w:t>
            </w:r>
            <w:r w:rsidRPr="00F0286C">
              <w:rPr>
                <w:rFonts w:ascii="PT Astra Serif" w:hAnsi="PT Astra Serif"/>
              </w:rPr>
              <w:t xml:space="preserve"> в том числе:</w:t>
            </w:r>
          </w:p>
          <w:p w:rsidR="008C5EC2" w:rsidRDefault="008C5EC2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- 2025 год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– 5</w:t>
            </w:r>
            <w:r w:rsidR="00BA7B60">
              <w:rPr>
                <w:rFonts w:ascii="PT Astra Serif" w:hAnsi="PT Astra Serif"/>
                <w:sz w:val="24"/>
                <w:szCs w:val="24"/>
              </w:rPr>
              <w:t> 651,2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тыс. руб.;</w:t>
            </w:r>
          </w:p>
          <w:p w:rsidR="008C5EC2" w:rsidRDefault="008C5EC2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- 2026 год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– 5 866,1 тыс. руб.;</w:t>
            </w:r>
          </w:p>
          <w:p w:rsidR="008C5EC2" w:rsidRDefault="008C5EC2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</w:t>
            </w:r>
            <w:r w:rsidR="00E10932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– 5 923,3 тыс. руб.</w:t>
            </w:r>
          </w:p>
          <w:p w:rsidR="00263938" w:rsidRDefault="00263938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 Областной бюджет, в том числе:</w:t>
            </w:r>
          </w:p>
          <w:p w:rsidR="00263938" w:rsidRDefault="00263938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- 2025 год</w:t>
            </w:r>
            <w:r w:rsidR="001920BE">
              <w:rPr>
                <w:rFonts w:ascii="PT Astra Serif" w:hAnsi="PT Astra Serif"/>
                <w:sz w:val="24"/>
                <w:szCs w:val="24"/>
              </w:rPr>
              <w:t xml:space="preserve"> – 3 350,0 тыс. руб.;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- 2026 год – 0,0 тыс. руб.;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- 2027 год – 0,0 тыс. руб.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 Иные безвозмездные поступления: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- 2025 год – 1 794,9 тыс. руб.;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- 2026 год – 0,0 тыс. руб.;</w:t>
            </w:r>
          </w:p>
          <w:p w:rsidR="001920BE" w:rsidRDefault="001920BE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      - 2027 год – 0,0 тыс. руб.;</w:t>
            </w:r>
          </w:p>
          <w:p w:rsidR="0085693B" w:rsidRDefault="0085693B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 И</w:t>
            </w:r>
            <w:r w:rsidRPr="0085693B">
              <w:rPr>
                <w:rFonts w:ascii="PT Astra Serif" w:hAnsi="PT Astra Serif"/>
                <w:sz w:val="24"/>
                <w:szCs w:val="24"/>
              </w:rPr>
              <w:t>ные межбюджетные трансферты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85693B" w:rsidRDefault="0085693B" w:rsidP="0085693B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- 2025 год – </w:t>
            </w:r>
            <w:r w:rsidR="00BA7B60">
              <w:rPr>
                <w:rFonts w:ascii="PT Astra Serif" w:hAnsi="PT Astra Serif"/>
                <w:sz w:val="24"/>
                <w:szCs w:val="24"/>
              </w:rPr>
              <w:t>218,8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тыс. руб.;</w:t>
            </w:r>
          </w:p>
          <w:p w:rsidR="0085693B" w:rsidRDefault="0085693B" w:rsidP="0085693B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- 2026 год – </w:t>
            </w:r>
            <w:r w:rsidR="00BA7B60">
              <w:rPr>
                <w:rFonts w:ascii="PT Astra Serif" w:hAnsi="PT Astra Serif"/>
                <w:sz w:val="24"/>
                <w:szCs w:val="24"/>
              </w:rPr>
              <w:t>0,0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тыс. руб.;</w:t>
            </w:r>
          </w:p>
          <w:p w:rsidR="0085693B" w:rsidRDefault="0085693B" w:rsidP="0085693B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- 2027 год – </w:t>
            </w:r>
            <w:r w:rsidR="00BA7B60">
              <w:rPr>
                <w:rFonts w:ascii="PT Astra Serif" w:hAnsi="PT Astra Serif"/>
                <w:sz w:val="24"/>
                <w:szCs w:val="24"/>
              </w:rPr>
              <w:t>0,0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:rsidR="0085693B" w:rsidRDefault="0085693B" w:rsidP="008C5EC2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4505A0" w:rsidRPr="00702ACA" w:rsidRDefault="004505A0" w:rsidP="0016539F">
            <w:pPr>
              <w:pStyle w:val="formattext"/>
              <w:spacing w:before="0" w:beforeAutospacing="0" w:after="0" w:afterAutospacing="0"/>
              <w:ind w:left="142"/>
              <w:jc w:val="both"/>
              <w:textAlignment w:val="baseline"/>
              <w:rPr>
                <w:rFonts w:ascii="PT Astra Serif" w:hAnsi="PT Astra Serif"/>
              </w:rPr>
            </w:pPr>
            <w:r w:rsidRPr="004505A0">
              <w:rPr>
                <w:rFonts w:ascii="PT Astra Serif" w:hAnsi="PT Astra Serif"/>
              </w:rPr>
              <w:t>Финансирование муниципальной программы за счет средств федерального бюджета и внебюджетн</w:t>
            </w:r>
            <w:r w:rsidR="0016539F">
              <w:rPr>
                <w:rFonts w:ascii="PT Astra Serif" w:hAnsi="PT Astra Serif"/>
              </w:rPr>
              <w:t>ых источников не предусмотрено.</w:t>
            </w:r>
          </w:p>
        </w:tc>
      </w:tr>
      <w:tr w:rsidR="002B2CF2" w:rsidRPr="00702ACA" w:rsidTr="00035B98">
        <w:trPr>
          <w:trHeight w:val="551"/>
        </w:trPr>
        <w:tc>
          <w:tcPr>
            <w:tcW w:w="3543" w:type="dxa"/>
          </w:tcPr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z w:val="24"/>
                <w:szCs w:val="24"/>
              </w:rPr>
              <w:lastRenderedPageBreak/>
              <w:t>Влияние</w:t>
            </w:r>
            <w:r w:rsidRPr="00702ACA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z w:val="24"/>
                <w:szCs w:val="24"/>
              </w:rPr>
              <w:t>на</w:t>
            </w:r>
            <w:r w:rsidRPr="00702ACA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достижение</w:t>
            </w:r>
          </w:p>
          <w:p w:rsidR="00702ACA" w:rsidRPr="00702ACA" w:rsidRDefault="00702ACA" w:rsidP="00F10385">
            <w:pPr>
              <w:pStyle w:val="TableParagraph"/>
              <w:ind w:left="69"/>
              <w:rPr>
                <w:rFonts w:ascii="PT Astra Serif" w:hAnsi="PT Astra Serif"/>
                <w:sz w:val="24"/>
                <w:szCs w:val="24"/>
              </w:rPr>
            </w:pPr>
            <w:r w:rsidRPr="00702ACA">
              <w:rPr>
                <w:rFonts w:ascii="PT Astra Serif" w:hAnsi="PT Astra Serif"/>
                <w:spacing w:val="-2"/>
                <w:sz w:val="24"/>
                <w:szCs w:val="24"/>
              </w:rPr>
              <w:t>национальной</w:t>
            </w:r>
            <w:r w:rsidRPr="00702ACA">
              <w:rPr>
                <w:rFonts w:ascii="PT Astra Serif" w:hAnsi="PT Astra Serif"/>
                <w:spacing w:val="8"/>
                <w:sz w:val="24"/>
                <w:szCs w:val="24"/>
              </w:rPr>
              <w:t xml:space="preserve"> </w:t>
            </w:r>
            <w:r w:rsidRPr="00702ACA">
              <w:rPr>
                <w:rFonts w:ascii="PT Astra Serif" w:hAnsi="PT Astra Serif"/>
                <w:spacing w:val="-4"/>
                <w:sz w:val="24"/>
                <w:szCs w:val="24"/>
              </w:rPr>
              <w:t>цели</w:t>
            </w:r>
          </w:p>
        </w:tc>
        <w:tc>
          <w:tcPr>
            <w:tcW w:w="5812" w:type="dxa"/>
          </w:tcPr>
          <w:p w:rsidR="00702ACA" w:rsidRPr="007C2665" w:rsidRDefault="001D204F" w:rsidP="007C2665">
            <w:pPr>
              <w:pStyle w:val="Standard"/>
              <w:ind w:left="14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D204F">
              <w:rPr>
                <w:rFonts w:ascii="PT Astra Serif" w:hAnsi="PT Astra Serif"/>
                <w:color w:val="000000"/>
                <w:sz w:val="24"/>
                <w:szCs w:val="24"/>
              </w:rPr>
              <w:t>Достижение 100% соответствия целевым индикаторам в итоговом значении.</w:t>
            </w:r>
          </w:p>
        </w:tc>
      </w:tr>
    </w:tbl>
    <w:p w:rsidR="00702ACA" w:rsidRPr="005D2D6D" w:rsidRDefault="007424A5" w:rsidP="00702ACA">
      <w:pPr>
        <w:pStyle w:val="af2"/>
        <w:spacing w:before="161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2" o:spid="_x0000_s1026" style="position:absolute;margin-left:70.9pt;margin-top:20.8pt;width:2in;height:.7pt;z-index:-25166131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64998" w:rsidRPr="00C51A25" w:rsidRDefault="00702ACA" w:rsidP="00C51A25">
      <w:pPr>
        <w:tabs>
          <w:tab w:val="left" w:pos="901"/>
        </w:tabs>
        <w:spacing w:before="96"/>
        <w:ind w:left="143" w:right="230" w:hanging="10"/>
        <w:jc w:val="both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pacing w:val="-10"/>
          <w:sz w:val="20"/>
          <w:vertAlign w:val="superscript"/>
        </w:rPr>
        <w:t>1</w:t>
      </w:r>
      <w:r w:rsidRPr="007E5F32">
        <w:rPr>
          <w:rFonts w:ascii="PT Astra Serif" w:hAnsi="PT Astra Serif"/>
          <w:sz w:val="20"/>
        </w:rPr>
        <w:tab/>
        <w:t>Указывается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(в тысячах рублей с точностью до одного знака после запятой)</w:t>
      </w:r>
    </w:p>
    <w:p w:rsidR="005D2D6D" w:rsidRPr="0086198A" w:rsidRDefault="002B2CF2" w:rsidP="005D2D6D">
      <w:pPr>
        <w:pStyle w:val="1"/>
        <w:keepNext/>
        <w:widowControl/>
        <w:numPr>
          <w:ilvl w:val="0"/>
          <w:numId w:val="24"/>
        </w:numPr>
        <w:autoSpaceDE/>
        <w:autoSpaceDN/>
        <w:adjustRightInd/>
        <w:spacing w:before="0" w:after="0"/>
        <w:ind w:left="0" w:firstLine="357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5D2D6D">
        <w:rPr>
          <w:rFonts w:ascii="PT Astra Serif" w:hAnsi="PT Astra Serif"/>
          <w:bCs w:val="0"/>
          <w:color w:val="auto"/>
          <w:sz w:val="28"/>
          <w:szCs w:val="28"/>
        </w:rPr>
        <w:t xml:space="preserve">Общая характеристика благоустройства </w:t>
      </w:r>
      <w:r w:rsidR="005D2D6D" w:rsidRPr="0086198A">
        <w:rPr>
          <w:rFonts w:ascii="PT Astra Serif" w:hAnsi="PT Astra Serif"/>
          <w:bCs w:val="0"/>
          <w:color w:val="auto"/>
          <w:sz w:val="28"/>
          <w:szCs w:val="28"/>
        </w:rPr>
        <w:t xml:space="preserve"> </w:t>
      </w:r>
    </w:p>
    <w:p w:rsidR="005D2D6D" w:rsidRPr="005D2D6D" w:rsidRDefault="005D2D6D" w:rsidP="005D2D6D">
      <w:pPr>
        <w:pStyle w:val="1"/>
        <w:keepNext/>
        <w:widowControl/>
        <w:autoSpaceDE/>
        <w:autoSpaceDN/>
        <w:adjustRightInd/>
        <w:spacing w:before="0" w:after="0"/>
        <w:ind w:left="357"/>
        <w:rPr>
          <w:rFonts w:ascii="PT Astra Serif" w:hAnsi="PT Astra Serif"/>
          <w:color w:val="auto"/>
          <w:sz w:val="28"/>
          <w:szCs w:val="28"/>
        </w:rPr>
      </w:pPr>
      <w:r w:rsidRPr="0086198A">
        <w:rPr>
          <w:rFonts w:ascii="PT Astra Serif" w:hAnsi="PT Astra Serif"/>
          <w:color w:val="auto"/>
          <w:sz w:val="28"/>
          <w:szCs w:val="28"/>
        </w:rPr>
        <w:t>муниципально</w:t>
      </w:r>
      <w:r>
        <w:rPr>
          <w:rFonts w:ascii="PT Astra Serif" w:hAnsi="PT Astra Serif"/>
          <w:color w:val="auto"/>
          <w:sz w:val="28"/>
          <w:szCs w:val="28"/>
        </w:rPr>
        <w:t>го образования город Балашов</w:t>
      </w:r>
      <w:r w:rsidR="002B2CF2">
        <w:rPr>
          <w:rFonts w:ascii="PT Astra Serif" w:hAnsi="PT Astra Serif"/>
          <w:sz w:val="28"/>
          <w:szCs w:val="28"/>
        </w:rPr>
        <w:t xml:space="preserve"> </w:t>
      </w:r>
    </w:p>
    <w:p w:rsidR="005D2D6D" w:rsidRDefault="00064998" w:rsidP="005D2D6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50995">
        <w:rPr>
          <w:rFonts w:ascii="PT Astra Serif" w:hAnsi="PT Astra Serif"/>
          <w:sz w:val="28"/>
          <w:szCs w:val="28"/>
        </w:rPr>
        <w:t>Разр</w:t>
      </w:r>
      <w:r w:rsidR="00C51A25">
        <w:rPr>
          <w:rFonts w:ascii="PT Astra Serif" w:hAnsi="PT Astra Serif"/>
          <w:sz w:val="28"/>
          <w:szCs w:val="28"/>
        </w:rPr>
        <w:t>аботка муниципальной программы «</w:t>
      </w:r>
      <w:r w:rsidRPr="00250995">
        <w:rPr>
          <w:rFonts w:ascii="PT Astra Serif" w:hAnsi="PT Astra Serif"/>
          <w:sz w:val="28"/>
          <w:szCs w:val="28"/>
        </w:rPr>
        <w:t xml:space="preserve">Благоустройство муниципального </w:t>
      </w:r>
      <w:r w:rsidR="002B2CF2">
        <w:rPr>
          <w:rFonts w:ascii="PT Astra Serif" w:hAnsi="PT Astra Serif"/>
          <w:sz w:val="28"/>
          <w:szCs w:val="28"/>
        </w:rPr>
        <w:t xml:space="preserve">образования город Балашов» </w:t>
      </w:r>
      <w:r w:rsidRPr="00250995">
        <w:rPr>
          <w:rFonts w:ascii="PT Astra Serif" w:hAnsi="PT Astra Serif"/>
          <w:sz w:val="28"/>
          <w:szCs w:val="28"/>
        </w:rPr>
        <w:t>обусловлена необходимостью выработки комплексного подхода к развитию территории муниципального образ</w:t>
      </w:r>
      <w:r w:rsidR="00285A50" w:rsidRPr="00250995">
        <w:rPr>
          <w:rFonts w:ascii="PT Astra Serif" w:hAnsi="PT Astra Serif"/>
          <w:sz w:val="28"/>
          <w:szCs w:val="28"/>
        </w:rPr>
        <w:t>ования в сфере благоустройства.</w:t>
      </w:r>
    </w:p>
    <w:p w:rsidR="005D2D6D" w:rsidRPr="005D2D6D" w:rsidRDefault="005D2D6D" w:rsidP="005D2D6D">
      <w:pPr>
        <w:pStyle w:val="af2"/>
        <w:widowControl/>
        <w:numPr>
          <w:ilvl w:val="0"/>
          <w:numId w:val="24"/>
        </w:numPr>
        <w:autoSpaceDE/>
        <w:autoSpaceDN/>
        <w:ind w:left="0" w:firstLine="357"/>
        <w:jc w:val="center"/>
        <w:rPr>
          <w:rFonts w:ascii="PT Astra Serif" w:hAnsi="PT Astra Serif"/>
          <w:b/>
          <w:bCs/>
        </w:rPr>
      </w:pPr>
      <w:r w:rsidRPr="0086198A">
        <w:rPr>
          <w:rFonts w:ascii="PT Astra Serif" w:hAnsi="PT Astra Serif"/>
          <w:b/>
          <w:bCs/>
        </w:rPr>
        <w:t>Цели и задачи Программы</w:t>
      </w:r>
    </w:p>
    <w:p w:rsidR="00064998" w:rsidRPr="00250995" w:rsidRDefault="00285A50" w:rsidP="00A5394E">
      <w:pPr>
        <w:pStyle w:val="a3"/>
        <w:rPr>
          <w:rFonts w:ascii="PT Astra Serif" w:hAnsi="PT Astra Serif" w:cs="Times New Roman"/>
          <w:sz w:val="28"/>
          <w:szCs w:val="28"/>
        </w:rPr>
      </w:pPr>
      <w:r w:rsidRPr="00250995">
        <w:rPr>
          <w:rFonts w:ascii="PT Astra Serif" w:hAnsi="PT Astra Serif" w:cs="Times New Roman"/>
          <w:sz w:val="28"/>
          <w:szCs w:val="28"/>
        </w:rPr>
        <w:t xml:space="preserve">      </w:t>
      </w:r>
      <w:r w:rsidR="002B2CF2">
        <w:rPr>
          <w:rFonts w:ascii="PT Astra Serif" w:hAnsi="PT Astra Serif" w:cs="Times New Roman"/>
          <w:sz w:val="28"/>
          <w:szCs w:val="28"/>
        </w:rPr>
        <w:t xml:space="preserve">   </w:t>
      </w:r>
      <w:r w:rsidR="00064998" w:rsidRPr="00250995">
        <w:rPr>
          <w:rFonts w:ascii="PT Astra Serif" w:hAnsi="PT Astra Serif" w:cs="Times New Roman"/>
          <w:sz w:val="28"/>
          <w:szCs w:val="28"/>
        </w:rPr>
        <w:t>Цели муниципальной программы – развитие муниципального образования город Балашов в реализации полномочий, определенных законодательством, повышении качества и эффективности административно-управленческих процессов, содействие созданию комфортных условий проживания граждан.</w:t>
      </w:r>
    </w:p>
    <w:p w:rsidR="002B2CF2" w:rsidRDefault="002B2CF2" w:rsidP="00A5394E">
      <w:pPr>
        <w:pStyle w:val="a3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 w:cs="Times New Roman"/>
          <w:sz w:val="28"/>
          <w:szCs w:val="28"/>
        </w:rPr>
        <w:t>Задачи Программы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064998" w:rsidRPr="00250995" w:rsidRDefault="002B2CF2" w:rsidP="00A5394E">
      <w:pPr>
        <w:pStyle w:val="a3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 w:cs="Times New Roman"/>
          <w:sz w:val="28"/>
          <w:szCs w:val="28"/>
        </w:rPr>
        <w:t>- решение вопросов местного значения, в том числе путем укрепления материально-технической базы муниципального образования город Балашов;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содействие в развитии территориальных и организационных основ муниципального образования город Балашов.</w:t>
      </w:r>
    </w:p>
    <w:p w:rsidR="005D2D6D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Мероприятия программы направлены на реш</w:t>
      </w:r>
      <w:r>
        <w:rPr>
          <w:rFonts w:ascii="PT Astra Serif" w:hAnsi="PT Astra Serif"/>
          <w:sz w:val="28"/>
          <w:szCs w:val="28"/>
        </w:rPr>
        <w:t>ение задач стратегической цели «</w:t>
      </w:r>
      <w:r w:rsidR="00064998" w:rsidRPr="00250995">
        <w:rPr>
          <w:rFonts w:ascii="PT Astra Serif" w:hAnsi="PT Astra Serif"/>
          <w:sz w:val="28"/>
          <w:szCs w:val="28"/>
        </w:rPr>
        <w:t>Формирование инфраструктуры инновационного</w:t>
      </w:r>
      <w:r>
        <w:rPr>
          <w:rFonts w:ascii="PT Astra Serif" w:hAnsi="PT Astra Serif"/>
          <w:sz w:val="28"/>
          <w:szCs w:val="28"/>
        </w:rPr>
        <w:t xml:space="preserve"> развития города Балашова»</w:t>
      </w:r>
      <w:r w:rsidR="00064998" w:rsidRPr="00250995">
        <w:rPr>
          <w:rFonts w:ascii="PT Astra Serif" w:hAnsi="PT Astra Serif"/>
          <w:sz w:val="28"/>
          <w:szCs w:val="28"/>
        </w:rPr>
        <w:t>.</w:t>
      </w:r>
    </w:p>
    <w:p w:rsidR="005D2D6D" w:rsidRPr="002E7EAB" w:rsidRDefault="005D2D6D" w:rsidP="005D2D6D">
      <w:pPr>
        <w:pStyle w:val="a3"/>
        <w:ind w:firstLine="459"/>
        <w:jc w:val="center"/>
        <w:rPr>
          <w:rFonts w:ascii="PT Astra Serif" w:hAnsi="PT Astra Serif" w:cs="Times New Roman"/>
          <w:sz w:val="28"/>
          <w:szCs w:val="28"/>
        </w:rPr>
      </w:pPr>
      <w:r w:rsidRPr="0098334E">
        <w:rPr>
          <w:rFonts w:ascii="PT Astra Serif" w:hAnsi="PT Astra Serif"/>
          <w:b/>
          <w:sz w:val="28"/>
          <w:szCs w:val="28"/>
        </w:rPr>
        <w:t>3. Сроки и этапы реа</w:t>
      </w:r>
      <w:r>
        <w:rPr>
          <w:rFonts w:ascii="PT Astra Serif" w:hAnsi="PT Astra Serif"/>
          <w:b/>
          <w:sz w:val="28"/>
          <w:szCs w:val="28"/>
        </w:rPr>
        <w:t>лизации муниципальной программы</w:t>
      </w:r>
    </w:p>
    <w:p w:rsidR="005D2D6D" w:rsidRDefault="005D2D6D" w:rsidP="005D2D6D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Программа рассчитана на 2025-2027 годы.</w:t>
      </w:r>
    </w:p>
    <w:p w:rsidR="00064998" w:rsidRPr="00250995" w:rsidRDefault="0005417C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05417C">
        <w:rPr>
          <w:rFonts w:ascii="PT Astra Serif" w:hAnsi="PT Astra Serif"/>
          <w:b/>
          <w:sz w:val="28"/>
          <w:szCs w:val="28"/>
        </w:rPr>
        <w:t>4. Основные направления муниципальной программы</w:t>
      </w:r>
      <w:r w:rsidR="00064998" w:rsidRPr="00250995">
        <w:rPr>
          <w:rFonts w:ascii="PT Astra Serif" w:hAnsi="PT Astra Serif"/>
          <w:sz w:val="28"/>
          <w:szCs w:val="28"/>
        </w:rPr>
        <w:br/>
      </w:r>
      <w:r w:rsidR="002B2CF2"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Основные приоритетные направления по повышению эффективности в сфере благоустройства: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комплексный подход к содержанию объектов озеленения и совершенствованию цветочного оформления города;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улучшение состояния прочих объектов благоустройства, в том числе пляжных зон города, оврагов, фонтанов, детских и спортивных площадок;</w:t>
      </w:r>
    </w:p>
    <w:p w:rsidR="00064998" w:rsidRPr="00250995" w:rsidRDefault="002B2CF2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снижение рисков, связанных с подтоплением и затоплением городской территории;</w:t>
      </w:r>
    </w:p>
    <w:p w:rsidR="00064998" w:rsidRDefault="002B2CF2" w:rsidP="002B2CF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</w:t>
      </w:r>
      <w:r w:rsidR="00064998" w:rsidRPr="00250995">
        <w:rPr>
          <w:rFonts w:ascii="PT Astra Serif" w:hAnsi="PT Astra Serif"/>
          <w:sz w:val="28"/>
          <w:szCs w:val="28"/>
        </w:rPr>
        <w:t>- создание реальных условий для повышения экологической безопасности.</w:t>
      </w:r>
    </w:p>
    <w:p w:rsidR="0005417C" w:rsidRPr="00250995" w:rsidRDefault="0005417C" w:rsidP="0005417C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Pr="0098334E">
        <w:rPr>
          <w:rFonts w:ascii="PT Astra Serif" w:hAnsi="PT Astra Serif"/>
          <w:b/>
          <w:sz w:val="28"/>
          <w:szCs w:val="28"/>
        </w:rPr>
        <w:t>. Система программных мероприятий</w:t>
      </w:r>
    </w:p>
    <w:p w:rsidR="002B2CF2" w:rsidRDefault="00A5394E" w:rsidP="002B2CF2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B2CF2">
        <w:rPr>
          <w:rFonts w:ascii="PT Astra Serif" w:hAnsi="PT Astra Serif"/>
          <w:sz w:val="28"/>
          <w:szCs w:val="28"/>
        </w:rPr>
        <w:t xml:space="preserve">  </w:t>
      </w:r>
      <w:r w:rsidR="00285A50" w:rsidRPr="00250995">
        <w:rPr>
          <w:rFonts w:ascii="PT Astra Serif" w:hAnsi="PT Astra Serif"/>
          <w:sz w:val="28"/>
          <w:szCs w:val="28"/>
        </w:rPr>
        <w:t>Муниципальная П</w:t>
      </w:r>
      <w:r w:rsidR="00064998" w:rsidRPr="00250995">
        <w:rPr>
          <w:rFonts w:ascii="PT Astra Serif" w:hAnsi="PT Astra Serif"/>
          <w:sz w:val="28"/>
          <w:szCs w:val="28"/>
        </w:rPr>
        <w:t>рограмма включает следующее:</w:t>
      </w:r>
      <w:r w:rsidR="00064998" w:rsidRPr="00250995">
        <w:rPr>
          <w:rFonts w:ascii="PT Astra Serif" w:hAnsi="PT Astra Serif"/>
          <w:sz w:val="28"/>
          <w:szCs w:val="28"/>
        </w:rPr>
        <w:br/>
      </w:r>
      <w:r w:rsidR="00C51A25"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1.1. Постоянно меняющиеся требования к инфраструктуре города приводят к необходимости совершенствования благоустройства и внешнего облика городских территорий. На территории города ежедневно ведутся работы по обустройству мест массового отдыха населения. Особое внимание уделяется содержанию и благоустройству территорий скверов, парков и бульваров.</w:t>
      </w:r>
    </w:p>
    <w:p w:rsidR="00064998" w:rsidRPr="00250995" w:rsidRDefault="00C51A25" w:rsidP="002B2CF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1.2. Озеленение территории города имеет огромное значение в жизни человека, оказывает влияние на окружающую среду. Зеленые насаждения являются основными элементами художественного оформления населенных пунктов. К работам по озеленению относится создание и содержание зеленых зон, малых архитектурных форм и элементов монументального декоративного оформления, устройство дорожек, газонов, цветников.</w:t>
      </w:r>
    </w:p>
    <w:p w:rsidR="00064998" w:rsidRPr="00250995" w:rsidRDefault="00C51A25" w:rsidP="002B2CF2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1.3. В целях улучшения экологической обстановки, стабилизации и снижения экологической нагрузки на окружающую среду планируется проведение мероприятий по выявлению, оценке и учету объектов накопленного вреда окружающей среде.</w:t>
      </w:r>
    </w:p>
    <w:p w:rsidR="00064998" w:rsidRDefault="00C51A25" w:rsidP="00CF6314">
      <w:pPr>
        <w:pStyle w:val="formattext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64998" w:rsidRPr="00250995">
        <w:rPr>
          <w:rFonts w:ascii="PT Astra Serif" w:hAnsi="PT Astra Serif"/>
          <w:sz w:val="28"/>
          <w:szCs w:val="28"/>
        </w:rPr>
        <w:t>1.4. Инженерная инфраструктура является наиболее жизненно важным элементом любого современного города. По ее состоянию можно судить об уровне развития и текущем состоянии дел во всей сложной системе городского хозяйства.</w:t>
      </w:r>
    </w:p>
    <w:p w:rsidR="003C360A" w:rsidRPr="003C360A" w:rsidRDefault="003C360A" w:rsidP="003C360A">
      <w:pPr>
        <w:pStyle w:val="formattext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3C360A">
        <w:rPr>
          <w:rFonts w:ascii="PT Astra Serif" w:hAnsi="PT Astra Serif"/>
          <w:b/>
          <w:sz w:val="28"/>
          <w:szCs w:val="28"/>
        </w:rPr>
        <w:t>6. Сфера реализации муниципальной программы</w:t>
      </w:r>
    </w:p>
    <w:p w:rsidR="003259E2" w:rsidRPr="00250995" w:rsidRDefault="00FC22E6" w:rsidP="00A5394E">
      <w:pPr>
        <w:pStyle w:val="formattext"/>
        <w:spacing w:before="0" w:beforeAutospacing="0" w:after="0" w:afterAutospacing="0"/>
        <w:ind w:firstLine="480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 xml:space="preserve">В рамках муниципальной программы реализуются: 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- озеленение, обустройство зеленых зон и территорий общего пользования включает выполнение работ по содержанию территорий, занимаемых зелеными зонами, организации газонов и цветников, посадке деревьев и кустарников, содержанию и ремонту дорожек, малых архитектурных форм, фонтанов, лестниц, детских, игровых, спортивных площадок, по обеспечению сохранности муниципального имущества и т.д.;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- улучшение внешнего облика города включает приобретение хозяйственного инвентаря, вывоз и утилизацию отходов с мест несанкционированного складирования на территории муниципального образования г. Балашов, не находящихся в собственности, владении и (или) пользовании хозяйствующих субъектов, мероприятия по предотвращению несанкционированного складирования отходов на территории г. Балашова, выявление, оценка и учет объектов накопленного вреда окружающей среде на территории муниципального образования г. Балашов, а также другие мероприятия по повышению уровня благоустройства;</w:t>
      </w:r>
    </w:p>
    <w:p w:rsidR="00064998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- проведение мероприятий по инвентаризации зеленых насаждений включает комплекс работ по проведению инвентаризации зеленых насаждений с разработкой паспортов объектов озеленения.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При реализации муниципальной программы и для достижения поставленных целей необходимо учитывать возможные финансовые, экономические риски.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 xml:space="preserve">Финансовые риски связаны с ограниченностью финансирования из бюджета города, возможным </w:t>
      </w:r>
      <w:r w:rsidR="00DA1E7D" w:rsidRPr="00250995">
        <w:rPr>
          <w:rFonts w:ascii="PT Astra Serif" w:hAnsi="PT Astra Serif"/>
          <w:sz w:val="28"/>
          <w:szCs w:val="28"/>
        </w:rPr>
        <w:t>ин</w:t>
      </w:r>
      <w:r w:rsidR="00064998" w:rsidRPr="00250995">
        <w:rPr>
          <w:rFonts w:ascii="PT Astra Serif" w:hAnsi="PT Astra Serif"/>
          <w:sz w:val="28"/>
          <w:szCs w:val="28"/>
        </w:rPr>
        <w:t>вестированием бюджетных расходов на установленные сферы деятельности, что может существенным образом отразиться на конечных результатах муниципальной программы.</w:t>
      </w:r>
    </w:p>
    <w:p w:rsidR="00064998" w:rsidRPr="00250995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В рамках муниципальной программы отсутствует возможность управления экономическими рисками. Возможен лишь оперативный учет последствий их проявления.</w:t>
      </w:r>
    </w:p>
    <w:p w:rsidR="00064998" w:rsidRDefault="00FC22E6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10385">
        <w:rPr>
          <w:rFonts w:ascii="PT Astra Serif" w:hAnsi="PT Astra Serif"/>
          <w:sz w:val="28"/>
          <w:szCs w:val="28"/>
        </w:rPr>
        <w:t xml:space="preserve">  </w:t>
      </w:r>
      <w:r w:rsidR="00064998" w:rsidRPr="00250995">
        <w:rPr>
          <w:rFonts w:ascii="PT Astra Serif" w:hAnsi="PT Astra Serif"/>
          <w:sz w:val="28"/>
          <w:szCs w:val="28"/>
        </w:rPr>
        <w:t>Минимизация рисков возможна в результате координации действий участников муниципальной программы, регулярного мониторинга реализации муниципальной программы, своевременной корректировки перечня основных мероприятий и показателей муниципальной программы.</w:t>
      </w:r>
    </w:p>
    <w:p w:rsidR="003C360A" w:rsidRDefault="003C360A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3C360A" w:rsidRDefault="003C360A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</w:p>
    <w:p w:rsidR="005D2D6D" w:rsidRPr="005F5273" w:rsidRDefault="00BB44DB" w:rsidP="005D2D6D">
      <w:pPr>
        <w:pStyle w:val="a9"/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5D2D6D" w:rsidRPr="005F5273">
        <w:rPr>
          <w:rFonts w:ascii="PT Astra Serif" w:hAnsi="PT Astra Serif"/>
          <w:b/>
          <w:sz w:val="28"/>
          <w:szCs w:val="28"/>
        </w:rPr>
        <w:t xml:space="preserve">. </w:t>
      </w:r>
      <w:r w:rsidR="005D2D6D">
        <w:rPr>
          <w:rFonts w:ascii="PT Astra Serif" w:hAnsi="PT Astra Serif"/>
          <w:b/>
          <w:sz w:val="28"/>
          <w:szCs w:val="28"/>
        </w:rPr>
        <w:t xml:space="preserve">Контроль за ходом </w:t>
      </w:r>
      <w:r w:rsidR="005D2D6D" w:rsidRPr="005F527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5D2D6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  <w:r w:rsidR="005D2D6D" w:rsidRPr="005F5273">
        <w:rPr>
          <w:rFonts w:ascii="PT Astra Serif" w:hAnsi="PT Astra Serif"/>
          <w:b/>
          <w:sz w:val="28"/>
          <w:szCs w:val="28"/>
        </w:rPr>
        <w:t xml:space="preserve"> </w:t>
      </w:r>
    </w:p>
    <w:p w:rsidR="005D2D6D" w:rsidRPr="002E7EAB" w:rsidRDefault="005D2D6D" w:rsidP="005D2D6D">
      <w:pPr>
        <w:pStyle w:val="ConsPlusNormal"/>
        <w:widowControl/>
        <w:ind w:right="-2" w:firstLine="0"/>
        <w:jc w:val="both"/>
        <w:rPr>
          <w:rFonts w:ascii="PT Astra Serif" w:hAnsi="PT Astra Serif" w:cs="Times New Roman"/>
          <w:sz w:val="28"/>
          <w:szCs w:val="28"/>
        </w:rPr>
      </w:pPr>
      <w:r w:rsidRPr="002E7EAB">
        <w:rPr>
          <w:rFonts w:ascii="PT Astra Serif" w:hAnsi="PT Astra Serif" w:cs="Times New Roman"/>
          <w:sz w:val="28"/>
          <w:szCs w:val="28"/>
        </w:rPr>
        <w:t xml:space="preserve">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E7EAB">
        <w:rPr>
          <w:rFonts w:ascii="PT Astra Serif" w:hAnsi="PT Astra Serif"/>
          <w:color w:val="000000"/>
          <w:sz w:val="28"/>
          <w:szCs w:val="28"/>
        </w:rPr>
        <w:t>Контроль над сроками выполнения мероприятий программы, целевым расходованием выделяемых финансовые средств и эффективностью их использования в пределах своей компетенции осуществляет Администрация Балашовского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2E7EA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E7EAB">
        <w:rPr>
          <w:rFonts w:ascii="PT Astra Serif" w:hAnsi="PT Astra Serif"/>
          <w:sz w:val="28"/>
          <w:szCs w:val="28"/>
        </w:rPr>
        <w:t>Комитет по жилищно-коммунальному хозяйству администрации Балашовского муниципального района.</w:t>
      </w:r>
    </w:p>
    <w:p w:rsidR="005D2D6D" w:rsidRPr="002E7EAB" w:rsidRDefault="005D2D6D" w:rsidP="005D2D6D">
      <w:pPr>
        <w:pStyle w:val="Standard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Ответственными за выполнение мероприятий Программы в установленные сроки являются исполнители Программы.</w:t>
      </w:r>
    </w:p>
    <w:p w:rsidR="005D2D6D" w:rsidRDefault="005D2D6D" w:rsidP="005D2D6D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2E7EAB">
        <w:rPr>
          <w:rFonts w:ascii="PT Astra Serif" w:hAnsi="PT Astra Serif"/>
          <w:sz w:val="28"/>
          <w:szCs w:val="28"/>
        </w:rPr>
        <w:t xml:space="preserve">         Контроль над ходом реализации программы может осуществляться в процессе экспертных проверок с участием представителей заказчика.</w:t>
      </w:r>
    </w:p>
    <w:p w:rsidR="005D2D6D" w:rsidRPr="002E7EAB" w:rsidRDefault="005D2D6D" w:rsidP="005D2D6D">
      <w:pPr>
        <w:pStyle w:val="Standard"/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98334E">
        <w:rPr>
          <w:rFonts w:ascii="PT Astra Serif" w:hAnsi="PT Astra Serif"/>
          <w:sz w:val="28"/>
          <w:szCs w:val="28"/>
        </w:rPr>
        <w:t xml:space="preserve">Контроль за исполнением Программы осуществляется администрацией Балашовского муниципального района в соответствии с </w:t>
      </w:r>
      <w:r w:rsidRPr="0098334E">
        <w:rPr>
          <w:rFonts w:ascii="PT Astra Serif" w:hAnsi="PT Astra Serif"/>
          <w:color w:val="000000"/>
          <w:sz w:val="28"/>
          <w:szCs w:val="28"/>
        </w:rPr>
        <w:t>постановлением администрации Балашовс</w:t>
      </w:r>
      <w:r>
        <w:rPr>
          <w:rFonts w:ascii="PT Astra Serif" w:hAnsi="PT Astra Serif"/>
          <w:color w:val="000000"/>
          <w:sz w:val="28"/>
          <w:szCs w:val="28"/>
        </w:rPr>
        <w:t>кого муниципального района от 25.12.2024 г. № 421</w:t>
      </w:r>
      <w:r w:rsidRPr="0098334E">
        <w:rPr>
          <w:rFonts w:ascii="PT Astra Serif" w:hAnsi="PT Astra Serif"/>
          <w:color w:val="000000"/>
          <w:sz w:val="28"/>
          <w:szCs w:val="28"/>
        </w:rPr>
        <w:t>-п «Об утверждении П</w:t>
      </w:r>
      <w:r>
        <w:rPr>
          <w:rFonts w:ascii="PT Astra Serif" w:hAnsi="PT Astra Serif"/>
          <w:color w:val="000000"/>
          <w:sz w:val="28"/>
          <w:szCs w:val="28"/>
        </w:rPr>
        <w:t>оложения «О порядке разработки,</w:t>
      </w:r>
      <w:r w:rsidRPr="0098334E">
        <w:rPr>
          <w:rFonts w:ascii="PT Astra Serif" w:hAnsi="PT Astra Serif"/>
          <w:color w:val="000000"/>
          <w:sz w:val="28"/>
          <w:szCs w:val="28"/>
        </w:rPr>
        <w:t xml:space="preserve"> реал</w:t>
      </w:r>
      <w:r>
        <w:rPr>
          <w:rFonts w:ascii="PT Astra Serif" w:hAnsi="PT Astra Serif"/>
          <w:color w:val="000000"/>
          <w:sz w:val="28"/>
          <w:szCs w:val="28"/>
        </w:rPr>
        <w:t>изации и оценки эффективности муниципальных программ»»</w:t>
      </w:r>
      <w:r w:rsidRPr="0098334E">
        <w:rPr>
          <w:rFonts w:ascii="PT Astra Serif" w:hAnsi="PT Astra Serif"/>
          <w:color w:val="000000"/>
          <w:sz w:val="28"/>
          <w:szCs w:val="28"/>
        </w:rPr>
        <w:t>.</w:t>
      </w:r>
    </w:p>
    <w:p w:rsidR="005D2D6D" w:rsidRPr="00B95BDB" w:rsidRDefault="005D2D6D" w:rsidP="00A5394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064998" w:rsidRPr="00B95BDB" w:rsidRDefault="00064998" w:rsidP="00A5394E">
      <w:pPr>
        <w:tabs>
          <w:tab w:val="left" w:pos="34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995" w:rsidRDefault="00250995" w:rsidP="006332F3">
      <w:pPr>
        <w:tabs>
          <w:tab w:val="left" w:pos="3449"/>
        </w:tabs>
        <w:jc w:val="both"/>
        <w:rPr>
          <w:rFonts w:cs="Times New Roman"/>
          <w:lang w:eastAsia="ru-RU"/>
        </w:rPr>
      </w:pPr>
    </w:p>
    <w:p w:rsidR="00DF21C4" w:rsidRDefault="00DF21C4" w:rsidP="006332F3">
      <w:pPr>
        <w:tabs>
          <w:tab w:val="left" w:pos="3449"/>
        </w:tabs>
        <w:jc w:val="both"/>
        <w:rPr>
          <w:rFonts w:cs="Times New Roman"/>
          <w:lang w:eastAsia="ru-RU"/>
        </w:rPr>
        <w:sectPr w:rsidR="00DF21C4" w:rsidSect="009E4DD8">
          <w:pgSz w:w="11906" w:h="16838"/>
          <w:pgMar w:top="1021" w:right="1133" w:bottom="709" w:left="1418" w:header="720" w:footer="720" w:gutter="0"/>
          <w:cols w:space="720"/>
          <w:docGrid w:linePitch="360"/>
        </w:sectPr>
      </w:pPr>
    </w:p>
    <w:p w:rsidR="00035B98" w:rsidRPr="007C2665" w:rsidRDefault="00035B98" w:rsidP="00F66789">
      <w:pPr>
        <w:pStyle w:val="1"/>
        <w:numPr>
          <w:ilvl w:val="0"/>
          <w:numId w:val="5"/>
        </w:numPr>
        <w:tabs>
          <w:tab w:val="left" w:pos="851"/>
        </w:tabs>
        <w:adjustRightInd/>
        <w:spacing w:before="73" w:after="0"/>
        <w:ind w:hanging="1856"/>
        <w:jc w:val="center"/>
        <w:rPr>
          <w:rFonts w:ascii="PT Astra Serif" w:hAnsi="PT Astra Serif"/>
          <w:color w:val="auto"/>
          <w:sz w:val="28"/>
          <w:szCs w:val="28"/>
        </w:rPr>
      </w:pPr>
      <w:r w:rsidRPr="007C2665">
        <w:rPr>
          <w:rFonts w:ascii="PT Astra Serif" w:hAnsi="PT Astra Serif"/>
          <w:color w:val="auto"/>
          <w:sz w:val="28"/>
          <w:szCs w:val="28"/>
        </w:rPr>
        <w:lastRenderedPageBreak/>
        <w:t>Показатели</w:t>
      </w:r>
      <w:r w:rsidRPr="007C2665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7C2665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7C2665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7C2665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035B98" w:rsidRPr="007E5F32" w:rsidRDefault="00035B98" w:rsidP="00035B98">
      <w:pPr>
        <w:pStyle w:val="af2"/>
        <w:ind w:left="0" w:firstLine="0"/>
        <w:jc w:val="left"/>
        <w:rPr>
          <w:rFonts w:ascii="PT Astra Serif" w:hAnsi="PT Astra Serif"/>
          <w:b/>
          <w:sz w:val="19"/>
        </w:rPr>
      </w:pPr>
    </w:p>
    <w:tbl>
      <w:tblPr>
        <w:tblW w:w="1417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1851"/>
        <w:gridCol w:w="1134"/>
        <w:gridCol w:w="1134"/>
        <w:gridCol w:w="851"/>
        <w:gridCol w:w="992"/>
        <w:gridCol w:w="979"/>
        <w:gridCol w:w="3218"/>
        <w:gridCol w:w="3457"/>
      </w:tblGrid>
      <w:tr w:rsidR="00035B98" w:rsidRPr="007E5F32" w:rsidTr="00672E03">
        <w:trPr>
          <w:trHeight w:val="533"/>
        </w:trPr>
        <w:tc>
          <w:tcPr>
            <w:tcW w:w="559" w:type="dxa"/>
            <w:vMerge w:val="restart"/>
          </w:tcPr>
          <w:p w:rsidR="00035B98" w:rsidRPr="00F10385" w:rsidRDefault="00035B98" w:rsidP="00D71A47">
            <w:pPr>
              <w:pStyle w:val="TableParagraph"/>
              <w:ind w:left="117" w:right="98" w:firstLine="4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51" w:type="dxa"/>
            <w:vMerge w:val="restart"/>
          </w:tcPr>
          <w:p w:rsidR="00035B98" w:rsidRPr="00F10385" w:rsidRDefault="00035B98" w:rsidP="00D71A47">
            <w:pPr>
              <w:pStyle w:val="TableParagraph"/>
              <w:ind w:left="251" w:hanging="152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Наименование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</w:tcPr>
          <w:p w:rsidR="00880BDB" w:rsidRDefault="00035B98" w:rsidP="00672E03">
            <w:pPr>
              <w:pStyle w:val="TableParagraph"/>
              <w:jc w:val="center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Единица измере</w:t>
            </w:r>
          </w:p>
          <w:p w:rsidR="00035B98" w:rsidRPr="00F10385" w:rsidRDefault="00035B98" w:rsidP="00672E03">
            <w:pPr>
              <w:pStyle w:val="TableParagraph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</w:tcPr>
          <w:p w:rsidR="00880BDB" w:rsidRDefault="00035B98" w:rsidP="00880BDB">
            <w:pPr>
              <w:pStyle w:val="TableParagraph"/>
              <w:ind w:left="134" w:right="120"/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Базовое значе</w:t>
            </w:r>
          </w:p>
          <w:p w:rsidR="00035B98" w:rsidRPr="00F10385" w:rsidRDefault="00035B98" w:rsidP="00880BDB">
            <w:pPr>
              <w:pStyle w:val="TableParagraph"/>
              <w:ind w:left="134" w:right="120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ние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22" w:type="dxa"/>
            <w:gridSpan w:val="3"/>
            <w:tcBorders>
              <w:bottom w:val="single" w:sz="4" w:space="0" w:color="auto"/>
            </w:tcBorders>
          </w:tcPr>
          <w:p w:rsidR="00035B98" w:rsidRPr="00F10385" w:rsidRDefault="00035B98" w:rsidP="00D71A47">
            <w:pPr>
              <w:pStyle w:val="TableParagraph"/>
              <w:ind w:left="14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Значения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 xml:space="preserve"> показателей</w:t>
            </w:r>
          </w:p>
        </w:tc>
        <w:tc>
          <w:tcPr>
            <w:tcW w:w="3218" w:type="dxa"/>
            <w:vMerge w:val="restart"/>
          </w:tcPr>
          <w:p w:rsidR="00035B98" w:rsidRPr="00F10385" w:rsidRDefault="00035B98" w:rsidP="00672E03">
            <w:pPr>
              <w:pStyle w:val="TableParagraph"/>
              <w:ind w:left="297" w:right="27" w:hanging="24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Ответственный</w:t>
            </w:r>
            <w:r w:rsidRPr="00F10385"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за</w:t>
            </w:r>
            <w:r w:rsidR="00672E03">
              <w:rPr>
                <w:rFonts w:ascii="PT Astra Serif" w:hAnsi="PT Astra Serif"/>
                <w:b/>
                <w:color w:val="21262E"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достижение показателя</w:t>
            </w:r>
            <w:r w:rsidRPr="00F10385">
              <w:rPr>
                <w:rFonts w:ascii="PT Astra Serif" w:hAnsi="PT Astra Serif"/>
                <w:b/>
                <w:color w:val="21262E"/>
                <w:spacing w:val="-2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457" w:type="dxa"/>
            <w:vMerge w:val="restart"/>
          </w:tcPr>
          <w:p w:rsidR="00035B98" w:rsidRPr="00F10385" w:rsidRDefault="00035B98" w:rsidP="00D71A47">
            <w:pPr>
              <w:pStyle w:val="TableParagraph"/>
              <w:ind w:left="67" w:right="47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Связь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с</w:t>
            </w:r>
            <w:r w:rsidRPr="00F10385">
              <w:rPr>
                <w:rFonts w:ascii="PT Astra Serif" w:hAnsi="PT Astra Serif"/>
                <w:b/>
                <w:color w:val="21262E"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color w:val="21262E"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 xml:space="preserve">национальных целей муниципальной программы 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</w:rPr>
              <w:t>(маркировка)</w:t>
            </w:r>
            <w:r w:rsidRPr="00F10385">
              <w:rPr>
                <w:rFonts w:ascii="PT Astra Serif" w:hAnsi="PT Astra Serif"/>
                <w:b/>
                <w:color w:val="21262E"/>
                <w:spacing w:val="-2"/>
                <w:sz w:val="24"/>
                <w:szCs w:val="24"/>
                <w:vertAlign w:val="superscript"/>
              </w:rPr>
              <w:t>5</w:t>
            </w:r>
          </w:p>
        </w:tc>
      </w:tr>
      <w:tr w:rsidR="0005417C" w:rsidRPr="007E5F32" w:rsidTr="0005417C">
        <w:trPr>
          <w:trHeight w:val="603"/>
        </w:trPr>
        <w:tc>
          <w:tcPr>
            <w:tcW w:w="559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7C" w:rsidRPr="00F10385" w:rsidRDefault="0005417C" w:rsidP="00F66789">
            <w:pPr>
              <w:pStyle w:val="TableParagraph"/>
              <w:ind w:left="14" w:right="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position w:val="-1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7C" w:rsidRPr="00F10385" w:rsidRDefault="0005417C" w:rsidP="00F66789">
            <w:pPr>
              <w:pStyle w:val="TableParagraph"/>
              <w:ind w:left="18" w:right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7C" w:rsidRDefault="0005417C" w:rsidP="00F66789">
            <w:pPr>
              <w:pStyle w:val="TableParagraph"/>
              <w:ind w:left="18" w:right="3"/>
              <w:jc w:val="center"/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</w:pPr>
          </w:p>
          <w:p w:rsidR="0005417C" w:rsidRPr="00F10385" w:rsidRDefault="0005417C" w:rsidP="00F66789">
            <w:pPr>
              <w:pStyle w:val="TableParagraph"/>
              <w:ind w:left="18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2027</w:t>
            </w:r>
          </w:p>
          <w:p w:rsidR="0005417C" w:rsidRPr="00F10385" w:rsidRDefault="0005417C" w:rsidP="0005417C">
            <w:pPr>
              <w:pStyle w:val="TableParagrap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auto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05417C" w:rsidRPr="00F10385" w:rsidRDefault="0005417C" w:rsidP="00F66789">
            <w:pPr>
              <w:spacing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5417C" w:rsidRPr="007E5F32" w:rsidTr="0005417C">
        <w:trPr>
          <w:trHeight w:val="546"/>
        </w:trPr>
        <w:tc>
          <w:tcPr>
            <w:tcW w:w="559" w:type="dxa"/>
          </w:tcPr>
          <w:p w:rsidR="0005417C" w:rsidRPr="00F10385" w:rsidRDefault="0005417C" w:rsidP="00F66789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05417C" w:rsidRPr="00F10385" w:rsidRDefault="0005417C" w:rsidP="00F66789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417C" w:rsidRPr="00F10385" w:rsidRDefault="0005417C" w:rsidP="00F66789">
            <w:pPr>
              <w:pStyle w:val="TableParagraph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5417C" w:rsidRPr="00F10385" w:rsidRDefault="0005417C" w:rsidP="00F66789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417C" w:rsidRPr="00F10385" w:rsidRDefault="0005417C" w:rsidP="00F66789">
            <w:pPr>
              <w:pStyle w:val="TableParagraph"/>
              <w:ind w:left="1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417C" w:rsidRPr="00F10385" w:rsidRDefault="0005417C" w:rsidP="00F66789">
            <w:pPr>
              <w:pStyle w:val="TableParagraph"/>
              <w:ind w:left="18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05417C" w:rsidRPr="00F10385" w:rsidRDefault="0005417C" w:rsidP="00F66789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7</w:t>
            </w:r>
          </w:p>
          <w:p w:rsidR="0005417C" w:rsidRPr="00F10385" w:rsidRDefault="0005417C" w:rsidP="00F66789">
            <w:pPr>
              <w:pStyle w:val="TableParagraph"/>
              <w:ind w:left="1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8</w:t>
            </w:r>
          </w:p>
        </w:tc>
        <w:tc>
          <w:tcPr>
            <w:tcW w:w="3218" w:type="dxa"/>
          </w:tcPr>
          <w:p w:rsidR="0005417C" w:rsidRPr="00F10385" w:rsidRDefault="0005417C" w:rsidP="00F66789">
            <w:pPr>
              <w:pStyle w:val="TableParagraph"/>
              <w:ind w:left="1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10"/>
                <w:sz w:val="24"/>
                <w:szCs w:val="24"/>
              </w:rPr>
              <w:t>9</w:t>
            </w:r>
          </w:p>
        </w:tc>
        <w:tc>
          <w:tcPr>
            <w:tcW w:w="3457" w:type="dxa"/>
          </w:tcPr>
          <w:p w:rsidR="0005417C" w:rsidRPr="00F10385" w:rsidRDefault="0005417C" w:rsidP="00F66789">
            <w:pPr>
              <w:pStyle w:val="TableParagraph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>10</w:t>
            </w:r>
          </w:p>
        </w:tc>
      </w:tr>
      <w:tr w:rsidR="00035B98" w:rsidRPr="007E5F32" w:rsidTr="00035B98">
        <w:trPr>
          <w:trHeight w:val="548"/>
        </w:trPr>
        <w:tc>
          <w:tcPr>
            <w:tcW w:w="14175" w:type="dxa"/>
            <w:gridSpan w:val="9"/>
          </w:tcPr>
          <w:p w:rsidR="00035B98" w:rsidRPr="00D71A47" w:rsidRDefault="00035B98" w:rsidP="00D71A47">
            <w:pPr>
              <w:pStyle w:val="TableParagraph"/>
              <w:tabs>
                <w:tab w:val="left" w:pos="7929"/>
              </w:tabs>
              <w:ind w:left="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Цель</w:t>
            </w:r>
            <w:r w:rsidRPr="00F10385">
              <w:rPr>
                <w:rFonts w:ascii="PT Astra Serif" w:hAnsi="PT Astra Serif"/>
                <w:b/>
                <w:color w:val="21262E"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color w:val="21262E"/>
                <w:sz w:val="24"/>
                <w:szCs w:val="24"/>
              </w:rPr>
              <w:t>программы</w:t>
            </w: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«</w:t>
            </w:r>
            <w:r w:rsidR="00776059" w:rsidRPr="00F4586E">
              <w:rPr>
                <w:rFonts w:ascii="PT Astra Serif" w:hAnsi="PT Astra Serif"/>
              </w:rPr>
              <w:t>создание максимально благоприятных, комфортных и безопасных условий</w:t>
            </w:r>
            <w:r w:rsidR="007828DC">
              <w:rPr>
                <w:rFonts w:ascii="PT Astra Serif" w:hAnsi="PT Astra Serif"/>
              </w:rPr>
              <w:t xml:space="preserve"> для проживания и отдыха граждан</w:t>
            </w:r>
            <w:r w:rsidR="00776059" w:rsidRPr="00F4586E">
              <w:rPr>
                <w:rFonts w:ascii="PT Astra Serif" w:hAnsi="PT Astra Serif"/>
              </w:rPr>
              <w:t xml:space="preserve"> на территор</w:t>
            </w:r>
            <w:r w:rsidR="00776059">
              <w:rPr>
                <w:rFonts w:ascii="PT Astra Serif" w:hAnsi="PT Astra Serif"/>
              </w:rPr>
              <w:t>ии муниципального образования город Балашов</w:t>
            </w:r>
            <w:r w:rsidRPr="00D71A47">
              <w:rPr>
                <w:rFonts w:ascii="PT Astra Serif" w:hAnsi="PT Astra Serif"/>
                <w:color w:val="21262E"/>
                <w:spacing w:val="-10"/>
                <w:sz w:val="24"/>
                <w:szCs w:val="24"/>
              </w:rPr>
              <w:t>»</w:t>
            </w:r>
          </w:p>
        </w:tc>
      </w:tr>
      <w:tr w:rsidR="00ED50C4" w:rsidRPr="007E5F32" w:rsidTr="0005417C">
        <w:trPr>
          <w:trHeight w:val="546"/>
        </w:trPr>
        <w:tc>
          <w:tcPr>
            <w:tcW w:w="559" w:type="dxa"/>
            <w:vAlign w:val="center"/>
          </w:tcPr>
          <w:p w:rsidR="00ED50C4" w:rsidRPr="00D71A47" w:rsidRDefault="00ED50C4" w:rsidP="00672E03">
            <w:pPr>
              <w:pStyle w:val="TableParagraph"/>
              <w:ind w:left="1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71A47">
              <w:rPr>
                <w:rFonts w:ascii="PT Astra Serif" w:hAnsi="PT Astra Serif"/>
                <w:color w:val="21262E"/>
                <w:spacing w:val="-5"/>
                <w:sz w:val="24"/>
                <w:szCs w:val="24"/>
              </w:rPr>
              <w:t>1.</w:t>
            </w:r>
          </w:p>
        </w:tc>
        <w:tc>
          <w:tcPr>
            <w:tcW w:w="1851" w:type="dxa"/>
            <w:vAlign w:val="center"/>
          </w:tcPr>
          <w:p w:rsidR="00ED50C4" w:rsidRPr="00D71A47" w:rsidRDefault="00776059" w:rsidP="00E71A7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Совершенствование благоустройства и внешнего облика города</w:t>
            </w:r>
            <w:r w:rsidR="00ED50C4" w:rsidRPr="00A8102B">
              <w:rPr>
                <w:rFonts w:ascii="PT Astra Serif" w:hAnsi="PT Astra Serif"/>
                <w:sz w:val="24"/>
                <w:szCs w:val="24"/>
              </w:rPr>
              <w:t>, содействие созданию комфортных условий проживания граждан</w:t>
            </w:r>
          </w:p>
        </w:tc>
        <w:tc>
          <w:tcPr>
            <w:tcW w:w="1134" w:type="dxa"/>
            <w:vAlign w:val="center"/>
          </w:tcPr>
          <w:p w:rsidR="00ED50C4" w:rsidRPr="00D71A47" w:rsidRDefault="00ED50C4" w:rsidP="002164E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ED50C4" w:rsidRPr="00D71A47" w:rsidRDefault="00ED50C4" w:rsidP="002164E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97 </w:t>
            </w:r>
          </w:p>
        </w:tc>
        <w:tc>
          <w:tcPr>
            <w:tcW w:w="851" w:type="dxa"/>
            <w:vAlign w:val="center"/>
          </w:tcPr>
          <w:p w:rsidR="00ED50C4" w:rsidRPr="00302EC4" w:rsidRDefault="00ED50C4" w:rsidP="002164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97</w:t>
            </w:r>
          </w:p>
          <w:p w:rsidR="00ED50C4" w:rsidRPr="00302EC4" w:rsidRDefault="00ED50C4" w:rsidP="002164E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50C4" w:rsidRPr="00302EC4" w:rsidRDefault="00ED50C4" w:rsidP="002164E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79" w:type="dxa"/>
            <w:vAlign w:val="center"/>
          </w:tcPr>
          <w:p w:rsidR="00ED50C4" w:rsidRPr="00D71A47" w:rsidRDefault="00ED50C4" w:rsidP="002164E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100 </w:t>
            </w:r>
          </w:p>
        </w:tc>
        <w:tc>
          <w:tcPr>
            <w:tcW w:w="3218" w:type="dxa"/>
          </w:tcPr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D50C4" w:rsidRPr="00D71A47" w:rsidRDefault="00ED50C4" w:rsidP="00D71A47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ЖКХ АБМР</w:t>
            </w:r>
          </w:p>
        </w:tc>
        <w:tc>
          <w:tcPr>
            <w:tcW w:w="3457" w:type="dxa"/>
            <w:vAlign w:val="center"/>
          </w:tcPr>
          <w:p w:rsidR="00ED50C4" w:rsidRPr="00D71A47" w:rsidRDefault="00ED50C4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35B98" w:rsidRPr="00ED50C4" w:rsidRDefault="007424A5" w:rsidP="00035B98">
      <w:pPr>
        <w:pStyle w:val="af2"/>
        <w:spacing w:before="172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3" o:spid="_x0000_s1027" style="position:absolute;margin-left:28.3pt;margin-top:21.3pt;width:2in;height:.7pt;z-index:-25166028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35B98" w:rsidRPr="007E5F32" w:rsidRDefault="00035B98" w:rsidP="00EF1412">
      <w:pPr>
        <w:spacing w:before="96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2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Показатели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том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числе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характеризующие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приоритетов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социально-экономического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развития Балашовского района.</w:t>
      </w:r>
    </w:p>
    <w:p w:rsidR="00035B98" w:rsidRPr="007E5F32" w:rsidRDefault="00035B98" w:rsidP="00EF1412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3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Плановое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значение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разработки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34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035B98" w:rsidRPr="007E5F32" w:rsidRDefault="00035B98" w:rsidP="00EF1412">
      <w:pPr>
        <w:spacing w:before="1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4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35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показателя.</w:t>
      </w:r>
    </w:p>
    <w:p w:rsidR="00035B98" w:rsidRPr="007E5F32" w:rsidRDefault="00035B98" w:rsidP="00EF1412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5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целевых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национальных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целей,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вклад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обеспечивает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показатель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программы.</w:t>
      </w:r>
    </w:p>
    <w:p w:rsidR="00D71A47" w:rsidRDefault="00035B98" w:rsidP="00ED50C4">
      <w:pPr>
        <w:spacing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6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Указывается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действующих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муниципальных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или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год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начала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реализации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4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(для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новых муниципальных программ).</w:t>
      </w:r>
    </w:p>
    <w:p w:rsidR="007828DC" w:rsidRDefault="007828DC" w:rsidP="00ED50C4">
      <w:pPr>
        <w:spacing w:line="240" w:lineRule="auto"/>
        <w:ind w:left="141"/>
        <w:rPr>
          <w:rFonts w:ascii="PT Astra Serif" w:hAnsi="PT Astra Serif"/>
          <w:sz w:val="20"/>
        </w:rPr>
      </w:pPr>
    </w:p>
    <w:p w:rsidR="00D71A47" w:rsidRPr="00EF1412" w:rsidRDefault="00D71A47" w:rsidP="000D024D">
      <w:pPr>
        <w:pStyle w:val="1"/>
        <w:numPr>
          <w:ilvl w:val="0"/>
          <w:numId w:val="5"/>
        </w:numPr>
        <w:tabs>
          <w:tab w:val="left" w:pos="1701"/>
        </w:tabs>
        <w:adjustRightInd/>
        <w:spacing w:before="73" w:after="0"/>
        <w:ind w:hanging="1006"/>
        <w:jc w:val="center"/>
        <w:rPr>
          <w:rFonts w:ascii="PT Astra Serif" w:hAnsi="PT Astra Serif"/>
          <w:color w:val="auto"/>
          <w:sz w:val="28"/>
          <w:szCs w:val="28"/>
        </w:rPr>
      </w:pPr>
      <w:r w:rsidRPr="00EF1412">
        <w:rPr>
          <w:rFonts w:ascii="PT Astra Serif" w:hAnsi="PT Astra Serif"/>
          <w:color w:val="auto"/>
          <w:sz w:val="28"/>
          <w:szCs w:val="28"/>
        </w:rPr>
        <w:lastRenderedPageBreak/>
        <w:t>Перечень</w:t>
      </w:r>
      <w:r w:rsidRPr="00EF1412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z w:val="28"/>
          <w:szCs w:val="28"/>
        </w:rPr>
        <w:t>структурных</w:t>
      </w:r>
      <w:r w:rsidRPr="00EF1412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z w:val="28"/>
          <w:szCs w:val="28"/>
        </w:rPr>
        <w:t>элементов</w:t>
      </w:r>
      <w:r w:rsidRPr="00EF1412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z w:val="28"/>
          <w:szCs w:val="28"/>
        </w:rPr>
        <w:t>муниципальной</w:t>
      </w:r>
      <w:r w:rsidRPr="00EF1412">
        <w:rPr>
          <w:rFonts w:ascii="PT Astra Serif" w:hAnsi="PT Astra Serif"/>
          <w:b w:val="0"/>
          <w:color w:val="auto"/>
          <w:spacing w:val="-11"/>
          <w:sz w:val="28"/>
          <w:szCs w:val="28"/>
        </w:rPr>
        <w:t xml:space="preserve"> </w:t>
      </w:r>
      <w:r w:rsidRPr="00EF1412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D71A47" w:rsidRPr="007E5F32" w:rsidRDefault="00D71A47" w:rsidP="00D71A47">
      <w:pPr>
        <w:pStyle w:val="af2"/>
        <w:spacing w:before="15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793"/>
        <w:gridCol w:w="3504"/>
        <w:gridCol w:w="2311"/>
      </w:tblGrid>
      <w:tr w:rsidR="00D71A47" w:rsidRPr="007E5F32" w:rsidTr="00D96533"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64" w:rsidRPr="00F10385" w:rsidRDefault="00D71A47" w:rsidP="00D96533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№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</w:p>
          <w:p w:rsidR="00D71A47" w:rsidRPr="00F10385" w:rsidRDefault="00D71A47" w:rsidP="00D96533">
            <w:pPr>
              <w:pStyle w:val="TableParagraph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ind w:left="1888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элемента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ind w:left="135" w:right="129" w:firstLine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Краткое описание ожидаемых эффектов</w:t>
            </w:r>
            <w:r w:rsidRPr="00F10385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от</w:t>
            </w:r>
            <w:r w:rsidRPr="00F10385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реализации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задачи структурного элемента</w:t>
            </w:r>
            <w:r w:rsidRPr="00F10385"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ind w:left="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Связь с</w:t>
            </w:r>
            <w:r w:rsidRPr="00F10385"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показателями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  <w:vertAlign w:val="superscript"/>
              </w:rPr>
              <w:t>9</w:t>
            </w:r>
          </w:p>
        </w:tc>
      </w:tr>
      <w:tr w:rsidR="00D71A47" w:rsidRPr="007E5F32" w:rsidTr="00D96533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96533" w:rsidP="00D96533">
            <w:pPr>
              <w:pStyle w:val="TableParagraph"/>
              <w:spacing w:before="6"/>
              <w:ind w:left="12" w:right="3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  </w:t>
            </w:r>
            <w:r w:rsidR="00403F64"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="00D71A47"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spacing w:before="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spacing w:before="6"/>
              <w:ind w:lef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47" w:rsidRPr="00F10385" w:rsidRDefault="00D71A47" w:rsidP="00D96533">
            <w:pPr>
              <w:pStyle w:val="TableParagraph"/>
              <w:spacing w:before="6"/>
              <w:ind w:left="5" w:right="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C403D" w:rsidRPr="007E5F32" w:rsidTr="00FC403D">
        <w:trPr>
          <w:trHeight w:val="321"/>
        </w:trPr>
        <w:tc>
          <w:tcPr>
            <w:tcW w:w="567" w:type="dxa"/>
          </w:tcPr>
          <w:p w:rsidR="00FC403D" w:rsidRPr="00D96533" w:rsidRDefault="00FC403D" w:rsidP="00D96533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1.</w:t>
            </w:r>
          </w:p>
        </w:tc>
        <w:tc>
          <w:tcPr>
            <w:tcW w:w="7793" w:type="dxa"/>
          </w:tcPr>
          <w:p w:rsidR="00FC403D" w:rsidRPr="00D96533" w:rsidRDefault="00FC403D" w:rsidP="00962326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E63D5F">
              <w:rPr>
                <w:rFonts w:ascii="PT Astra Serif" w:hAnsi="PT Astra Serif"/>
                <w:sz w:val="24"/>
                <w:szCs w:val="24"/>
              </w:rPr>
              <w:t>обеспечены условия, необходимые для</w:t>
            </w:r>
            <w:r w:rsidR="00131C4C">
              <w:rPr>
                <w:rFonts w:ascii="PT Astra Serif" w:hAnsi="PT Astra Serif"/>
                <w:sz w:val="24"/>
                <w:szCs w:val="24"/>
              </w:rPr>
              <w:t xml:space="preserve"> содействия и </w:t>
            </w:r>
            <w:r>
              <w:rPr>
                <w:rFonts w:ascii="PT Astra Serif" w:hAnsi="PT Astra Serif"/>
                <w:sz w:val="24"/>
                <w:szCs w:val="24"/>
              </w:rPr>
              <w:t>организации мероприятий по благоустройству территорий общего пользования города</w:t>
            </w:r>
            <w:r w:rsidR="00962326">
              <w:rPr>
                <w:rFonts w:ascii="PT Astra Serif" w:hAnsi="PT Astra Serif"/>
                <w:sz w:val="24"/>
                <w:szCs w:val="24"/>
              </w:rPr>
              <w:t xml:space="preserve"> (хозяйственный инвентарь, лакокрасочные материалы</w:t>
            </w:r>
            <w:r w:rsidR="00131C4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131C4C" w:rsidRPr="00D71A47">
              <w:rPr>
                <w:rFonts w:ascii="PT Astra Serif" w:hAnsi="PT Astra Serif"/>
                <w:sz w:val="24"/>
                <w:szCs w:val="24"/>
              </w:rPr>
              <w:t>мотокос</w:t>
            </w:r>
            <w:r w:rsidR="00131C4C">
              <w:rPr>
                <w:rFonts w:ascii="PT Astra Serif" w:hAnsi="PT Astra Serif"/>
                <w:sz w:val="24"/>
                <w:szCs w:val="24"/>
              </w:rPr>
              <w:t>ы</w:t>
            </w:r>
            <w:r w:rsidR="00131C4C" w:rsidRPr="00D71A47">
              <w:rPr>
                <w:rFonts w:ascii="PT Astra Serif" w:hAnsi="PT Astra Serif"/>
                <w:sz w:val="24"/>
                <w:szCs w:val="24"/>
              </w:rPr>
              <w:t>, бензопил</w:t>
            </w:r>
            <w:r w:rsidR="00131C4C">
              <w:rPr>
                <w:rFonts w:ascii="PT Astra Serif" w:hAnsi="PT Astra Serif"/>
                <w:sz w:val="24"/>
                <w:szCs w:val="24"/>
              </w:rPr>
              <w:t>ы, контейнерные площадки</w:t>
            </w:r>
            <w:r w:rsidR="00131C4C" w:rsidRPr="00D71A47">
              <w:rPr>
                <w:rFonts w:ascii="PT Astra Serif" w:hAnsi="PT Astra Serif"/>
                <w:sz w:val="24"/>
                <w:szCs w:val="24"/>
              </w:rPr>
              <w:t xml:space="preserve"> для сбора ТКО</w:t>
            </w:r>
            <w:r w:rsidR="00131C4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504" w:type="dxa"/>
          </w:tcPr>
          <w:p w:rsidR="00FC403D" w:rsidRPr="00D96533" w:rsidRDefault="00FC403D" w:rsidP="00D96533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Улучшение внешнего облика и санитарно-эпидемиологического состояния территории города</w:t>
            </w:r>
          </w:p>
        </w:tc>
        <w:tc>
          <w:tcPr>
            <w:tcW w:w="2311" w:type="dxa"/>
            <w:vMerge w:val="restart"/>
            <w:vAlign w:val="center"/>
          </w:tcPr>
          <w:p w:rsidR="00FC403D" w:rsidRPr="00D96533" w:rsidRDefault="00831259" w:rsidP="00831259">
            <w:pPr>
              <w:pStyle w:val="TableParagraph"/>
              <w:spacing w:before="8"/>
              <w:ind w:left="1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Совершенствование благоустройства и внешнего облика города</w:t>
            </w:r>
            <w:r w:rsidRPr="00A8102B">
              <w:rPr>
                <w:rFonts w:ascii="PT Astra Serif" w:hAnsi="PT Astra Serif"/>
                <w:sz w:val="24"/>
                <w:szCs w:val="24"/>
              </w:rPr>
              <w:t>, содействие созданию комфортных условий проживания граждан</w:t>
            </w: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FC403D" w:rsidP="006D3DDF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2</w:t>
            </w:r>
            <w:r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FC403D" w:rsidRPr="00D96533" w:rsidRDefault="00FC403D" w:rsidP="006D3DD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A15054">
              <w:rPr>
                <w:rFonts w:ascii="PT Astra Serif" w:hAnsi="PT Astra Serif" w:cs="Arial CYR"/>
                <w:sz w:val="24"/>
                <w:szCs w:val="24"/>
              </w:rPr>
              <w:t>проведены мероприятия</w:t>
            </w:r>
            <w:r w:rsidR="00962326">
              <w:rPr>
                <w:rFonts w:ascii="PT Astra Serif" w:hAnsi="PT Astra Serif" w:cs="Arial CYR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 w:cs="Arial CYR"/>
                <w:sz w:val="24"/>
                <w:szCs w:val="24"/>
              </w:rPr>
              <w:t>по гидропосеву</w:t>
            </w:r>
            <w:r w:rsidR="00962326">
              <w:rPr>
                <w:rFonts w:ascii="PT Astra Serif" w:hAnsi="PT Astra Serif" w:cs="Arial CYR"/>
                <w:sz w:val="24"/>
                <w:szCs w:val="24"/>
              </w:rPr>
              <w:t xml:space="preserve"> и посадке цветов,</w:t>
            </w:r>
            <w:r w:rsidR="00962326">
              <w:rPr>
                <w:rFonts w:ascii="PT Astra Serif" w:hAnsi="PT Astra Serif"/>
                <w:sz w:val="24"/>
                <w:szCs w:val="24"/>
              </w:rPr>
              <w:t xml:space="preserve"> необходимые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62326">
              <w:rPr>
                <w:rFonts w:ascii="PT Astra Serif" w:hAnsi="PT Astra Serif"/>
                <w:sz w:val="24"/>
                <w:szCs w:val="24"/>
              </w:rPr>
              <w:t xml:space="preserve"> для организации газонов, цветников и  комплексного подхода к содержанию объектов озеленения и совершенствованию цветочного оформления города</w:t>
            </w:r>
          </w:p>
        </w:tc>
        <w:tc>
          <w:tcPr>
            <w:tcW w:w="3504" w:type="dxa"/>
          </w:tcPr>
          <w:p w:rsidR="00FC403D" w:rsidRPr="00D96533" w:rsidRDefault="00FC403D" w:rsidP="00AC6C3E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Улучшение внешнего облика города и </w:t>
            </w:r>
            <w:r w:rsidR="00831259">
              <w:rPr>
                <w:rFonts w:ascii="PT Astra Serif" w:hAnsi="PT Astra Serif"/>
                <w:sz w:val="24"/>
                <w:szCs w:val="24"/>
              </w:rPr>
              <w:t xml:space="preserve">повышение </w:t>
            </w:r>
            <w:r>
              <w:rPr>
                <w:rFonts w:ascii="PT Astra Serif" w:hAnsi="PT Astra Serif"/>
                <w:sz w:val="24"/>
                <w:szCs w:val="24"/>
              </w:rPr>
              <w:t>уровня комфортности проживания населения на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131C4C" w:rsidP="006D3DDF">
            <w:pPr>
              <w:pStyle w:val="TableParagraph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3</w:t>
            </w:r>
            <w:r w:rsidR="00FC403D"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FC403D" w:rsidRPr="00D96533" w:rsidRDefault="00FC403D" w:rsidP="001C1B91">
            <w:pPr>
              <w:pStyle w:val="TableParagraph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131C4C">
              <w:rPr>
                <w:rFonts w:ascii="PT Astra Serif" w:hAnsi="PT Astra Serif"/>
                <w:sz w:val="24"/>
                <w:szCs w:val="24"/>
              </w:rPr>
              <w:t>реализованы полномочия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отлову, содержанию и регулированию</w:t>
            </w:r>
            <w:r w:rsidRPr="00D71A47">
              <w:rPr>
                <w:rFonts w:ascii="PT Astra Serif" w:hAnsi="PT Astra Serif"/>
                <w:sz w:val="24"/>
                <w:szCs w:val="24"/>
              </w:rPr>
              <w:t xml:space="preserve"> численности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безнадзорных, бродячих </w:t>
            </w:r>
            <w:r w:rsidRPr="00D71A47">
              <w:rPr>
                <w:rFonts w:ascii="PT Astra Serif" w:hAnsi="PT Astra Serif"/>
                <w:sz w:val="24"/>
                <w:szCs w:val="24"/>
              </w:rPr>
              <w:t xml:space="preserve">животных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71A47">
              <w:rPr>
                <w:rFonts w:ascii="PT Astra Serif" w:hAnsi="PT Astra Serif"/>
                <w:sz w:val="24"/>
                <w:szCs w:val="24"/>
              </w:rPr>
              <w:t>без владельцев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 территории города</w:t>
            </w:r>
          </w:p>
        </w:tc>
        <w:tc>
          <w:tcPr>
            <w:tcW w:w="3504" w:type="dxa"/>
          </w:tcPr>
          <w:p w:rsidR="00FC403D" w:rsidRPr="00D96533" w:rsidRDefault="00FC403D" w:rsidP="007C2665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 уровня комфортности проживания населения на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131C4C" w:rsidP="006D3DDF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4.</w:t>
            </w:r>
          </w:p>
        </w:tc>
        <w:tc>
          <w:tcPr>
            <w:tcW w:w="7793" w:type="dxa"/>
          </w:tcPr>
          <w:p w:rsidR="00FC403D" w:rsidRPr="00D96533" w:rsidRDefault="00FC403D" w:rsidP="00A15054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>:</w:t>
            </w:r>
            <w:r w:rsidR="00131C4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реализованы </w:t>
            </w:r>
            <w:r w:rsidR="00A15054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полномочия в </w:t>
            </w:r>
            <w:r w:rsidR="00A15054">
              <w:rPr>
                <w:rFonts w:ascii="PT Astra Serif" w:hAnsi="PT Astra Serif"/>
                <w:sz w:val="24"/>
                <w:szCs w:val="24"/>
              </w:rPr>
              <w:t>создании реальных условий для повышения экологической безопасности</w:t>
            </w:r>
            <w:r w:rsidR="00A15054">
              <w:rPr>
                <w:rFonts w:ascii="PT Astra Serif" w:hAnsi="PT Astra Serif"/>
                <w:spacing w:val="-2"/>
                <w:sz w:val="24"/>
                <w:szCs w:val="24"/>
              </w:rPr>
              <w:t xml:space="preserve"> – проведение мероприятий</w:t>
            </w:r>
            <w:r w:rsidR="00131C4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="00131C4C">
              <w:rPr>
                <w:rFonts w:ascii="PT Astra Serif" w:hAnsi="PT Astra Serif"/>
                <w:sz w:val="24"/>
                <w:szCs w:val="24"/>
              </w:rPr>
              <w:t>екультивации</w:t>
            </w:r>
            <w:r w:rsidRPr="00D71A47">
              <w:rPr>
                <w:rFonts w:ascii="PT Astra Serif" w:hAnsi="PT Astra Serif"/>
                <w:sz w:val="24"/>
                <w:szCs w:val="24"/>
              </w:rPr>
              <w:t xml:space="preserve"> несанкционированных свалок</w:t>
            </w:r>
          </w:p>
        </w:tc>
        <w:tc>
          <w:tcPr>
            <w:tcW w:w="3504" w:type="dxa"/>
          </w:tcPr>
          <w:p w:rsidR="00FC403D" w:rsidRPr="00D96533" w:rsidRDefault="00FC403D" w:rsidP="007C2665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>С</w:t>
            </w:r>
            <w:r>
              <w:rPr>
                <w:rFonts w:ascii="PT Astra Serif" w:hAnsi="PT Astra Serif"/>
                <w:sz w:val="24"/>
                <w:szCs w:val="24"/>
              </w:rPr>
              <w:t>оздание реальных условий для повышения экологической безопасности и улучшение  санитарно-эпидемиологического состояния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403D" w:rsidRPr="00D96533" w:rsidTr="006D3DDF">
        <w:trPr>
          <w:trHeight w:val="321"/>
        </w:trPr>
        <w:tc>
          <w:tcPr>
            <w:tcW w:w="567" w:type="dxa"/>
          </w:tcPr>
          <w:p w:rsidR="00FC403D" w:rsidRPr="00D96533" w:rsidRDefault="00131C4C" w:rsidP="006D3DDF">
            <w:pPr>
              <w:pStyle w:val="TableParagraph"/>
              <w:spacing w:before="8"/>
              <w:ind w:left="12" w:right="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  <w:sz w:val="24"/>
                <w:szCs w:val="24"/>
              </w:rPr>
              <w:t>5</w:t>
            </w:r>
            <w:r w:rsidR="00FC403D" w:rsidRPr="00D96533">
              <w:rPr>
                <w:rFonts w:ascii="PT Astra Serif" w:hAnsi="PT Astra Serif"/>
                <w:spacing w:val="-4"/>
                <w:sz w:val="24"/>
                <w:szCs w:val="24"/>
              </w:rPr>
              <w:t>.</w:t>
            </w:r>
          </w:p>
        </w:tc>
        <w:tc>
          <w:tcPr>
            <w:tcW w:w="7793" w:type="dxa"/>
          </w:tcPr>
          <w:p w:rsidR="00FC403D" w:rsidRPr="00D96533" w:rsidRDefault="00FC403D" w:rsidP="005C585E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D96533">
              <w:rPr>
                <w:rFonts w:ascii="PT Astra Serif" w:hAnsi="PT Astra Serif"/>
                <w:spacing w:val="-2"/>
                <w:sz w:val="24"/>
                <w:szCs w:val="24"/>
              </w:rPr>
              <w:t>Задача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: </w:t>
            </w:r>
            <w:r w:rsidR="00831259">
              <w:rPr>
                <w:rFonts w:ascii="PT Astra Serif" w:hAnsi="PT Astra Serif"/>
                <w:spacing w:val="-2"/>
                <w:sz w:val="24"/>
                <w:szCs w:val="24"/>
              </w:rPr>
              <w:t>обеспечено проведение мероприятий</w:t>
            </w:r>
            <w:r w:rsidR="00A15054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по </w:t>
            </w:r>
            <w:r w:rsidR="00A15054">
              <w:rPr>
                <w:rFonts w:ascii="PT Astra Serif" w:hAnsi="PT Astra Serif"/>
                <w:sz w:val="24"/>
                <w:szCs w:val="24"/>
              </w:rPr>
              <w:t>обустройству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площадки </w:t>
            </w:r>
            <w:r w:rsidR="00A15054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 w:rsidR="00831259">
              <w:rPr>
                <w:rFonts w:ascii="PT Astra Serif" w:hAnsi="PT Astra Serif"/>
                <w:sz w:val="24"/>
                <w:szCs w:val="24"/>
              </w:rPr>
              <w:t xml:space="preserve"> городской </w:t>
            </w:r>
            <w:r w:rsidR="00A15054">
              <w:rPr>
                <w:rFonts w:ascii="PT Astra Serif" w:hAnsi="PT Astra Serif"/>
                <w:sz w:val="24"/>
                <w:szCs w:val="24"/>
              </w:rPr>
              <w:t>территории</w:t>
            </w:r>
            <w:r w:rsidR="00831259">
              <w:rPr>
                <w:rFonts w:ascii="PT Astra Serif" w:hAnsi="PT Astra Serif"/>
                <w:sz w:val="24"/>
                <w:szCs w:val="24"/>
              </w:rPr>
              <w:t>,</w:t>
            </w:r>
            <w:r w:rsidR="00A1505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 ц</w:t>
            </w:r>
            <w:r w:rsidR="00831259">
              <w:rPr>
                <w:rFonts w:ascii="PT Astra Serif" w:hAnsi="PT Astra Serif"/>
                <w:sz w:val="24"/>
                <w:szCs w:val="24"/>
              </w:rPr>
              <w:t xml:space="preserve">елью благоустройства </w:t>
            </w:r>
            <w:r>
              <w:rPr>
                <w:rFonts w:ascii="PT Astra Serif" w:hAnsi="PT Astra Serif"/>
                <w:sz w:val="24"/>
                <w:szCs w:val="24"/>
              </w:rPr>
              <w:t>территорий общего пользования города</w:t>
            </w:r>
          </w:p>
        </w:tc>
        <w:tc>
          <w:tcPr>
            <w:tcW w:w="3504" w:type="dxa"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Повышение уровня комфортности проживания населения на территории города</w:t>
            </w:r>
          </w:p>
        </w:tc>
        <w:tc>
          <w:tcPr>
            <w:tcW w:w="2311" w:type="dxa"/>
            <w:vMerge/>
          </w:tcPr>
          <w:p w:rsidR="00FC403D" w:rsidRPr="00D96533" w:rsidRDefault="00FC403D" w:rsidP="00D4696F">
            <w:pPr>
              <w:pStyle w:val="TableParagraph"/>
              <w:spacing w:before="8"/>
              <w:ind w:left="13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71A47" w:rsidRPr="007E5F32" w:rsidRDefault="00D71A47" w:rsidP="00D71A47">
      <w:pPr>
        <w:pStyle w:val="af2"/>
        <w:ind w:left="0" w:firstLine="0"/>
        <w:jc w:val="left"/>
        <w:rPr>
          <w:rFonts w:ascii="PT Astra Serif" w:hAnsi="PT Astra Serif"/>
          <w:b/>
          <w:sz w:val="20"/>
        </w:rPr>
      </w:pPr>
    </w:p>
    <w:p w:rsidR="00D71A47" w:rsidRPr="007C2665" w:rsidRDefault="007424A5" w:rsidP="00D71A47">
      <w:pPr>
        <w:pStyle w:val="af2"/>
        <w:spacing w:before="81"/>
        <w:ind w:left="0" w:firstLine="0"/>
        <w:jc w:val="left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noProof/>
          <w:sz w:val="20"/>
          <w:lang w:eastAsia="ru-RU"/>
        </w:rPr>
        <w:pict>
          <v:rect id="docshape4" o:spid="_x0000_s1034" style="position:absolute;margin-left:28.3pt;margin-top:16.75pt;width:2in;height:.7pt;z-index:-251657216;mso-wrap-distance-left:0;mso-wrap-distance-right:0;mso-position-horizontal-relative:page" fillcolor="black" stroked="f">
            <w10:wrap type="topAndBottom" anchorx="page"/>
          </v:rect>
        </w:pic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7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Приводятся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ключевые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(социально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значимые)</w:t>
      </w:r>
      <w:r w:rsidRPr="007E5F32">
        <w:rPr>
          <w:rFonts w:ascii="PT Astra Serif" w:hAnsi="PT Astra Serif"/>
          <w:spacing w:val="-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задачи, планируемые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решению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в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рамках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проектов,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комплексов</w:t>
      </w:r>
      <w:r w:rsidRPr="007E5F32">
        <w:rPr>
          <w:rFonts w:ascii="PT Astra Serif" w:hAnsi="PT Astra Serif"/>
          <w:spacing w:val="-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процессных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мероприятий</w:t>
      </w:r>
      <w:r w:rsidRPr="007E5F32">
        <w:rPr>
          <w:rFonts w:ascii="PT Astra Serif" w:hAnsi="PT Astra Serif"/>
          <w:spacing w:val="-4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 предложению</w:t>
      </w:r>
      <w:r w:rsidRPr="007E5F32">
        <w:rPr>
          <w:rFonts w:ascii="PT Astra Serif" w:hAnsi="PT Astra Serif"/>
          <w:spacing w:val="-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ответственного исполнителя муниципальной программы</w: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8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краткое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описание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социальных,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экономических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иных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эффектов</w:t>
      </w:r>
      <w:r w:rsidRPr="007E5F32">
        <w:rPr>
          <w:rFonts w:ascii="PT Astra Serif" w:hAnsi="PT Astra Serif"/>
          <w:spacing w:val="-6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для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каждой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задачи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структурного</w:t>
      </w:r>
      <w:r w:rsidRPr="007E5F32">
        <w:rPr>
          <w:rFonts w:ascii="PT Astra Serif" w:hAnsi="PT Astra Serif"/>
          <w:spacing w:val="-7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элемента</w: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9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Указываются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наименования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показателей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уровня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муниципальной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программы,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достижение</w:t>
      </w:r>
      <w:r w:rsidRPr="007E5F32">
        <w:rPr>
          <w:rFonts w:ascii="PT Astra Serif" w:hAnsi="PT Astra Serif"/>
          <w:spacing w:val="-8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которых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структурный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элемент</w:t>
      </w:r>
    </w:p>
    <w:p w:rsidR="00D71A47" w:rsidRPr="007E5F32" w:rsidRDefault="00D71A47" w:rsidP="007C2665">
      <w:pPr>
        <w:spacing w:after="0" w:line="240" w:lineRule="auto"/>
        <w:ind w:left="141"/>
        <w:rPr>
          <w:rFonts w:ascii="PT Astra Serif" w:hAnsi="PT Astra Serif"/>
          <w:sz w:val="20"/>
        </w:rPr>
      </w:pPr>
      <w:r w:rsidRPr="007E5F32">
        <w:rPr>
          <w:rFonts w:ascii="PT Astra Serif" w:hAnsi="PT Astra Serif"/>
          <w:b/>
          <w:sz w:val="20"/>
          <w:vertAlign w:val="superscript"/>
        </w:rPr>
        <w:t>10</w:t>
      </w:r>
      <w:r w:rsidRPr="007E5F32">
        <w:rPr>
          <w:rFonts w:ascii="PT Astra Serif" w:hAnsi="PT Astra Serif"/>
          <w:spacing w:val="-13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Наименование</w:t>
      </w:r>
      <w:r w:rsidRPr="007E5F32">
        <w:rPr>
          <w:rFonts w:ascii="PT Astra Serif" w:hAnsi="PT Astra Serif"/>
          <w:spacing w:val="-9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направления</w:t>
      </w:r>
      <w:r w:rsidRPr="007E5F32">
        <w:rPr>
          <w:rFonts w:ascii="PT Astra Serif" w:hAnsi="PT Astra Serif"/>
          <w:spacing w:val="-11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приводится</w:t>
      </w:r>
      <w:r w:rsidRPr="007E5F32">
        <w:rPr>
          <w:rFonts w:ascii="PT Astra Serif" w:hAnsi="PT Astra Serif"/>
          <w:spacing w:val="-10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при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необходимости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z w:val="20"/>
        </w:rPr>
        <w:t>(наименование</w:t>
      </w:r>
      <w:r w:rsidRPr="007E5F32">
        <w:rPr>
          <w:rFonts w:ascii="PT Astra Serif" w:hAnsi="PT Astra Serif"/>
          <w:spacing w:val="-12"/>
          <w:sz w:val="20"/>
        </w:rPr>
        <w:t xml:space="preserve"> </w:t>
      </w:r>
      <w:r w:rsidRPr="007E5F32">
        <w:rPr>
          <w:rFonts w:ascii="PT Astra Serif" w:hAnsi="PT Astra Serif"/>
          <w:spacing w:val="-2"/>
          <w:sz w:val="20"/>
        </w:rPr>
        <w:t>подпрограммы)</w:t>
      </w:r>
    </w:p>
    <w:p w:rsidR="00D71A47" w:rsidRPr="007E5F32" w:rsidRDefault="00D71A47" w:rsidP="007C2665">
      <w:pPr>
        <w:spacing w:after="0" w:line="229" w:lineRule="exact"/>
        <w:rPr>
          <w:rFonts w:ascii="PT Astra Serif" w:hAnsi="PT Astra Serif"/>
          <w:sz w:val="20"/>
        </w:rPr>
        <w:sectPr w:rsidR="00D71A47" w:rsidRPr="007E5F32" w:rsidSect="00403F64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71A47" w:rsidRPr="007C2665" w:rsidRDefault="007424A5" w:rsidP="00CF6314">
      <w:pPr>
        <w:pStyle w:val="1"/>
        <w:numPr>
          <w:ilvl w:val="0"/>
          <w:numId w:val="5"/>
        </w:numPr>
        <w:adjustRightInd/>
        <w:spacing w:before="76" w:after="0"/>
        <w:ind w:left="1843" w:hanging="28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6" o:spid="_x0000_s1032" type="#_x0000_t202" style="position:absolute;left:0;text-align:left;margin-left:537pt;margin-top:207.45pt;width:6.05pt;height:13.3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lkpwEAAD0DAAAOAAAAZHJzL2Uyb0RvYy54bWysUsFuGyEQvVfKPyDuMXaibt2V11GbqFWl&#10;qK2U9ANYFryoC0MZ7F3/fQe8dqL2VvUCAzzemzczm7vJDeygI1rwDV8tlpxpr6CzftfwH8+frtec&#10;YZK+kwN43fCjRn63vXqzGUOtb6CHodOREYnHegwN71MKtRCoeu0kLiBoT48GopOJjnEnuihHYneD&#10;uFkuKzFC7EIEpRHp9uH0yLeF3xit0jdjUCc2NJxyS2WNZW3zKrYbWe+iDL1VcxryH7Jw0noSvVA9&#10;yCTZPtq/qJxVERBMWihwAoyxShcP5Ga1/MPNUy+DLl6oOBguZcL/R6u+Hr5HZruGV5x56ahFz3pK&#10;LUysysUZA9aEeQqEStNHmKjJxSiGR1A/kSDiFeb0AQmdizGZ6PJONhl9pPofLzUnEabo8l21vn3L&#10;maKXVbV+vyotES9/Q8T0WYNjOWh4pI4WfXl4xJTVZX2GzKmc1HNSaWqn2UML3ZEsjNTphuOvvYya&#10;s+GLp1LmsTgH8Ry05yCm4R7K8GQnHj7sExhblLPEiXdWph6VhOZ5ykPw+lxQL1O//Q0AAP//AwBQ&#10;SwMEFAAGAAgAAAAhAAblU6riAAAADQEAAA8AAABkcnMvZG93bnJldi54bWxMj81OwzAQhO9IvIO1&#10;SNyonSr9C3EqVFRxQBxaQOrRjU0cEa+j2E3dt2d7KseZHc1+U66T69hohtB6lJBNBDCDtdctNhK+&#10;PrdPS2AhKtSq82gkXEyAdXV/V6pC+zPuzLiPDaMSDIWSYGPsC85DbY1TYeJ7g3T78YNTkeTQcD2o&#10;M5W7jk+FmHOnWqQPVvVmY039uz85Cd+bfvueDlZ9jDP99jpd7C5DnaR8fEgvz8CiSfEWhis+oUNF&#10;TEd/Qh1YR1oschoTJeRZvgJ2jYjlPAN2JCvPZsCrkv9fUf0BAAD//wMAUEsBAi0AFAAGAAgAAAAh&#10;ALaDOJL+AAAA4QEAABMAAAAAAAAAAAAAAAAAAAAAAFtDb250ZW50X1R5cGVzXS54bWxQSwECLQAU&#10;AAYACAAAACEAOP0h/9YAAACUAQAACwAAAAAAAAAAAAAAAAAvAQAAX3JlbHMvLnJlbHNQSwECLQAU&#10;AAYACAAAACEAtBq5ZKcBAAA9AwAADgAAAAAAAAAAAAAAAAAuAgAAZHJzL2Uyb0RvYy54bWxQSwEC&#10;LQAUAAYACAAAACEABuVTquIAAAANAQAADwAAAAAAAAAAAAAAAAABBAAAZHJzL2Rvd25yZXYueG1s&#10;UEsFBgAAAAAEAAQA8wAAABAFAAAAAA==&#10;" filled="f" stroked="f">
            <v:path arrowok="t"/>
            <v:textbox inset="0,0,0,0">
              <w:txbxContent>
                <w:p w:rsidR="006D3DDF" w:rsidRDefault="006D3DDF" w:rsidP="00D71A47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21262E"/>
                      <w:spacing w:val="-10"/>
                      <w:sz w:val="24"/>
                    </w:rPr>
                    <w:t>х</w:t>
                  </w:r>
                </w:p>
              </w:txbxContent>
            </v:textbox>
            <w10:wrap anchorx="page" anchory="page"/>
          </v:shape>
        </w:pict>
      </w:r>
      <w:r>
        <w:rPr>
          <w:rFonts w:ascii="PT Astra Serif" w:hAnsi="PT Astra Serif"/>
          <w:noProof/>
          <w:color w:val="auto"/>
          <w:sz w:val="28"/>
          <w:szCs w:val="28"/>
        </w:rPr>
        <w:pict>
          <v:shape id="Textbox 7" o:spid="_x0000_s1033" type="#_x0000_t202" style="position:absolute;left:0;text-align:left;margin-left:537pt;margin-top:345.6pt;width:6.05pt;height:13.3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Rd8qgEAAEQDAAAOAAAAZHJzL2Uyb0RvYy54bWysUsGO0zAQvSPxD5bv1M0i2hI1XQErENIK&#10;VtrlAxzHbixij/G4Tfr3jN2mu4Ib4mKP7ec3783M9nZyAzvqiBZ8w6vFkjPtFXTW7xv+4+nzmw1n&#10;mKTv5ABeN/ykkd/uXr/ajqHWN9DD0OnIiMRjPYaG9ymFWghUvXYSFxC0p0cD0clEx7gXXZQjsbtB&#10;3CyXKzFC7EIEpRHp9u78yHeF3xit0ndjUCc2NJy0pbLGsrZ5FbutrPdRht6qiwz5DyqctJ6SXqnu&#10;ZJLsEO1fVM6qCAgmLRQ4AcZYpYsHclMt/3Dz2MugixcqDoZrmfD/0apvx4fIbNfwNWdeOmrRk55S&#10;CxNb5+KMAWvCPAZCpekjTNTkYhTDPaifSBDxAnP+gITOxZhMdHknm4w+Uv1P15pTEqbocr3avH3H&#10;maKXarV5X5WWiOe/IWL6osGxHDQ8UkdLfnm8x5Szy3qGXKScs2dRaWqn4q2arbTQncjJSA1vOP46&#10;yKg5G756qmiejjmIc9DOQUzDJygzlA15+HBIYGwRkDOdeS8CqFVF12Ws8iy8PBfU8/DvfgMAAP//&#10;AwBQSwMEFAAGAAgAAAAhAMi9eIniAAAADQEAAA8AAABkcnMvZG93bnJldi54bWxMjzFPwzAUhHck&#10;/oP1kNionQiSNMSpUFHFgBhaQOr4Gps4IrYj203df487lfF0p7vvmlXUI5ml84M1HLIFAyJNZ8Vg&#10;eg5fn5uHCogPaASO1kgOZ+lh1d7eNFgLezJbOe9CT1KJ8TVyUCFMNaW+U1KjX9hJmuT9WKcxJOl6&#10;KhyeUrkeac5YQTUOJi0onORaye53d9QcvtfT5j3uFX7MT+LtNS+3Z9dFzu/v4sszkCBjuIbhgp/Q&#10;oU1MB3s0wpMxaVY+pjOBQ7HMciCXCKuKDMiBQ5mVFdC2of9ftH8AAAD//wMAUEsBAi0AFAAGAAgA&#10;AAAhALaDOJL+AAAA4QEAABMAAAAAAAAAAAAAAAAAAAAAAFtDb250ZW50X1R5cGVzXS54bWxQSwEC&#10;LQAUAAYACAAAACEAOP0h/9YAAACUAQAACwAAAAAAAAAAAAAAAAAvAQAAX3JlbHMvLnJlbHNQSwEC&#10;LQAUAAYACAAAACEA4gkXfKoBAABEAwAADgAAAAAAAAAAAAAAAAAuAgAAZHJzL2Uyb0RvYy54bWxQ&#10;SwECLQAUAAYACAAAACEAyL14ieIAAAANAQAADwAAAAAAAAAAAAAAAAAEBAAAZHJzL2Rvd25yZXYu&#10;eG1sUEsFBgAAAAAEAAQA8wAAABMFAAAAAA==&#10;" filled="f" stroked="f">
            <v:path arrowok="t"/>
            <v:textbox inset="0,0,0,0">
              <w:txbxContent>
                <w:p w:rsidR="006D3DDF" w:rsidRDefault="006D3DDF" w:rsidP="00D71A47">
                  <w:pPr>
                    <w:spacing w:line="266" w:lineRule="exact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Финансовое</w:t>
      </w:r>
      <w:r w:rsidR="00D71A47" w:rsidRPr="007C2665">
        <w:rPr>
          <w:rFonts w:ascii="PT Astra Serif" w:hAnsi="PT Astra Serif"/>
          <w:b w:val="0"/>
          <w:color w:val="auto"/>
          <w:spacing w:val="-15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обеспечение</w:t>
      </w:r>
      <w:r w:rsidR="00D71A47" w:rsidRPr="007C2665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реализации</w:t>
      </w:r>
      <w:r w:rsidR="00D71A47" w:rsidRPr="007C2665">
        <w:rPr>
          <w:rFonts w:ascii="PT Astra Serif" w:hAnsi="PT Astra Serif"/>
          <w:b w:val="0"/>
          <w:color w:val="auto"/>
          <w:spacing w:val="-13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z w:val="28"/>
          <w:szCs w:val="28"/>
        </w:rPr>
        <w:t>муниципальной</w:t>
      </w:r>
      <w:r w:rsidR="00D71A47" w:rsidRPr="007C2665">
        <w:rPr>
          <w:rFonts w:ascii="PT Astra Serif" w:hAnsi="PT Astra Serif"/>
          <w:b w:val="0"/>
          <w:color w:val="auto"/>
          <w:spacing w:val="-12"/>
          <w:sz w:val="28"/>
          <w:szCs w:val="28"/>
        </w:rPr>
        <w:t xml:space="preserve"> </w:t>
      </w:r>
      <w:r w:rsidR="00D71A47" w:rsidRPr="007C2665">
        <w:rPr>
          <w:rFonts w:ascii="PT Astra Serif" w:hAnsi="PT Astra Serif"/>
          <w:color w:val="auto"/>
          <w:spacing w:val="-2"/>
          <w:sz w:val="28"/>
          <w:szCs w:val="28"/>
        </w:rPr>
        <w:t>программы</w:t>
      </w:r>
    </w:p>
    <w:p w:rsidR="00D71A47" w:rsidRPr="007E5F32" w:rsidRDefault="00D71A47" w:rsidP="00D71A47">
      <w:pPr>
        <w:pStyle w:val="af2"/>
        <w:spacing w:before="189"/>
        <w:ind w:left="0" w:firstLine="0"/>
        <w:jc w:val="left"/>
        <w:rPr>
          <w:rFonts w:ascii="PT Astra Serif" w:hAnsi="PT Astra Serif"/>
          <w:b/>
          <w:sz w:val="20"/>
        </w:rPr>
      </w:pPr>
    </w:p>
    <w:tbl>
      <w:tblPr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4043"/>
        <w:gridCol w:w="4111"/>
        <w:gridCol w:w="1134"/>
        <w:gridCol w:w="850"/>
        <w:gridCol w:w="993"/>
        <w:gridCol w:w="1134"/>
        <w:gridCol w:w="1275"/>
      </w:tblGrid>
      <w:tr w:rsidR="00D71A47" w:rsidRPr="007E5F32" w:rsidTr="00465BA0">
        <w:trPr>
          <w:trHeight w:val="582"/>
        </w:trPr>
        <w:tc>
          <w:tcPr>
            <w:tcW w:w="635" w:type="dxa"/>
            <w:vMerge w:val="restart"/>
          </w:tcPr>
          <w:p w:rsidR="00D71A47" w:rsidRPr="00F10385" w:rsidRDefault="00D71A47" w:rsidP="00465BA0">
            <w:pPr>
              <w:pStyle w:val="TableParagraph"/>
              <w:spacing w:before="8"/>
              <w:ind w:left="16" w:right="166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№ </w:t>
            </w: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43" w:type="dxa"/>
            <w:vMerge w:val="restart"/>
          </w:tcPr>
          <w:p w:rsidR="00D71A47" w:rsidRPr="00F10385" w:rsidRDefault="00D71A47" w:rsidP="00465BA0">
            <w:pPr>
              <w:pStyle w:val="TableParagraph"/>
              <w:spacing w:before="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муниципальной</w:t>
            </w:r>
            <w:r w:rsidRPr="00F10385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программы,</w:t>
            </w:r>
            <w:r w:rsidR="00465BA0" w:rsidRPr="00F10385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4111" w:type="dxa"/>
            <w:vMerge w:val="restart"/>
          </w:tcPr>
          <w:p w:rsidR="00D71A47" w:rsidRPr="00F10385" w:rsidRDefault="00D71A47" w:rsidP="00465BA0">
            <w:pPr>
              <w:pStyle w:val="TableParagraph"/>
              <w:spacing w:before="8"/>
              <w:ind w:left="736" w:right="171" w:hanging="55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Источник</w:t>
            </w:r>
            <w:r w:rsidRPr="00F10385">
              <w:rPr>
                <w:rFonts w:ascii="PT Astra Serif" w:hAnsi="PT Astra Serif"/>
                <w:b/>
                <w:spacing w:val="-15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финансового</w:t>
            </w:r>
            <w:r w:rsidR="00465BA0" w:rsidRPr="00F1038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5386" w:type="dxa"/>
            <w:gridSpan w:val="5"/>
          </w:tcPr>
          <w:p w:rsidR="00D71A47" w:rsidRPr="00F10385" w:rsidRDefault="00D71A47" w:rsidP="00465BA0">
            <w:pPr>
              <w:pStyle w:val="TableParagraph"/>
              <w:spacing w:before="8"/>
              <w:ind w:left="1204" w:right="248" w:hanging="939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Объем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финансового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обеспечения</w:t>
            </w:r>
            <w:r w:rsidRPr="00F10385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10385">
              <w:rPr>
                <w:rFonts w:ascii="PT Astra Serif" w:hAnsi="PT Astra Serif"/>
                <w:b/>
                <w:sz w:val="24"/>
                <w:szCs w:val="24"/>
              </w:rPr>
              <w:t>годам реализации, тыс. рублей</w:t>
            </w:r>
          </w:p>
        </w:tc>
      </w:tr>
      <w:tr w:rsidR="00D71A47" w:rsidRPr="007E5F32" w:rsidTr="00465BA0">
        <w:trPr>
          <w:trHeight w:val="412"/>
        </w:trPr>
        <w:tc>
          <w:tcPr>
            <w:tcW w:w="635" w:type="dxa"/>
            <w:vMerge/>
            <w:tcBorders>
              <w:top w:val="nil"/>
            </w:tcBorders>
          </w:tcPr>
          <w:p w:rsidR="00D71A47" w:rsidRPr="00F10385" w:rsidRDefault="00D71A47" w:rsidP="00465BA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F10385" w:rsidRDefault="00D71A47" w:rsidP="00465BA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71A47" w:rsidRPr="00F10385" w:rsidRDefault="00D71A47" w:rsidP="00465BA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F10385" w:rsidRDefault="00465BA0" w:rsidP="00465BA0">
            <w:pPr>
              <w:pStyle w:val="TableParagraph"/>
              <w:spacing w:before="6"/>
              <w:ind w:left="1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D71A47" w:rsidRPr="00F10385" w:rsidRDefault="00465BA0" w:rsidP="00465BA0">
            <w:pPr>
              <w:pStyle w:val="TableParagraph"/>
              <w:spacing w:before="6"/>
              <w:ind w:left="10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D71A47" w:rsidRPr="00F10385" w:rsidRDefault="00F10385" w:rsidP="00F10385">
            <w:pPr>
              <w:pStyle w:val="TableParagraph"/>
              <w:spacing w:before="6"/>
              <w:ind w:left="151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5"/>
                <w:sz w:val="24"/>
                <w:szCs w:val="24"/>
              </w:rPr>
              <w:t xml:space="preserve"> </w:t>
            </w:r>
            <w:r w:rsidR="00465BA0"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D71A47" w:rsidRPr="00F10385" w:rsidRDefault="00D71A47" w:rsidP="00465BA0">
            <w:pPr>
              <w:pStyle w:val="TableParagraph"/>
              <w:spacing w:before="6"/>
              <w:ind w:left="15" w:right="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№+n</w:t>
            </w:r>
          </w:p>
        </w:tc>
        <w:tc>
          <w:tcPr>
            <w:tcW w:w="1275" w:type="dxa"/>
          </w:tcPr>
          <w:p w:rsidR="00D71A47" w:rsidRPr="00F10385" w:rsidRDefault="00D71A47" w:rsidP="00465BA0">
            <w:pPr>
              <w:pStyle w:val="TableParagraph"/>
              <w:spacing w:before="6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D71A47" w:rsidRPr="007E5F32" w:rsidTr="00465BA0">
        <w:trPr>
          <w:trHeight w:val="306"/>
        </w:trPr>
        <w:tc>
          <w:tcPr>
            <w:tcW w:w="635" w:type="dxa"/>
          </w:tcPr>
          <w:p w:rsidR="00D71A47" w:rsidRPr="00F10385" w:rsidRDefault="00D71A47" w:rsidP="00D71A47">
            <w:pPr>
              <w:pStyle w:val="TableParagraph"/>
              <w:spacing w:before="8"/>
              <w:ind w:left="1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:rsidR="00D71A47" w:rsidRPr="00F10385" w:rsidRDefault="00D71A47" w:rsidP="00D71A47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71A47" w:rsidRPr="00F10385" w:rsidRDefault="00D71A47" w:rsidP="00D71A47">
            <w:pPr>
              <w:pStyle w:val="TableParagraph"/>
              <w:spacing w:before="8"/>
              <w:ind w:left="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71A47" w:rsidRPr="00F10385" w:rsidRDefault="00D71A47" w:rsidP="00D71A47">
            <w:pPr>
              <w:pStyle w:val="TableParagraph"/>
              <w:spacing w:before="8"/>
              <w:ind w:left="13" w:right="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71A47" w:rsidRPr="00F10385" w:rsidRDefault="00D71A47" w:rsidP="00D71A47">
            <w:pPr>
              <w:pStyle w:val="TableParagraph"/>
              <w:spacing w:before="8"/>
              <w:ind w:left="1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71A47" w:rsidRPr="00F10385" w:rsidRDefault="00F10385" w:rsidP="00D71A47">
            <w:pPr>
              <w:pStyle w:val="TableParagraph"/>
              <w:spacing w:before="8"/>
              <w:ind w:left="182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   </w:t>
            </w:r>
            <w:r w:rsidR="00D71A47"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1A47" w:rsidRPr="00F10385" w:rsidRDefault="00D71A47" w:rsidP="00D71A47">
            <w:pPr>
              <w:pStyle w:val="TableParagraph"/>
              <w:spacing w:before="8"/>
              <w:ind w:left="1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71A47" w:rsidRPr="00F10385" w:rsidRDefault="00D71A47" w:rsidP="00D71A47">
            <w:pPr>
              <w:pStyle w:val="TableParagraph"/>
              <w:spacing w:before="8"/>
              <w:ind w:left="12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10385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8</w:t>
            </w:r>
          </w:p>
        </w:tc>
      </w:tr>
      <w:tr w:rsidR="00D175B8" w:rsidRPr="007E5F32" w:rsidTr="00465BA0">
        <w:trPr>
          <w:trHeight w:val="306"/>
        </w:trPr>
        <w:tc>
          <w:tcPr>
            <w:tcW w:w="635" w:type="dxa"/>
            <w:vMerge w:val="restart"/>
          </w:tcPr>
          <w:p w:rsidR="00D175B8" w:rsidRPr="00465BA0" w:rsidRDefault="00D175B8" w:rsidP="00D71A47">
            <w:pPr>
              <w:pStyle w:val="TableParagraph"/>
              <w:spacing w:before="6"/>
              <w:ind w:left="172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pacing w:val="-5"/>
                <w:sz w:val="24"/>
                <w:szCs w:val="24"/>
              </w:rPr>
              <w:t xml:space="preserve">  1.</w:t>
            </w:r>
          </w:p>
        </w:tc>
        <w:tc>
          <w:tcPr>
            <w:tcW w:w="4043" w:type="dxa"/>
            <w:vMerge w:val="restart"/>
          </w:tcPr>
          <w:p w:rsidR="00D175B8" w:rsidRDefault="00D175B8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Муниципальная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программа</w:t>
            </w: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 «Благоустройство муниципального </w:t>
            </w:r>
          </w:p>
          <w:p w:rsidR="00D175B8" w:rsidRPr="00465BA0" w:rsidRDefault="00D175B8" w:rsidP="00465BA0">
            <w:pPr>
              <w:pStyle w:val="TableParagraph"/>
              <w:spacing w:before="6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2"/>
                <w:sz w:val="24"/>
                <w:szCs w:val="24"/>
              </w:rPr>
              <w:t xml:space="preserve">образования город Балашов» </w:t>
            </w:r>
          </w:p>
        </w:tc>
        <w:tc>
          <w:tcPr>
            <w:tcW w:w="4111" w:type="dxa"/>
          </w:tcPr>
          <w:p w:rsidR="00D175B8" w:rsidRPr="00465BA0" w:rsidRDefault="00D175B8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всего,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в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том</w:t>
            </w:r>
            <w:r w:rsidRPr="00465BA0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:rsidR="00D175B8" w:rsidRPr="00074DB6" w:rsidRDefault="003E0AFA" w:rsidP="0085693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74DB6">
              <w:rPr>
                <w:rFonts w:ascii="PT Astra Serif" w:hAnsi="PT Astra Serif"/>
                <w:sz w:val="24"/>
                <w:szCs w:val="24"/>
              </w:rPr>
              <w:t>1</w:t>
            </w:r>
            <w:r w:rsidR="0085693B">
              <w:rPr>
                <w:rFonts w:ascii="PT Astra Serif" w:hAnsi="PT Astra Serif"/>
                <w:sz w:val="24"/>
                <w:szCs w:val="24"/>
              </w:rPr>
              <w:t>1 014,9</w:t>
            </w:r>
          </w:p>
        </w:tc>
        <w:tc>
          <w:tcPr>
            <w:tcW w:w="850" w:type="dxa"/>
          </w:tcPr>
          <w:p w:rsidR="00D175B8" w:rsidRPr="00465BA0" w:rsidRDefault="00D175B8" w:rsidP="006D3DDF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866,1</w:t>
            </w:r>
          </w:p>
        </w:tc>
        <w:tc>
          <w:tcPr>
            <w:tcW w:w="993" w:type="dxa"/>
          </w:tcPr>
          <w:p w:rsidR="00D175B8" w:rsidRPr="00465BA0" w:rsidRDefault="00D175B8" w:rsidP="006D3DDF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923,3</w:t>
            </w:r>
          </w:p>
        </w:tc>
        <w:tc>
          <w:tcPr>
            <w:tcW w:w="1134" w:type="dxa"/>
          </w:tcPr>
          <w:p w:rsidR="00D175B8" w:rsidRPr="00465BA0" w:rsidRDefault="00D175B8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75B8" w:rsidRPr="00465BA0" w:rsidRDefault="008C5EC2" w:rsidP="0085693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85693B">
              <w:rPr>
                <w:rFonts w:ascii="PT Astra Serif" w:hAnsi="PT Astra Serif"/>
                <w:sz w:val="24"/>
                <w:szCs w:val="24"/>
              </w:rPr>
              <w:t> 804,3</w:t>
            </w:r>
          </w:p>
        </w:tc>
      </w:tr>
      <w:tr w:rsidR="00D71A47" w:rsidRPr="007E5F32" w:rsidTr="00465BA0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федеральный</w:t>
            </w:r>
            <w:r w:rsidRPr="00465BA0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бюджет</w:t>
            </w:r>
            <w:r w:rsidR="00644AC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        х</w:t>
            </w:r>
          </w:p>
        </w:tc>
        <w:tc>
          <w:tcPr>
            <w:tcW w:w="1134" w:type="dxa"/>
          </w:tcPr>
          <w:p w:rsidR="00D71A47" w:rsidRPr="00074DB6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A47" w:rsidRPr="007E5F32" w:rsidTr="00465BA0">
        <w:trPr>
          <w:trHeight w:val="582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8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бюджеты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>государственных внебюджетных фондов</w:t>
            </w:r>
            <w:r w:rsidR="00644ACC"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134" w:type="dxa"/>
          </w:tcPr>
          <w:p w:rsidR="00D71A47" w:rsidRPr="00074DB6" w:rsidRDefault="007424A5" w:rsidP="00D71A47">
            <w:pPr>
              <w:pStyle w:val="TableParagraph"/>
              <w:ind w:left="4" w:right="-7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noProof/>
                <w:sz w:val="24"/>
                <w:szCs w:val="24"/>
                <w:lang w:eastAsia="ru-RU"/>
              </w:rPr>
              <w:pict>
                <v:group id="docshapegroup7" o:spid="_x0000_s1030" style="width:29.55pt;height:29.05pt;mso-position-horizontal-relative:char;mso-position-vertical-relative:line" coordsize="591,581">
                  <v:rect id="docshape8" o:spid="_x0000_s1031" style="position:absolute;width:591;height:581" stroked="f"/>
                  <w10:wrap type="none"/>
                  <w10:anchorlock/>
                </v:group>
              </w:pict>
            </w: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71A47" w:rsidRPr="007E5F32" w:rsidTr="00465BA0">
        <w:trPr>
          <w:trHeight w:val="279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line="255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D71A47" w:rsidRPr="00074DB6" w:rsidRDefault="00074DB6" w:rsidP="008C5EC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74DB6">
              <w:rPr>
                <w:rFonts w:ascii="PT Astra Serif" w:hAnsi="PT Astra Serif"/>
                <w:sz w:val="24"/>
                <w:szCs w:val="24"/>
              </w:rPr>
              <w:t xml:space="preserve">3 </w:t>
            </w:r>
            <w:r w:rsidR="008C5EC2">
              <w:rPr>
                <w:rFonts w:ascii="PT Astra Serif" w:hAnsi="PT Astra Serif"/>
                <w:sz w:val="24"/>
                <w:szCs w:val="24"/>
              </w:rPr>
              <w:t>350</w:t>
            </w:r>
            <w:r w:rsidRPr="00074DB6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1920BE" w:rsidP="001920B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3 350,0</w:t>
            </w:r>
          </w:p>
        </w:tc>
      </w:tr>
      <w:tr w:rsidR="00D71A47" w:rsidRPr="007E5F32" w:rsidTr="00465BA0">
        <w:trPr>
          <w:trHeight w:val="304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местный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D71A47" w:rsidRPr="00074DB6" w:rsidRDefault="0085693B" w:rsidP="007775F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5 651,2</w:t>
            </w:r>
          </w:p>
        </w:tc>
        <w:tc>
          <w:tcPr>
            <w:tcW w:w="850" w:type="dxa"/>
          </w:tcPr>
          <w:p w:rsidR="00D71A47" w:rsidRPr="00465BA0" w:rsidRDefault="00D175B8" w:rsidP="00D175B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866,1</w:t>
            </w:r>
          </w:p>
        </w:tc>
        <w:tc>
          <w:tcPr>
            <w:tcW w:w="993" w:type="dxa"/>
          </w:tcPr>
          <w:p w:rsidR="00D71A47" w:rsidRPr="00465BA0" w:rsidRDefault="00D175B8" w:rsidP="00D175B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7255C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923,3</w:t>
            </w: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1920BE" w:rsidP="0085693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85693B">
              <w:rPr>
                <w:rFonts w:ascii="PT Astra Serif" w:hAnsi="PT Astra Serif"/>
                <w:sz w:val="24"/>
                <w:szCs w:val="24"/>
              </w:rPr>
              <w:t> 440,6</w:t>
            </w:r>
          </w:p>
        </w:tc>
      </w:tr>
      <w:tr w:rsidR="00D71A47" w:rsidRPr="007E5F32" w:rsidTr="00465BA0">
        <w:trPr>
          <w:trHeight w:val="582"/>
        </w:trPr>
        <w:tc>
          <w:tcPr>
            <w:tcW w:w="635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8"/>
              <w:ind w:left="16" w:right="171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иные</w:t>
            </w:r>
            <w:r w:rsidRPr="00465BA0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z w:val="24"/>
                <w:szCs w:val="24"/>
              </w:rPr>
              <w:t xml:space="preserve">безвозмездные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поступления</w:t>
            </w:r>
          </w:p>
        </w:tc>
        <w:tc>
          <w:tcPr>
            <w:tcW w:w="1134" w:type="dxa"/>
          </w:tcPr>
          <w:p w:rsidR="00D71A47" w:rsidRPr="00074DB6" w:rsidRDefault="008C5EC2" w:rsidP="008C5EC2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74DB6">
              <w:rPr>
                <w:rFonts w:ascii="PT Astra Serif" w:hAnsi="PT Astra Serif"/>
                <w:sz w:val="24"/>
                <w:szCs w:val="24"/>
              </w:rPr>
              <w:t>1 794,9</w:t>
            </w: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1920BE" w:rsidP="001920BE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1 794,9</w:t>
            </w:r>
          </w:p>
        </w:tc>
      </w:tr>
      <w:tr w:rsidR="00D71A47" w:rsidRPr="007E5F32" w:rsidTr="0085693B">
        <w:trPr>
          <w:trHeight w:val="306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top w:val="nil"/>
              <w:bottom w:val="nil"/>
            </w:tcBorders>
          </w:tcPr>
          <w:p w:rsidR="00D71A47" w:rsidRPr="00465BA0" w:rsidRDefault="00D71A47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1A47" w:rsidRPr="00465BA0" w:rsidRDefault="00D71A47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465BA0">
              <w:rPr>
                <w:rFonts w:ascii="PT Astra Serif" w:hAnsi="PT Astra Serif"/>
                <w:sz w:val="24"/>
                <w:szCs w:val="24"/>
              </w:rPr>
              <w:t>внебюджетные</w:t>
            </w:r>
            <w:r w:rsidRPr="00465BA0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465BA0">
              <w:rPr>
                <w:rFonts w:ascii="PT Astra Serif" w:hAnsi="PT Astra Serif"/>
                <w:spacing w:val="-2"/>
                <w:sz w:val="24"/>
                <w:szCs w:val="24"/>
              </w:rPr>
              <w:t>источники</w:t>
            </w:r>
            <w:r w:rsidR="00644ACC">
              <w:rPr>
                <w:rFonts w:ascii="PT Astra Serif" w:hAnsi="PT Astra Serif"/>
                <w:spacing w:val="-2"/>
                <w:sz w:val="24"/>
                <w:szCs w:val="24"/>
              </w:rPr>
              <w:t xml:space="preserve">                      х</w:t>
            </w:r>
          </w:p>
        </w:tc>
        <w:tc>
          <w:tcPr>
            <w:tcW w:w="1134" w:type="dxa"/>
          </w:tcPr>
          <w:p w:rsidR="00D71A47" w:rsidRPr="00074DB6" w:rsidRDefault="00D71A47" w:rsidP="00074DB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1A47" w:rsidRPr="00465BA0" w:rsidRDefault="00D71A47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5693B" w:rsidRPr="007E5F32" w:rsidTr="00465BA0">
        <w:trPr>
          <w:trHeight w:val="306"/>
        </w:trPr>
        <w:tc>
          <w:tcPr>
            <w:tcW w:w="635" w:type="dxa"/>
            <w:tcBorders>
              <w:top w:val="nil"/>
            </w:tcBorders>
          </w:tcPr>
          <w:p w:rsidR="0085693B" w:rsidRPr="00465BA0" w:rsidRDefault="0085693B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nil"/>
            </w:tcBorders>
          </w:tcPr>
          <w:p w:rsidR="0085693B" w:rsidRPr="00465BA0" w:rsidRDefault="0085693B" w:rsidP="00D71A4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</w:tcPr>
          <w:p w:rsidR="0085693B" w:rsidRPr="00465BA0" w:rsidRDefault="0085693B" w:rsidP="00D71A47">
            <w:pPr>
              <w:pStyle w:val="TableParagraph"/>
              <w:spacing w:before="6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85693B">
              <w:rPr>
                <w:rFonts w:ascii="PT Astra Serif" w:hAnsi="PT Astra Serif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85693B" w:rsidRPr="00074DB6" w:rsidRDefault="0085693B" w:rsidP="00074DB6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218,8</w:t>
            </w:r>
          </w:p>
        </w:tc>
        <w:tc>
          <w:tcPr>
            <w:tcW w:w="850" w:type="dxa"/>
          </w:tcPr>
          <w:p w:rsidR="0085693B" w:rsidRPr="00465BA0" w:rsidRDefault="0085693B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85693B" w:rsidRPr="00465BA0" w:rsidRDefault="0085693B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693B" w:rsidRPr="00465BA0" w:rsidRDefault="0085693B" w:rsidP="00D71A47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5693B" w:rsidRPr="00465BA0" w:rsidRDefault="0085693B" w:rsidP="0085693B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218,8</w:t>
            </w:r>
          </w:p>
        </w:tc>
      </w:tr>
    </w:tbl>
    <w:p w:rsidR="00720743" w:rsidRDefault="00720743" w:rsidP="00D71A47">
      <w:pPr>
        <w:pStyle w:val="TableParagraph"/>
        <w:rPr>
          <w:rFonts w:ascii="PT Astra Serif" w:hAnsi="PT Astra Serif"/>
        </w:rPr>
        <w:sectPr w:rsidR="00720743" w:rsidSect="00095E04">
          <w:pgSz w:w="16840" w:h="1190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40FBD" w:rsidRPr="00831259" w:rsidRDefault="00D40FBD" w:rsidP="00E70730">
      <w:pPr>
        <w:pStyle w:val="af2"/>
        <w:spacing w:before="49" w:after="1"/>
        <w:ind w:left="0" w:firstLine="0"/>
        <w:jc w:val="left"/>
        <w:rPr>
          <w:rFonts w:ascii="PT Astra Serif" w:hAnsi="PT Astra Serif"/>
          <w:sz w:val="20"/>
        </w:rPr>
      </w:pPr>
    </w:p>
    <w:sectPr w:rsidR="00D40FBD" w:rsidRPr="00831259" w:rsidSect="00831259">
      <w:pgSz w:w="11900" w:h="16840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24E" w:rsidRDefault="0008024E" w:rsidP="000C0861">
      <w:pPr>
        <w:spacing w:after="0" w:line="240" w:lineRule="auto"/>
      </w:pPr>
      <w:r>
        <w:separator/>
      </w:r>
    </w:p>
  </w:endnote>
  <w:endnote w:type="continuationSeparator" w:id="0">
    <w:p w:rsidR="0008024E" w:rsidRDefault="0008024E" w:rsidP="000C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24E" w:rsidRDefault="0008024E" w:rsidP="000C0861">
      <w:pPr>
        <w:spacing w:after="0" w:line="240" w:lineRule="auto"/>
      </w:pPr>
      <w:r>
        <w:separator/>
      </w:r>
    </w:p>
  </w:footnote>
  <w:footnote w:type="continuationSeparator" w:id="0">
    <w:p w:rsidR="0008024E" w:rsidRDefault="0008024E" w:rsidP="000C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46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1">
    <w:nsid w:val="00BF433B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>
    <w:nsid w:val="1A86362D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3">
    <w:nsid w:val="1EF30BBB"/>
    <w:multiLevelType w:val="hybridMultilevel"/>
    <w:tmpl w:val="6C0A3DB4"/>
    <w:lvl w:ilvl="0" w:tplc="8D5ED93E">
      <w:start w:val="1"/>
      <w:numFmt w:val="upperRoman"/>
      <w:lvlText w:val="%1."/>
      <w:lvlJc w:val="left"/>
      <w:pPr>
        <w:ind w:left="214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18F4E6">
      <w:start w:val="1"/>
      <w:numFmt w:val="decimal"/>
      <w:lvlText w:val="%2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DB0293B0">
      <w:numFmt w:val="bullet"/>
      <w:lvlText w:val="•"/>
      <w:lvlJc w:val="left"/>
      <w:pPr>
        <w:ind w:left="7649" w:hanging="240"/>
      </w:pPr>
      <w:rPr>
        <w:rFonts w:hint="default"/>
        <w:lang w:val="ru-RU" w:eastAsia="en-US" w:bidi="ar-SA"/>
      </w:rPr>
    </w:lvl>
    <w:lvl w:ilvl="3" w:tplc="50EC0258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4" w:tplc="6AE07E62">
      <w:numFmt w:val="bullet"/>
      <w:lvlText w:val="•"/>
      <w:lvlJc w:val="left"/>
      <w:pPr>
        <w:ind w:left="8027" w:hanging="240"/>
      </w:pPr>
      <w:rPr>
        <w:rFonts w:hint="default"/>
        <w:lang w:val="ru-RU" w:eastAsia="en-US" w:bidi="ar-SA"/>
      </w:rPr>
    </w:lvl>
    <w:lvl w:ilvl="5" w:tplc="0CF0CEB6">
      <w:numFmt w:val="bullet"/>
      <w:lvlText w:val="•"/>
      <w:lvlJc w:val="left"/>
      <w:pPr>
        <w:ind w:left="8217" w:hanging="240"/>
      </w:pPr>
      <w:rPr>
        <w:rFonts w:hint="default"/>
        <w:lang w:val="ru-RU" w:eastAsia="en-US" w:bidi="ar-SA"/>
      </w:rPr>
    </w:lvl>
    <w:lvl w:ilvl="6" w:tplc="AD6227A0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  <w:lvl w:ilvl="7" w:tplc="6D803DA2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  <w:lvl w:ilvl="8" w:tplc="C80AB13A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</w:abstractNum>
  <w:abstractNum w:abstractNumId="4">
    <w:nsid w:val="207970D2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779031A"/>
    <w:multiLevelType w:val="hybridMultilevel"/>
    <w:tmpl w:val="75BE709E"/>
    <w:lvl w:ilvl="0" w:tplc="9A3A4DF8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F8A757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7">
    <w:nsid w:val="39BC3019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>
    <w:nsid w:val="3CA00845"/>
    <w:multiLevelType w:val="hybridMultilevel"/>
    <w:tmpl w:val="52B08F30"/>
    <w:lvl w:ilvl="0" w:tplc="A790E882">
      <w:start w:val="10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FD05B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093063A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3F67AF4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>
    <w:nsid w:val="46A60A72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>
    <w:nsid w:val="55B5447C"/>
    <w:multiLevelType w:val="hybridMultilevel"/>
    <w:tmpl w:val="F5D231A6"/>
    <w:lvl w:ilvl="0" w:tplc="A4EEEDA8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A677974"/>
    <w:multiLevelType w:val="hybridMultilevel"/>
    <w:tmpl w:val="3710E4B2"/>
    <w:lvl w:ilvl="0" w:tplc="A718F4E6">
      <w:start w:val="1"/>
      <w:numFmt w:val="decimal"/>
      <w:lvlText w:val="%1."/>
      <w:lvlJc w:val="left"/>
      <w:pPr>
        <w:ind w:left="74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0209D"/>
    <w:multiLevelType w:val="hybridMultilevel"/>
    <w:tmpl w:val="55F27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D12E1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>
    <w:nsid w:val="5EF35795"/>
    <w:multiLevelType w:val="hybridMultilevel"/>
    <w:tmpl w:val="39E8DF92"/>
    <w:lvl w:ilvl="0" w:tplc="CDFCF23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7853557"/>
    <w:multiLevelType w:val="hybridMultilevel"/>
    <w:tmpl w:val="3C88BCC8"/>
    <w:lvl w:ilvl="0" w:tplc="D87A5F94">
      <w:start w:val="7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9">
    <w:nsid w:val="6AA04EF6"/>
    <w:multiLevelType w:val="multilevel"/>
    <w:tmpl w:val="6D8E7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20">
    <w:nsid w:val="6F431B43"/>
    <w:multiLevelType w:val="hybridMultilevel"/>
    <w:tmpl w:val="19007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6384A"/>
    <w:multiLevelType w:val="hybridMultilevel"/>
    <w:tmpl w:val="6596952C"/>
    <w:lvl w:ilvl="0" w:tplc="3724F31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2">
    <w:nsid w:val="7D7B3D29"/>
    <w:multiLevelType w:val="hybridMultilevel"/>
    <w:tmpl w:val="0CB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6"/>
  </w:num>
  <w:num w:numId="11">
    <w:abstractNumId w:val="1"/>
  </w:num>
  <w:num w:numId="12">
    <w:abstractNumId w:val="21"/>
  </w:num>
  <w:num w:numId="13">
    <w:abstractNumId w:val="6"/>
  </w:num>
  <w:num w:numId="14">
    <w:abstractNumId w:val="11"/>
  </w:num>
  <w:num w:numId="15">
    <w:abstractNumId w:val="12"/>
  </w:num>
  <w:num w:numId="16">
    <w:abstractNumId w:val="13"/>
  </w:num>
  <w:num w:numId="17">
    <w:abstractNumId w:val="15"/>
  </w:num>
  <w:num w:numId="18">
    <w:abstractNumId w:val="17"/>
  </w:num>
  <w:num w:numId="19">
    <w:abstractNumId w:val="4"/>
  </w:num>
  <w:num w:numId="20">
    <w:abstractNumId w:val="10"/>
  </w:num>
  <w:num w:numId="21">
    <w:abstractNumId w:val="18"/>
  </w:num>
  <w:num w:numId="22">
    <w:abstractNumId w:val="8"/>
  </w:num>
  <w:num w:numId="23">
    <w:abstractNumId w:val="5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F4E52"/>
    <w:rsid w:val="00004705"/>
    <w:rsid w:val="000170A0"/>
    <w:rsid w:val="000177B0"/>
    <w:rsid w:val="00023575"/>
    <w:rsid w:val="000236C6"/>
    <w:rsid w:val="00025248"/>
    <w:rsid w:val="00025579"/>
    <w:rsid w:val="00030E98"/>
    <w:rsid w:val="00035B98"/>
    <w:rsid w:val="00041E73"/>
    <w:rsid w:val="00043ECD"/>
    <w:rsid w:val="00050061"/>
    <w:rsid w:val="0005417C"/>
    <w:rsid w:val="0005770E"/>
    <w:rsid w:val="00064998"/>
    <w:rsid w:val="000656A6"/>
    <w:rsid w:val="00067CE9"/>
    <w:rsid w:val="00074DB6"/>
    <w:rsid w:val="0008024E"/>
    <w:rsid w:val="00080813"/>
    <w:rsid w:val="000873A4"/>
    <w:rsid w:val="0009185E"/>
    <w:rsid w:val="00095E04"/>
    <w:rsid w:val="000A0E0A"/>
    <w:rsid w:val="000A3D62"/>
    <w:rsid w:val="000C0861"/>
    <w:rsid w:val="000C114F"/>
    <w:rsid w:val="000D024D"/>
    <w:rsid w:val="000D29FE"/>
    <w:rsid w:val="000D7FCF"/>
    <w:rsid w:val="000E03B6"/>
    <w:rsid w:val="000E0629"/>
    <w:rsid w:val="000E71E7"/>
    <w:rsid w:val="000F022E"/>
    <w:rsid w:val="000F13A3"/>
    <w:rsid w:val="000F23D9"/>
    <w:rsid w:val="000F5D42"/>
    <w:rsid w:val="00103DAA"/>
    <w:rsid w:val="001106A8"/>
    <w:rsid w:val="00111EDF"/>
    <w:rsid w:val="0011391B"/>
    <w:rsid w:val="0011433C"/>
    <w:rsid w:val="00126AA1"/>
    <w:rsid w:val="00126C0F"/>
    <w:rsid w:val="00126C80"/>
    <w:rsid w:val="00127B2E"/>
    <w:rsid w:val="001305C1"/>
    <w:rsid w:val="00131C4C"/>
    <w:rsid w:val="001348FA"/>
    <w:rsid w:val="0013617B"/>
    <w:rsid w:val="00142DAD"/>
    <w:rsid w:val="00160523"/>
    <w:rsid w:val="00163699"/>
    <w:rsid w:val="00163A62"/>
    <w:rsid w:val="00163D37"/>
    <w:rsid w:val="00165132"/>
    <w:rsid w:val="0016539F"/>
    <w:rsid w:val="00170484"/>
    <w:rsid w:val="00171C45"/>
    <w:rsid w:val="001774DB"/>
    <w:rsid w:val="001858CA"/>
    <w:rsid w:val="00186B2C"/>
    <w:rsid w:val="00186E39"/>
    <w:rsid w:val="001875BD"/>
    <w:rsid w:val="001920BE"/>
    <w:rsid w:val="001978D7"/>
    <w:rsid w:val="001A0B71"/>
    <w:rsid w:val="001A197D"/>
    <w:rsid w:val="001A243E"/>
    <w:rsid w:val="001B2454"/>
    <w:rsid w:val="001B27E7"/>
    <w:rsid w:val="001B3739"/>
    <w:rsid w:val="001C1B91"/>
    <w:rsid w:val="001C3A36"/>
    <w:rsid w:val="001D204F"/>
    <w:rsid w:val="001E4D57"/>
    <w:rsid w:val="001F1A24"/>
    <w:rsid w:val="001F2E71"/>
    <w:rsid w:val="001F3546"/>
    <w:rsid w:val="001F67B5"/>
    <w:rsid w:val="00213E55"/>
    <w:rsid w:val="002164E2"/>
    <w:rsid w:val="00216FAE"/>
    <w:rsid w:val="002172FE"/>
    <w:rsid w:val="00221314"/>
    <w:rsid w:val="00231C89"/>
    <w:rsid w:val="00234113"/>
    <w:rsid w:val="00237093"/>
    <w:rsid w:val="002419A0"/>
    <w:rsid w:val="00250995"/>
    <w:rsid w:val="00251F8F"/>
    <w:rsid w:val="00253F35"/>
    <w:rsid w:val="00260853"/>
    <w:rsid w:val="00260D18"/>
    <w:rsid w:val="00262782"/>
    <w:rsid w:val="00263938"/>
    <w:rsid w:val="00271F6C"/>
    <w:rsid w:val="00281140"/>
    <w:rsid w:val="00285A50"/>
    <w:rsid w:val="00290657"/>
    <w:rsid w:val="00292A1F"/>
    <w:rsid w:val="00295721"/>
    <w:rsid w:val="0029611F"/>
    <w:rsid w:val="002975B0"/>
    <w:rsid w:val="002A46B9"/>
    <w:rsid w:val="002A4C7E"/>
    <w:rsid w:val="002B0714"/>
    <w:rsid w:val="002B2CF2"/>
    <w:rsid w:val="002C7D88"/>
    <w:rsid w:val="002D18AA"/>
    <w:rsid w:val="002D2B45"/>
    <w:rsid w:val="002D4418"/>
    <w:rsid w:val="002D6B92"/>
    <w:rsid w:val="002E2F32"/>
    <w:rsid w:val="002E322B"/>
    <w:rsid w:val="002E529C"/>
    <w:rsid w:val="002E6BFC"/>
    <w:rsid w:val="0030120F"/>
    <w:rsid w:val="00303084"/>
    <w:rsid w:val="00313910"/>
    <w:rsid w:val="00314596"/>
    <w:rsid w:val="0031596D"/>
    <w:rsid w:val="003259E2"/>
    <w:rsid w:val="00325EBE"/>
    <w:rsid w:val="0032672D"/>
    <w:rsid w:val="003277FA"/>
    <w:rsid w:val="0033038E"/>
    <w:rsid w:val="0033168A"/>
    <w:rsid w:val="003328B4"/>
    <w:rsid w:val="00352CF3"/>
    <w:rsid w:val="00360CC5"/>
    <w:rsid w:val="00360DF6"/>
    <w:rsid w:val="00366F11"/>
    <w:rsid w:val="003674B9"/>
    <w:rsid w:val="00367BEF"/>
    <w:rsid w:val="00370351"/>
    <w:rsid w:val="0037079E"/>
    <w:rsid w:val="00370BC2"/>
    <w:rsid w:val="00377686"/>
    <w:rsid w:val="00380105"/>
    <w:rsid w:val="003A0CDD"/>
    <w:rsid w:val="003B011A"/>
    <w:rsid w:val="003B01F3"/>
    <w:rsid w:val="003B24CD"/>
    <w:rsid w:val="003C012C"/>
    <w:rsid w:val="003C360A"/>
    <w:rsid w:val="003D2200"/>
    <w:rsid w:val="003D7184"/>
    <w:rsid w:val="003E0AFA"/>
    <w:rsid w:val="003F2052"/>
    <w:rsid w:val="003F476F"/>
    <w:rsid w:val="003F77B6"/>
    <w:rsid w:val="00400E15"/>
    <w:rsid w:val="00403A16"/>
    <w:rsid w:val="00403F64"/>
    <w:rsid w:val="00407AFD"/>
    <w:rsid w:val="00415A1D"/>
    <w:rsid w:val="00432171"/>
    <w:rsid w:val="00432E5C"/>
    <w:rsid w:val="0043509A"/>
    <w:rsid w:val="00443B6E"/>
    <w:rsid w:val="004505A0"/>
    <w:rsid w:val="0045358B"/>
    <w:rsid w:val="00455209"/>
    <w:rsid w:val="00464BA9"/>
    <w:rsid w:val="00465BA0"/>
    <w:rsid w:val="0046720C"/>
    <w:rsid w:val="004916F7"/>
    <w:rsid w:val="00494B4D"/>
    <w:rsid w:val="004A2947"/>
    <w:rsid w:val="004A40AA"/>
    <w:rsid w:val="004A7011"/>
    <w:rsid w:val="004B4E59"/>
    <w:rsid w:val="004B593C"/>
    <w:rsid w:val="004C10EA"/>
    <w:rsid w:val="004C44D4"/>
    <w:rsid w:val="004C77B8"/>
    <w:rsid w:val="004F17E1"/>
    <w:rsid w:val="004F4E52"/>
    <w:rsid w:val="004F6E38"/>
    <w:rsid w:val="004F7BBA"/>
    <w:rsid w:val="0050075A"/>
    <w:rsid w:val="00510871"/>
    <w:rsid w:val="00522AAC"/>
    <w:rsid w:val="0052774E"/>
    <w:rsid w:val="005335A6"/>
    <w:rsid w:val="005362EB"/>
    <w:rsid w:val="00545D09"/>
    <w:rsid w:val="00554113"/>
    <w:rsid w:val="00555116"/>
    <w:rsid w:val="00586A80"/>
    <w:rsid w:val="005A1750"/>
    <w:rsid w:val="005A6C95"/>
    <w:rsid w:val="005B63F7"/>
    <w:rsid w:val="005C248B"/>
    <w:rsid w:val="005C5072"/>
    <w:rsid w:val="005C585E"/>
    <w:rsid w:val="005D2D6D"/>
    <w:rsid w:val="005D750F"/>
    <w:rsid w:val="005D7717"/>
    <w:rsid w:val="005D7D2F"/>
    <w:rsid w:val="005F1D14"/>
    <w:rsid w:val="005F23F6"/>
    <w:rsid w:val="005F6E63"/>
    <w:rsid w:val="0060068E"/>
    <w:rsid w:val="006049D2"/>
    <w:rsid w:val="00606700"/>
    <w:rsid w:val="0061668E"/>
    <w:rsid w:val="00626FC5"/>
    <w:rsid w:val="006332F3"/>
    <w:rsid w:val="006376DB"/>
    <w:rsid w:val="00641BF0"/>
    <w:rsid w:val="0064472D"/>
    <w:rsid w:val="00644ACC"/>
    <w:rsid w:val="00645D54"/>
    <w:rsid w:val="00646073"/>
    <w:rsid w:val="00646E0E"/>
    <w:rsid w:val="006504D2"/>
    <w:rsid w:val="00657EAE"/>
    <w:rsid w:val="00666E18"/>
    <w:rsid w:val="00672A80"/>
    <w:rsid w:val="00672E03"/>
    <w:rsid w:val="00676A3D"/>
    <w:rsid w:val="006806B1"/>
    <w:rsid w:val="006816B9"/>
    <w:rsid w:val="00683997"/>
    <w:rsid w:val="00690015"/>
    <w:rsid w:val="006923E4"/>
    <w:rsid w:val="00692921"/>
    <w:rsid w:val="006962F6"/>
    <w:rsid w:val="006A36AE"/>
    <w:rsid w:val="006A7B8F"/>
    <w:rsid w:val="006B72FA"/>
    <w:rsid w:val="006C431F"/>
    <w:rsid w:val="006C6452"/>
    <w:rsid w:val="006C6762"/>
    <w:rsid w:val="006D051F"/>
    <w:rsid w:val="006D3DDF"/>
    <w:rsid w:val="006D7D50"/>
    <w:rsid w:val="006E2F43"/>
    <w:rsid w:val="006F0400"/>
    <w:rsid w:val="007008DD"/>
    <w:rsid w:val="00702ACA"/>
    <w:rsid w:val="0071704B"/>
    <w:rsid w:val="00720743"/>
    <w:rsid w:val="00720FB3"/>
    <w:rsid w:val="007242A4"/>
    <w:rsid w:val="007255C3"/>
    <w:rsid w:val="007325AA"/>
    <w:rsid w:val="007424A5"/>
    <w:rsid w:val="00772C8B"/>
    <w:rsid w:val="00776059"/>
    <w:rsid w:val="007775FE"/>
    <w:rsid w:val="00781B75"/>
    <w:rsid w:val="007828DC"/>
    <w:rsid w:val="00785282"/>
    <w:rsid w:val="00795D1C"/>
    <w:rsid w:val="007A25D9"/>
    <w:rsid w:val="007A5E20"/>
    <w:rsid w:val="007B7CED"/>
    <w:rsid w:val="007C2444"/>
    <w:rsid w:val="007C2665"/>
    <w:rsid w:val="007D00C2"/>
    <w:rsid w:val="007D39D7"/>
    <w:rsid w:val="007E2F09"/>
    <w:rsid w:val="007E7697"/>
    <w:rsid w:val="007F3D1E"/>
    <w:rsid w:val="007F4498"/>
    <w:rsid w:val="00801834"/>
    <w:rsid w:val="0080766F"/>
    <w:rsid w:val="0081162B"/>
    <w:rsid w:val="00816EF9"/>
    <w:rsid w:val="00817EA5"/>
    <w:rsid w:val="00820E7B"/>
    <w:rsid w:val="0083033A"/>
    <w:rsid w:val="00831259"/>
    <w:rsid w:val="00833072"/>
    <w:rsid w:val="008341AD"/>
    <w:rsid w:val="008375D3"/>
    <w:rsid w:val="00837D12"/>
    <w:rsid w:val="00842B96"/>
    <w:rsid w:val="00843A88"/>
    <w:rsid w:val="00844126"/>
    <w:rsid w:val="00845C21"/>
    <w:rsid w:val="00851960"/>
    <w:rsid w:val="00854E12"/>
    <w:rsid w:val="0085693B"/>
    <w:rsid w:val="00860D12"/>
    <w:rsid w:val="00860E1B"/>
    <w:rsid w:val="00860E56"/>
    <w:rsid w:val="00864AA2"/>
    <w:rsid w:val="00866AC2"/>
    <w:rsid w:val="00867C81"/>
    <w:rsid w:val="00872C4B"/>
    <w:rsid w:val="00873B11"/>
    <w:rsid w:val="00880BDB"/>
    <w:rsid w:val="00883B30"/>
    <w:rsid w:val="0088620A"/>
    <w:rsid w:val="00890CD9"/>
    <w:rsid w:val="008A11D5"/>
    <w:rsid w:val="008A1D22"/>
    <w:rsid w:val="008B4839"/>
    <w:rsid w:val="008C248E"/>
    <w:rsid w:val="008C5EC2"/>
    <w:rsid w:val="008C702A"/>
    <w:rsid w:val="008D5D89"/>
    <w:rsid w:val="008E5520"/>
    <w:rsid w:val="008F0E0E"/>
    <w:rsid w:val="008F5008"/>
    <w:rsid w:val="008F7B29"/>
    <w:rsid w:val="00900C4A"/>
    <w:rsid w:val="00903FAB"/>
    <w:rsid w:val="009122DD"/>
    <w:rsid w:val="00913E35"/>
    <w:rsid w:val="00914B09"/>
    <w:rsid w:val="0092611A"/>
    <w:rsid w:val="009329DE"/>
    <w:rsid w:val="009352A7"/>
    <w:rsid w:val="009459DB"/>
    <w:rsid w:val="0094736F"/>
    <w:rsid w:val="009528F3"/>
    <w:rsid w:val="009546B0"/>
    <w:rsid w:val="00954EAB"/>
    <w:rsid w:val="009607C9"/>
    <w:rsid w:val="00962326"/>
    <w:rsid w:val="009700AD"/>
    <w:rsid w:val="00970BEC"/>
    <w:rsid w:val="00974B67"/>
    <w:rsid w:val="00981F4D"/>
    <w:rsid w:val="009841D9"/>
    <w:rsid w:val="00985516"/>
    <w:rsid w:val="00993D4B"/>
    <w:rsid w:val="009949CC"/>
    <w:rsid w:val="009A0740"/>
    <w:rsid w:val="009A3FCF"/>
    <w:rsid w:val="009A6930"/>
    <w:rsid w:val="009C0E29"/>
    <w:rsid w:val="009C106D"/>
    <w:rsid w:val="009D3A5F"/>
    <w:rsid w:val="009E3A72"/>
    <w:rsid w:val="009E4B8C"/>
    <w:rsid w:val="009E4DD8"/>
    <w:rsid w:val="009E52B0"/>
    <w:rsid w:val="009F184B"/>
    <w:rsid w:val="00A073AE"/>
    <w:rsid w:val="00A13C6C"/>
    <w:rsid w:val="00A15054"/>
    <w:rsid w:val="00A17006"/>
    <w:rsid w:val="00A33594"/>
    <w:rsid w:val="00A36F4C"/>
    <w:rsid w:val="00A471FE"/>
    <w:rsid w:val="00A5394E"/>
    <w:rsid w:val="00A60344"/>
    <w:rsid w:val="00A72766"/>
    <w:rsid w:val="00A72968"/>
    <w:rsid w:val="00A77AF4"/>
    <w:rsid w:val="00A85660"/>
    <w:rsid w:val="00AA6AFA"/>
    <w:rsid w:val="00AB70C2"/>
    <w:rsid w:val="00AC1EA9"/>
    <w:rsid w:val="00AC6C3E"/>
    <w:rsid w:val="00AC78F2"/>
    <w:rsid w:val="00AD0B73"/>
    <w:rsid w:val="00AD359B"/>
    <w:rsid w:val="00AD670B"/>
    <w:rsid w:val="00AD7BB2"/>
    <w:rsid w:val="00AF4CB3"/>
    <w:rsid w:val="00AF574A"/>
    <w:rsid w:val="00AF6520"/>
    <w:rsid w:val="00B0008A"/>
    <w:rsid w:val="00B00757"/>
    <w:rsid w:val="00B0368B"/>
    <w:rsid w:val="00B10E0F"/>
    <w:rsid w:val="00B20A7F"/>
    <w:rsid w:val="00B23AC3"/>
    <w:rsid w:val="00B26D51"/>
    <w:rsid w:val="00B37F4D"/>
    <w:rsid w:val="00B45899"/>
    <w:rsid w:val="00B50D4B"/>
    <w:rsid w:val="00B55246"/>
    <w:rsid w:val="00B63387"/>
    <w:rsid w:val="00B72084"/>
    <w:rsid w:val="00B74CEA"/>
    <w:rsid w:val="00B94041"/>
    <w:rsid w:val="00B942FA"/>
    <w:rsid w:val="00B95BDB"/>
    <w:rsid w:val="00BA2E87"/>
    <w:rsid w:val="00BA358E"/>
    <w:rsid w:val="00BA5C2C"/>
    <w:rsid w:val="00BA60A3"/>
    <w:rsid w:val="00BA7B60"/>
    <w:rsid w:val="00BB2256"/>
    <w:rsid w:val="00BB320A"/>
    <w:rsid w:val="00BB43CB"/>
    <w:rsid w:val="00BB44DB"/>
    <w:rsid w:val="00BB6F79"/>
    <w:rsid w:val="00BE0AE1"/>
    <w:rsid w:val="00BE3706"/>
    <w:rsid w:val="00BE45B4"/>
    <w:rsid w:val="00BE5B5C"/>
    <w:rsid w:val="00BE74F7"/>
    <w:rsid w:val="00C02365"/>
    <w:rsid w:val="00C12BD0"/>
    <w:rsid w:val="00C12FC9"/>
    <w:rsid w:val="00C149B7"/>
    <w:rsid w:val="00C15B63"/>
    <w:rsid w:val="00C26621"/>
    <w:rsid w:val="00C34C67"/>
    <w:rsid w:val="00C376AD"/>
    <w:rsid w:val="00C4362D"/>
    <w:rsid w:val="00C51A25"/>
    <w:rsid w:val="00C5320B"/>
    <w:rsid w:val="00C60C4D"/>
    <w:rsid w:val="00C62A1D"/>
    <w:rsid w:val="00C66E3D"/>
    <w:rsid w:val="00C8164F"/>
    <w:rsid w:val="00C82712"/>
    <w:rsid w:val="00C845A1"/>
    <w:rsid w:val="00C85B4D"/>
    <w:rsid w:val="00C96ED1"/>
    <w:rsid w:val="00CA59FA"/>
    <w:rsid w:val="00CB07EB"/>
    <w:rsid w:val="00CB0B0E"/>
    <w:rsid w:val="00CB25CB"/>
    <w:rsid w:val="00CC21ED"/>
    <w:rsid w:val="00CC226E"/>
    <w:rsid w:val="00CC6ABB"/>
    <w:rsid w:val="00CD6949"/>
    <w:rsid w:val="00CD76EC"/>
    <w:rsid w:val="00CD774B"/>
    <w:rsid w:val="00CF356A"/>
    <w:rsid w:val="00CF469D"/>
    <w:rsid w:val="00CF588E"/>
    <w:rsid w:val="00CF6314"/>
    <w:rsid w:val="00D0220F"/>
    <w:rsid w:val="00D05D9A"/>
    <w:rsid w:val="00D10E87"/>
    <w:rsid w:val="00D175B8"/>
    <w:rsid w:val="00D175F5"/>
    <w:rsid w:val="00D2292C"/>
    <w:rsid w:val="00D2538B"/>
    <w:rsid w:val="00D2726C"/>
    <w:rsid w:val="00D302AC"/>
    <w:rsid w:val="00D336DF"/>
    <w:rsid w:val="00D40FBD"/>
    <w:rsid w:val="00D4167B"/>
    <w:rsid w:val="00D44235"/>
    <w:rsid w:val="00D450F3"/>
    <w:rsid w:val="00D4696F"/>
    <w:rsid w:val="00D50975"/>
    <w:rsid w:val="00D71A47"/>
    <w:rsid w:val="00D7471A"/>
    <w:rsid w:val="00D75F32"/>
    <w:rsid w:val="00D77337"/>
    <w:rsid w:val="00D935D3"/>
    <w:rsid w:val="00D96533"/>
    <w:rsid w:val="00D96635"/>
    <w:rsid w:val="00DA0E87"/>
    <w:rsid w:val="00DA1E7D"/>
    <w:rsid w:val="00DA394F"/>
    <w:rsid w:val="00DA4C14"/>
    <w:rsid w:val="00DA7214"/>
    <w:rsid w:val="00DB32A0"/>
    <w:rsid w:val="00DB7D53"/>
    <w:rsid w:val="00DD1D19"/>
    <w:rsid w:val="00DD2DA3"/>
    <w:rsid w:val="00DD30C1"/>
    <w:rsid w:val="00DE17B9"/>
    <w:rsid w:val="00DF0138"/>
    <w:rsid w:val="00DF075B"/>
    <w:rsid w:val="00DF21C4"/>
    <w:rsid w:val="00E00938"/>
    <w:rsid w:val="00E015F6"/>
    <w:rsid w:val="00E0370E"/>
    <w:rsid w:val="00E05238"/>
    <w:rsid w:val="00E10932"/>
    <w:rsid w:val="00E1696A"/>
    <w:rsid w:val="00E178B8"/>
    <w:rsid w:val="00E225E9"/>
    <w:rsid w:val="00E25FB1"/>
    <w:rsid w:val="00E41EE0"/>
    <w:rsid w:val="00E47BAF"/>
    <w:rsid w:val="00E503EA"/>
    <w:rsid w:val="00E54248"/>
    <w:rsid w:val="00E54F84"/>
    <w:rsid w:val="00E63D5F"/>
    <w:rsid w:val="00E64611"/>
    <w:rsid w:val="00E64F06"/>
    <w:rsid w:val="00E70730"/>
    <w:rsid w:val="00E71A71"/>
    <w:rsid w:val="00E776D7"/>
    <w:rsid w:val="00E804CA"/>
    <w:rsid w:val="00E912BB"/>
    <w:rsid w:val="00E91608"/>
    <w:rsid w:val="00E921B1"/>
    <w:rsid w:val="00E950C8"/>
    <w:rsid w:val="00E95F8B"/>
    <w:rsid w:val="00EA0AD9"/>
    <w:rsid w:val="00EA2F89"/>
    <w:rsid w:val="00EA640D"/>
    <w:rsid w:val="00EA7578"/>
    <w:rsid w:val="00EB34DF"/>
    <w:rsid w:val="00EC1D98"/>
    <w:rsid w:val="00EC3644"/>
    <w:rsid w:val="00EC7E6A"/>
    <w:rsid w:val="00ED50C4"/>
    <w:rsid w:val="00ED527A"/>
    <w:rsid w:val="00EE2BF1"/>
    <w:rsid w:val="00EF1412"/>
    <w:rsid w:val="00EF2698"/>
    <w:rsid w:val="00F0522F"/>
    <w:rsid w:val="00F10385"/>
    <w:rsid w:val="00F135D2"/>
    <w:rsid w:val="00F230DA"/>
    <w:rsid w:val="00F258DD"/>
    <w:rsid w:val="00F35ACB"/>
    <w:rsid w:val="00F4063B"/>
    <w:rsid w:val="00F4586E"/>
    <w:rsid w:val="00F47090"/>
    <w:rsid w:val="00F47CA5"/>
    <w:rsid w:val="00F5412C"/>
    <w:rsid w:val="00F6631B"/>
    <w:rsid w:val="00F66789"/>
    <w:rsid w:val="00F72288"/>
    <w:rsid w:val="00F73F8E"/>
    <w:rsid w:val="00F81FCB"/>
    <w:rsid w:val="00F91F56"/>
    <w:rsid w:val="00F93502"/>
    <w:rsid w:val="00FA4431"/>
    <w:rsid w:val="00FA6253"/>
    <w:rsid w:val="00FB2475"/>
    <w:rsid w:val="00FC0E3A"/>
    <w:rsid w:val="00FC22E6"/>
    <w:rsid w:val="00FC403D"/>
    <w:rsid w:val="00FD24DA"/>
    <w:rsid w:val="00FD2D80"/>
    <w:rsid w:val="00FD361A"/>
    <w:rsid w:val="00FD47B6"/>
    <w:rsid w:val="00FD4B97"/>
    <w:rsid w:val="00FD4F7D"/>
    <w:rsid w:val="00FD696A"/>
    <w:rsid w:val="00FD6C1B"/>
    <w:rsid w:val="00FE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52"/>
    <w:pPr>
      <w:widowControl w:val="0"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70C2"/>
    <w:pPr>
      <w:suppressAutoHyphens w:val="0"/>
      <w:autoSpaceDE w:val="0"/>
      <w:adjustRightInd w:val="0"/>
      <w:spacing w:before="108" w:after="108" w:line="240" w:lineRule="auto"/>
      <w:jc w:val="center"/>
      <w:textAlignment w:val="auto"/>
      <w:outlineLvl w:val="0"/>
    </w:pPr>
    <w:rPr>
      <w:rFonts w:ascii="Arial" w:eastAsia="Calibri" w:hAnsi="Arial" w:cs="Times New Roman"/>
      <w:b/>
      <w:bCs/>
      <w:color w:val="26282F"/>
      <w:kern w:val="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1C45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70C2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71C45"/>
    <w:rPr>
      <w:rFonts w:ascii="Cambria" w:hAnsi="Cambria" w:cs="Cambria"/>
      <w:b/>
      <w:bCs/>
      <w:color w:val="4F81BD"/>
      <w:kern w:val="3"/>
    </w:rPr>
  </w:style>
  <w:style w:type="paragraph" w:customStyle="1" w:styleId="Standard">
    <w:name w:val="Standard"/>
    <w:rsid w:val="004F4E52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Heading11">
    <w:name w:val="Heading 11"/>
    <w:basedOn w:val="Standard"/>
    <w:next w:val="a"/>
    <w:uiPriority w:val="99"/>
    <w:rsid w:val="004F4E5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ConsPlusNormal">
    <w:name w:val="ConsPlusNormal"/>
    <w:uiPriority w:val="99"/>
    <w:rsid w:val="004F4E52"/>
    <w:pPr>
      <w:widowControl w:val="0"/>
      <w:suppressAutoHyphens/>
      <w:autoSpaceDN w:val="0"/>
      <w:ind w:firstLine="720"/>
      <w:textAlignment w:val="baseline"/>
    </w:pPr>
    <w:rPr>
      <w:rFonts w:ascii="Arial" w:eastAsia="Times New Roman" w:hAnsi="Arial" w:cs="Arial"/>
      <w:kern w:val="3"/>
    </w:rPr>
  </w:style>
  <w:style w:type="paragraph" w:customStyle="1" w:styleId="a3">
    <w:name w:val="Нормальный (таблица)"/>
    <w:basedOn w:val="Standard"/>
    <w:uiPriority w:val="99"/>
    <w:rsid w:val="004F4E52"/>
    <w:pPr>
      <w:widowControl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4E52"/>
  </w:style>
  <w:style w:type="paragraph" w:styleId="a4">
    <w:name w:val="Normal (Web)"/>
    <w:basedOn w:val="a"/>
    <w:uiPriority w:val="99"/>
    <w:rsid w:val="007D00C2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11391B"/>
    <w:pPr>
      <w:ind w:left="720"/>
    </w:pPr>
  </w:style>
  <w:style w:type="character" w:styleId="a6">
    <w:name w:val="Hyperlink"/>
    <w:uiPriority w:val="99"/>
    <w:rsid w:val="00E0370E"/>
    <w:rPr>
      <w:color w:val="0000FF"/>
      <w:u w:val="single"/>
    </w:rPr>
  </w:style>
  <w:style w:type="paragraph" w:customStyle="1" w:styleId="ConsPlusNonformat">
    <w:name w:val="ConsPlusNonformat"/>
    <w:uiPriority w:val="99"/>
    <w:rsid w:val="007A25D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126A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26AA1"/>
    <w:rPr>
      <w:rFonts w:ascii="Tahoma" w:eastAsia="SimSun" w:hAnsi="Tahoma" w:cs="Tahoma"/>
      <w:kern w:val="3"/>
      <w:sz w:val="16"/>
      <w:szCs w:val="16"/>
    </w:rPr>
  </w:style>
  <w:style w:type="paragraph" w:customStyle="1" w:styleId="formattext">
    <w:name w:val="formattext"/>
    <w:basedOn w:val="a"/>
    <w:uiPriority w:val="99"/>
    <w:rsid w:val="00171C4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0C086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rsid w:val="000C0861"/>
    <w:rPr>
      <w:rFonts w:eastAsia="SimSun" w:cs="Calibri"/>
      <w:kern w:val="3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0C086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uiPriority w:val="99"/>
    <w:semiHidden/>
    <w:rsid w:val="000C0861"/>
    <w:rPr>
      <w:rFonts w:eastAsia="SimSun" w:cs="Calibri"/>
      <w:kern w:val="3"/>
      <w:sz w:val="22"/>
      <w:szCs w:val="22"/>
      <w:lang w:eastAsia="en-US"/>
    </w:rPr>
  </w:style>
  <w:style w:type="paragraph" w:styleId="ad">
    <w:name w:val="Subtitle"/>
    <w:basedOn w:val="a"/>
    <w:next w:val="a"/>
    <w:link w:val="ae"/>
    <w:qFormat/>
    <w:locked/>
    <w:rsid w:val="004A294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link w:val="ad"/>
    <w:rsid w:val="004A2947"/>
    <w:rPr>
      <w:rFonts w:ascii="Cambria" w:eastAsia="Times New Roman" w:hAnsi="Cambria" w:cs="Times New Roman"/>
      <w:kern w:val="3"/>
      <w:sz w:val="24"/>
      <w:szCs w:val="24"/>
      <w:lang w:eastAsia="en-US"/>
    </w:rPr>
  </w:style>
  <w:style w:type="paragraph" w:styleId="af">
    <w:name w:val="Title"/>
    <w:basedOn w:val="a"/>
    <w:next w:val="a"/>
    <w:link w:val="af0"/>
    <w:qFormat/>
    <w:locked/>
    <w:rsid w:val="004A294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4A294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1">
    <w:name w:val="No Spacing"/>
    <w:uiPriority w:val="1"/>
    <w:qFormat/>
    <w:rsid w:val="00D10E87"/>
    <w:pPr>
      <w:widowControl w:val="0"/>
      <w:suppressAutoHyphens/>
      <w:autoSpaceDN w:val="0"/>
      <w:textAlignment w:val="baseline"/>
    </w:pPr>
    <w:rPr>
      <w:rFonts w:eastAsia="SimSun" w:cs="F"/>
      <w:kern w:val="3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02AC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702ACA"/>
    <w:pPr>
      <w:suppressAutoHyphens w:val="0"/>
      <w:autoSpaceDE w:val="0"/>
      <w:spacing w:after="0" w:line="240" w:lineRule="auto"/>
      <w:ind w:left="143" w:firstLine="566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f3">
    <w:name w:val="Основной текст Знак"/>
    <w:link w:val="af2"/>
    <w:uiPriority w:val="1"/>
    <w:rsid w:val="00702ACA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02ACA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af4">
    <w:name w:val="Table Grid"/>
    <w:basedOn w:val="a1"/>
    <w:uiPriority w:val="59"/>
    <w:locked/>
    <w:rsid w:val="00D71A4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locked/>
    <w:rsid w:val="00F47C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hovskij-r64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BAEA-BEAC-4829-B196-8F3A1C9D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Links>
    <vt:vector size="6" baseType="variant">
      <vt:variant>
        <vt:i4>6094862</vt:i4>
      </vt:variant>
      <vt:variant>
        <vt:i4>0</vt:i4>
      </vt:variant>
      <vt:variant>
        <vt:i4>0</vt:i4>
      </vt:variant>
      <vt:variant>
        <vt:i4>5</vt:i4>
      </vt:variant>
      <vt:variant>
        <vt:lpwstr>https://balashovskij-r64.gosweb.gosuslugi.ru/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Delo1</cp:lastModifiedBy>
  <cp:revision>2</cp:revision>
  <cp:lastPrinted>2025-11-14T05:38:00Z</cp:lastPrinted>
  <dcterms:created xsi:type="dcterms:W3CDTF">2025-11-21T13:19:00Z</dcterms:created>
  <dcterms:modified xsi:type="dcterms:W3CDTF">2025-11-21T13:19:00Z</dcterms:modified>
</cp:coreProperties>
</file>