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C1" w:rsidRPr="009E6496" w:rsidRDefault="002E14C1" w:rsidP="002E14C1">
      <w:pPr>
        <w:pStyle w:val="a3"/>
        <w:ind w:left="3600" w:firstLine="0"/>
        <w:rPr>
          <w:rFonts w:ascii="PT Astra Serif" w:hAnsi="PT Astra Serif"/>
          <w:b/>
          <w:szCs w:val="28"/>
        </w:rPr>
      </w:pPr>
      <w:r w:rsidRPr="009E6496">
        <w:rPr>
          <w:rFonts w:ascii="PT Astra Serif" w:hAnsi="PT Astra Serif"/>
          <w:b/>
          <w:szCs w:val="28"/>
        </w:rPr>
        <w:t xml:space="preserve">   СОВЕТ</w:t>
      </w:r>
    </w:p>
    <w:p w:rsidR="002E14C1" w:rsidRPr="009E6496" w:rsidRDefault="002E14C1" w:rsidP="002E14C1">
      <w:pPr>
        <w:pStyle w:val="a3"/>
        <w:ind w:firstLine="0"/>
        <w:rPr>
          <w:rFonts w:ascii="PT Astra Serif" w:hAnsi="PT Astra Serif"/>
          <w:b/>
          <w:szCs w:val="28"/>
        </w:rPr>
      </w:pPr>
      <w:r w:rsidRPr="009E6496">
        <w:rPr>
          <w:rFonts w:ascii="PT Astra Serif" w:hAnsi="PT Astra Serif"/>
          <w:b/>
          <w:szCs w:val="28"/>
        </w:rPr>
        <w:t>СОЦЗЕМЛЕДЕЛЬСКОГО  МУНИЦИПАЛЬНОГО ОБРАЗОВАНИЯ</w:t>
      </w:r>
    </w:p>
    <w:p w:rsidR="002E14C1" w:rsidRPr="009E6496" w:rsidRDefault="002E14C1" w:rsidP="002E14C1">
      <w:pPr>
        <w:pStyle w:val="a3"/>
        <w:rPr>
          <w:rFonts w:ascii="PT Astra Serif" w:hAnsi="PT Astra Serif"/>
          <w:b/>
          <w:szCs w:val="28"/>
        </w:rPr>
      </w:pPr>
      <w:r w:rsidRPr="009E6496">
        <w:rPr>
          <w:rFonts w:ascii="PT Astra Serif" w:hAnsi="PT Astra Serif"/>
          <w:b/>
          <w:szCs w:val="28"/>
        </w:rPr>
        <w:t>БАЛАШОВСКОГО МУНИЦИПАЛЬНОГО РАЙОНА</w:t>
      </w:r>
    </w:p>
    <w:p w:rsidR="002E14C1" w:rsidRPr="009E6496" w:rsidRDefault="002E14C1" w:rsidP="002E14C1">
      <w:pPr>
        <w:pStyle w:val="a3"/>
        <w:ind w:left="2160"/>
        <w:rPr>
          <w:rFonts w:ascii="PT Astra Serif" w:hAnsi="PT Astra Serif"/>
          <w:b/>
          <w:szCs w:val="28"/>
        </w:rPr>
      </w:pPr>
      <w:r w:rsidRPr="009E6496">
        <w:rPr>
          <w:rFonts w:ascii="PT Astra Serif" w:hAnsi="PT Astra Serif"/>
          <w:b/>
          <w:szCs w:val="28"/>
        </w:rPr>
        <w:t>САРАТОВСКОЙ ОБЛАСТИ</w:t>
      </w:r>
    </w:p>
    <w:p w:rsidR="002E14C1" w:rsidRPr="009E6496" w:rsidRDefault="002E14C1" w:rsidP="002E14C1">
      <w:pPr>
        <w:pStyle w:val="a4"/>
        <w:spacing w:after="0" w:line="0" w:lineRule="atLeast"/>
        <w:rPr>
          <w:rFonts w:ascii="PT Astra Serif" w:hAnsi="PT Astra Serif"/>
          <w:sz w:val="16"/>
          <w:szCs w:val="16"/>
        </w:rPr>
      </w:pPr>
    </w:p>
    <w:p w:rsidR="002E14C1" w:rsidRPr="009E6496" w:rsidRDefault="002E14C1" w:rsidP="002E14C1">
      <w:pPr>
        <w:pStyle w:val="a3"/>
        <w:rPr>
          <w:rFonts w:ascii="PT Astra Serif" w:hAnsi="PT Astra Serif"/>
        </w:rPr>
      </w:pPr>
    </w:p>
    <w:p w:rsidR="002E14C1" w:rsidRPr="009E6496" w:rsidRDefault="002E14C1" w:rsidP="002E14C1">
      <w:pPr>
        <w:pStyle w:val="a4"/>
        <w:spacing w:after="0" w:line="0" w:lineRule="atLeast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 xml:space="preserve">РЕШЕНИЕ </w:t>
      </w:r>
    </w:p>
    <w:p w:rsidR="002E14C1" w:rsidRPr="009E6496" w:rsidRDefault="00600E24" w:rsidP="002E14C1">
      <w:pPr>
        <w:shd w:val="clear" w:color="auto" w:fill="FFFFFF"/>
        <w:tabs>
          <w:tab w:val="left" w:pos="7114"/>
        </w:tabs>
        <w:spacing w:line="0" w:lineRule="atLeast"/>
        <w:rPr>
          <w:rFonts w:ascii="PT Astra Serif" w:hAnsi="PT Astra Serif"/>
          <w:b/>
          <w:bCs/>
          <w:spacing w:val="-1"/>
          <w:sz w:val="28"/>
          <w:szCs w:val="28"/>
        </w:rPr>
      </w:pPr>
      <w:r>
        <w:rPr>
          <w:rFonts w:ascii="PT Astra Serif" w:hAnsi="PT Astra Serif"/>
          <w:b/>
          <w:bCs/>
          <w:spacing w:val="-3"/>
          <w:sz w:val="28"/>
          <w:szCs w:val="28"/>
        </w:rPr>
        <w:t xml:space="preserve">от   </w:t>
      </w:r>
      <w:r w:rsidR="007D789B">
        <w:rPr>
          <w:rFonts w:ascii="PT Astra Serif" w:hAnsi="PT Astra Serif"/>
          <w:b/>
          <w:bCs/>
          <w:spacing w:val="-3"/>
          <w:sz w:val="28"/>
          <w:szCs w:val="28"/>
        </w:rPr>
        <w:t>03.02</w:t>
      </w:r>
      <w:r>
        <w:rPr>
          <w:rFonts w:ascii="PT Astra Serif" w:hAnsi="PT Astra Serif"/>
          <w:b/>
          <w:bCs/>
          <w:spacing w:val="-3"/>
          <w:sz w:val="28"/>
          <w:szCs w:val="28"/>
        </w:rPr>
        <w:t xml:space="preserve"> .2026</w:t>
      </w:r>
      <w:r w:rsidR="002E14C1" w:rsidRPr="009E6496">
        <w:rPr>
          <w:rFonts w:ascii="PT Astra Serif" w:hAnsi="PT Astra Serif"/>
          <w:b/>
          <w:bCs/>
          <w:spacing w:val="-3"/>
          <w:sz w:val="28"/>
          <w:szCs w:val="28"/>
        </w:rPr>
        <w:t xml:space="preserve"> г № </w:t>
      </w:r>
      <w:r w:rsidR="007D789B">
        <w:rPr>
          <w:rFonts w:ascii="PT Astra Serif" w:hAnsi="PT Astra Serif"/>
          <w:b/>
          <w:bCs/>
          <w:spacing w:val="-3"/>
          <w:sz w:val="28"/>
          <w:szCs w:val="28"/>
        </w:rPr>
        <w:t>121-1</w:t>
      </w:r>
      <w:r w:rsidR="002E14C1" w:rsidRPr="009E6496">
        <w:rPr>
          <w:rFonts w:ascii="PT Astra Serif" w:hAnsi="PT Astra Serif"/>
          <w:b/>
          <w:bCs/>
          <w:spacing w:val="-1"/>
          <w:sz w:val="28"/>
          <w:szCs w:val="28"/>
        </w:rPr>
        <w:t xml:space="preserve">      </w:t>
      </w:r>
      <w:r w:rsidR="007D789B">
        <w:rPr>
          <w:rFonts w:ascii="PT Astra Serif" w:hAnsi="PT Astra Serif"/>
          <w:b/>
          <w:bCs/>
          <w:spacing w:val="-1"/>
          <w:sz w:val="28"/>
          <w:szCs w:val="28"/>
        </w:rPr>
        <w:t xml:space="preserve">                           </w:t>
      </w:r>
      <w:r w:rsidR="002E14C1" w:rsidRPr="009E6496">
        <w:rPr>
          <w:rFonts w:ascii="PT Astra Serif" w:hAnsi="PT Astra Serif"/>
          <w:b/>
          <w:bCs/>
          <w:spacing w:val="-1"/>
          <w:sz w:val="28"/>
          <w:szCs w:val="28"/>
        </w:rPr>
        <w:t xml:space="preserve">                  п. Соцземледельский </w:t>
      </w:r>
    </w:p>
    <w:p w:rsidR="002E14C1" w:rsidRPr="009E6496" w:rsidRDefault="002E14C1" w:rsidP="002E14C1">
      <w:pPr>
        <w:shd w:val="clear" w:color="auto" w:fill="FFFFFF"/>
        <w:tabs>
          <w:tab w:val="left" w:pos="7114"/>
        </w:tabs>
        <w:spacing w:line="0" w:lineRule="atLeast"/>
        <w:rPr>
          <w:rFonts w:ascii="PT Astra Serif" w:hAnsi="PT Astra Serif"/>
          <w:b/>
          <w:sz w:val="28"/>
          <w:szCs w:val="28"/>
        </w:rPr>
      </w:pPr>
    </w:p>
    <w:p w:rsidR="002E14C1" w:rsidRPr="009E6496" w:rsidRDefault="002E14C1" w:rsidP="002E14C1">
      <w:pPr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 xml:space="preserve">О принятии к осуществлению части полномочий  </w:t>
      </w:r>
    </w:p>
    <w:p w:rsidR="002E14C1" w:rsidRPr="009E6496" w:rsidRDefault="002E14C1" w:rsidP="002E14C1">
      <w:pPr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 xml:space="preserve">органов местного самоуправления </w:t>
      </w:r>
    </w:p>
    <w:p w:rsidR="002E14C1" w:rsidRPr="009E6496" w:rsidRDefault="002E14C1" w:rsidP="002E14C1">
      <w:pPr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2E14C1" w:rsidRPr="009E6496" w:rsidRDefault="002E14C1" w:rsidP="002E14C1">
      <w:pPr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>органами местного самоуправления</w:t>
      </w:r>
    </w:p>
    <w:p w:rsidR="002E14C1" w:rsidRPr="009E6496" w:rsidRDefault="002E14C1" w:rsidP="002E14C1">
      <w:pPr>
        <w:spacing w:line="0" w:lineRule="atLeast"/>
        <w:jc w:val="both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 xml:space="preserve">Соцземледельского муниципального </w:t>
      </w:r>
    </w:p>
    <w:p w:rsidR="002E14C1" w:rsidRPr="009E6496" w:rsidRDefault="00600E24" w:rsidP="002E14C1">
      <w:pPr>
        <w:spacing w:line="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на 2026,2027,2028 годы</w:t>
      </w:r>
      <w:r w:rsidR="009E2320">
        <w:rPr>
          <w:rFonts w:ascii="PT Astra Serif" w:hAnsi="PT Astra Serif"/>
          <w:b/>
          <w:sz w:val="28"/>
          <w:szCs w:val="28"/>
        </w:rPr>
        <w:t>.</w:t>
      </w:r>
    </w:p>
    <w:p w:rsidR="002E14C1" w:rsidRPr="009E6496" w:rsidRDefault="002E14C1" w:rsidP="002E14C1">
      <w:pPr>
        <w:spacing w:line="0" w:lineRule="atLeast"/>
        <w:jc w:val="both"/>
        <w:rPr>
          <w:rFonts w:ascii="PT Astra Serif" w:hAnsi="PT Astra Serif"/>
          <w:sz w:val="28"/>
          <w:szCs w:val="28"/>
        </w:rPr>
      </w:pPr>
    </w:p>
    <w:p w:rsidR="007D789B" w:rsidRDefault="007D789B" w:rsidP="002E14C1">
      <w:pPr>
        <w:spacing w:line="0" w:lineRule="atLeast"/>
        <w:ind w:left="-284" w:firstLine="720"/>
        <w:jc w:val="both"/>
        <w:rPr>
          <w:rFonts w:ascii="PT Astra Serif" w:hAnsi="PT Astra Serif"/>
          <w:sz w:val="28"/>
          <w:szCs w:val="28"/>
        </w:rPr>
      </w:pPr>
    </w:p>
    <w:p w:rsidR="002E14C1" w:rsidRPr="009E6496" w:rsidRDefault="002E14C1" w:rsidP="002E14C1">
      <w:pPr>
        <w:spacing w:line="0" w:lineRule="atLeast"/>
        <w:ind w:left="-284" w:firstLine="720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 xml:space="preserve">На основании части 4 статьи 15 Федерального закона от 06.10.2003 года № 131-ФЗ «Об общих принципах организации местного самоуправления в Российской Федерации», Устава Соцземледельского </w:t>
      </w:r>
      <w:r w:rsidR="00600E24"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9E6496">
        <w:rPr>
          <w:rFonts w:ascii="PT Astra Serif" w:hAnsi="PT Astra Serif"/>
          <w:sz w:val="28"/>
          <w:szCs w:val="28"/>
        </w:rPr>
        <w:t xml:space="preserve">Балашовского муниципального района Саратовской области, Совет  Соцземледельского муниципального образования </w:t>
      </w:r>
    </w:p>
    <w:p w:rsidR="002E14C1" w:rsidRPr="009E6496" w:rsidRDefault="002E14C1" w:rsidP="002E14C1">
      <w:pPr>
        <w:spacing w:line="0" w:lineRule="atLeast"/>
        <w:ind w:left="-284"/>
        <w:jc w:val="center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>РЕШИЛ:</w:t>
      </w:r>
    </w:p>
    <w:p w:rsidR="002E14C1" w:rsidRPr="009E6496" w:rsidRDefault="002E14C1" w:rsidP="002E14C1">
      <w:pPr>
        <w:spacing w:line="0" w:lineRule="atLeast"/>
        <w:ind w:left="-284"/>
        <w:jc w:val="center"/>
        <w:rPr>
          <w:rFonts w:ascii="PT Astra Serif" w:hAnsi="PT Astra Serif"/>
          <w:b/>
          <w:sz w:val="28"/>
          <w:szCs w:val="28"/>
        </w:rPr>
      </w:pPr>
    </w:p>
    <w:p w:rsidR="002E14C1" w:rsidRPr="009E6496" w:rsidRDefault="002E14C1" w:rsidP="002E14C1">
      <w:pPr>
        <w:spacing w:line="0" w:lineRule="atLeast"/>
        <w:ind w:left="-284" w:firstLine="720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>1. Органам местного самоуправления Соцземледельского муниципального обр</w:t>
      </w:r>
      <w:r w:rsidR="00600E24">
        <w:rPr>
          <w:rFonts w:ascii="PT Astra Serif" w:hAnsi="PT Astra Serif"/>
          <w:sz w:val="28"/>
          <w:szCs w:val="28"/>
        </w:rPr>
        <w:t>азования принять с 1 января 2026</w:t>
      </w:r>
      <w:r w:rsidRPr="009E6496">
        <w:rPr>
          <w:rFonts w:ascii="PT Astra Serif" w:hAnsi="PT Astra Serif"/>
          <w:sz w:val="28"/>
          <w:szCs w:val="28"/>
        </w:rPr>
        <w:t xml:space="preserve"> года от органов местного самоуправления Балашовского муниципального района осуществление части полномочия по решению вопроса местного значения:</w:t>
      </w:r>
    </w:p>
    <w:p w:rsidR="002E14C1" w:rsidRPr="009E6496" w:rsidRDefault="002E14C1" w:rsidP="002E14C1">
      <w:pPr>
        <w:spacing w:line="0" w:lineRule="atLeast"/>
        <w:ind w:left="-284" w:firstLine="720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>– в части дорожной деятельности в отношении автомобильных дорог местного значения вне  границ населенных пунктов  в границах муниципального района  и обеспечение безопасности дорожного движения  на них</w:t>
      </w:r>
    </w:p>
    <w:p w:rsidR="002E14C1" w:rsidRPr="009E6496" w:rsidRDefault="002E14C1" w:rsidP="002E14C1">
      <w:pPr>
        <w:widowControl w:val="0"/>
        <w:spacing w:line="0" w:lineRule="atLeast"/>
        <w:ind w:left="-284" w:firstLine="720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 w:cs="Calibri"/>
          <w:sz w:val="28"/>
          <w:szCs w:val="28"/>
        </w:rPr>
        <w:t xml:space="preserve">2. </w:t>
      </w:r>
      <w:r w:rsidRPr="009E6496">
        <w:rPr>
          <w:rFonts w:ascii="PT Astra Serif" w:hAnsi="PT Astra Serif"/>
          <w:sz w:val="28"/>
          <w:szCs w:val="28"/>
        </w:rPr>
        <w:t xml:space="preserve">Заключить Соглашение о передаче осуществления части полномочия по решению вопросов местного значения между органами местного </w:t>
      </w:r>
    </w:p>
    <w:p w:rsidR="002E14C1" w:rsidRPr="00A91894" w:rsidRDefault="002E14C1" w:rsidP="002E14C1">
      <w:pPr>
        <w:widowControl w:val="0"/>
        <w:spacing w:line="0" w:lineRule="atLeast"/>
        <w:ind w:left="-284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>самоуправления Балашовского муниципального района и Соцземледельского муниципального образова</w:t>
      </w:r>
      <w:r w:rsidR="00600E24">
        <w:rPr>
          <w:rFonts w:ascii="PT Astra Serif" w:hAnsi="PT Astra Serif"/>
          <w:sz w:val="28"/>
          <w:szCs w:val="28"/>
        </w:rPr>
        <w:t>ния на 2026,2027,2028 годы.</w:t>
      </w:r>
    </w:p>
    <w:p w:rsidR="002E14C1" w:rsidRPr="009E6496" w:rsidRDefault="002E14C1" w:rsidP="002E14C1">
      <w:pPr>
        <w:spacing w:line="0" w:lineRule="atLeast"/>
        <w:ind w:left="-284" w:firstLine="720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 xml:space="preserve">3. Подписание Соглашения поручить главе Соцземледельского </w:t>
      </w:r>
    </w:p>
    <w:p w:rsidR="002E14C1" w:rsidRPr="009E6496" w:rsidRDefault="002E14C1" w:rsidP="002E14C1">
      <w:pPr>
        <w:spacing w:line="0" w:lineRule="atLeast"/>
        <w:ind w:left="-284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>муниципального образования.</w:t>
      </w:r>
    </w:p>
    <w:p w:rsidR="002E14C1" w:rsidRPr="009E6496" w:rsidRDefault="002E14C1" w:rsidP="002E14C1">
      <w:pPr>
        <w:spacing w:line="0" w:lineRule="atLeast"/>
        <w:ind w:left="-284" w:firstLine="720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 xml:space="preserve">4. Настоящее Решение вступает в силу со дня его обнародования и </w:t>
      </w:r>
    </w:p>
    <w:p w:rsidR="002E14C1" w:rsidRPr="009E6496" w:rsidRDefault="002E14C1" w:rsidP="002E14C1">
      <w:pPr>
        <w:spacing w:line="0" w:lineRule="atLeast"/>
        <w:ind w:left="-284"/>
        <w:jc w:val="both"/>
        <w:rPr>
          <w:rFonts w:ascii="PT Astra Serif" w:hAnsi="PT Astra Serif"/>
          <w:sz w:val="28"/>
          <w:szCs w:val="28"/>
        </w:rPr>
      </w:pPr>
      <w:r w:rsidRPr="009E6496">
        <w:rPr>
          <w:rFonts w:ascii="PT Astra Serif" w:hAnsi="PT Astra Serif"/>
          <w:sz w:val="28"/>
          <w:szCs w:val="28"/>
        </w:rPr>
        <w:t>распространяется на правоотно</w:t>
      </w:r>
      <w:r w:rsidR="00157535">
        <w:rPr>
          <w:rFonts w:ascii="PT Astra Serif" w:hAnsi="PT Astra Serif"/>
          <w:sz w:val="28"/>
          <w:szCs w:val="28"/>
        </w:rPr>
        <w:t>шения, возникшие с 1 января 2026</w:t>
      </w:r>
      <w:r w:rsidRPr="009E6496">
        <w:rPr>
          <w:rFonts w:ascii="PT Astra Serif" w:hAnsi="PT Astra Serif"/>
          <w:sz w:val="28"/>
          <w:szCs w:val="28"/>
        </w:rPr>
        <w:t xml:space="preserve"> года.</w:t>
      </w:r>
    </w:p>
    <w:p w:rsidR="002E14C1" w:rsidRPr="009E6496" w:rsidRDefault="002E14C1" w:rsidP="002E14C1">
      <w:pPr>
        <w:spacing w:line="0" w:lineRule="atLeast"/>
        <w:ind w:left="-284"/>
        <w:jc w:val="both"/>
        <w:rPr>
          <w:rFonts w:ascii="PT Astra Serif" w:hAnsi="PT Astra Serif"/>
          <w:sz w:val="28"/>
          <w:szCs w:val="28"/>
        </w:rPr>
      </w:pPr>
    </w:p>
    <w:p w:rsidR="007D789B" w:rsidRDefault="007D789B" w:rsidP="002E14C1">
      <w:pPr>
        <w:shd w:val="clear" w:color="auto" w:fill="FFFFFF"/>
        <w:spacing w:line="0" w:lineRule="atLeast"/>
        <w:ind w:left="-284"/>
        <w:rPr>
          <w:rFonts w:ascii="PT Astra Serif" w:hAnsi="PT Astra Serif"/>
          <w:b/>
          <w:sz w:val="28"/>
          <w:szCs w:val="28"/>
        </w:rPr>
      </w:pPr>
    </w:p>
    <w:p w:rsidR="007D789B" w:rsidRDefault="007D789B" w:rsidP="002E14C1">
      <w:pPr>
        <w:shd w:val="clear" w:color="auto" w:fill="FFFFFF"/>
        <w:spacing w:line="0" w:lineRule="atLeast"/>
        <w:ind w:left="-284"/>
        <w:rPr>
          <w:rFonts w:ascii="PT Astra Serif" w:hAnsi="PT Astra Serif"/>
          <w:b/>
          <w:sz w:val="28"/>
          <w:szCs w:val="28"/>
        </w:rPr>
      </w:pPr>
    </w:p>
    <w:p w:rsidR="002E14C1" w:rsidRPr="009E6496" w:rsidRDefault="002E14C1" w:rsidP="002E14C1">
      <w:pPr>
        <w:shd w:val="clear" w:color="auto" w:fill="FFFFFF"/>
        <w:spacing w:line="0" w:lineRule="atLeast"/>
        <w:ind w:left="-284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2E14C1" w:rsidRPr="009E6496" w:rsidRDefault="002E14C1" w:rsidP="002E14C1">
      <w:pPr>
        <w:shd w:val="clear" w:color="auto" w:fill="FFFFFF"/>
        <w:spacing w:line="0" w:lineRule="atLeast"/>
        <w:ind w:left="-284"/>
        <w:rPr>
          <w:rFonts w:ascii="PT Astra Serif" w:hAnsi="PT Astra Serif"/>
          <w:b/>
          <w:sz w:val="28"/>
          <w:szCs w:val="28"/>
        </w:rPr>
      </w:pPr>
      <w:r w:rsidRPr="009E6496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Pr="009E6496">
        <w:rPr>
          <w:rFonts w:ascii="PT Astra Serif" w:hAnsi="PT Astra Serif"/>
          <w:b/>
          <w:sz w:val="28"/>
          <w:szCs w:val="28"/>
        </w:rPr>
        <w:tab/>
      </w:r>
      <w:r w:rsidRPr="009E6496">
        <w:rPr>
          <w:rFonts w:ascii="PT Astra Serif" w:hAnsi="PT Astra Serif"/>
          <w:b/>
          <w:sz w:val="28"/>
          <w:szCs w:val="28"/>
        </w:rPr>
        <w:tab/>
      </w:r>
      <w:r w:rsidRPr="009E6496">
        <w:rPr>
          <w:rFonts w:ascii="PT Astra Serif" w:hAnsi="PT Astra Serif"/>
          <w:b/>
          <w:sz w:val="28"/>
          <w:szCs w:val="28"/>
        </w:rPr>
        <w:tab/>
      </w:r>
      <w:r w:rsidRPr="009E6496">
        <w:rPr>
          <w:rFonts w:ascii="PT Astra Serif" w:hAnsi="PT Astra Serif"/>
          <w:b/>
          <w:sz w:val="28"/>
          <w:szCs w:val="28"/>
        </w:rPr>
        <w:tab/>
        <w:t xml:space="preserve">О.В. Костикова </w:t>
      </w:r>
    </w:p>
    <w:p w:rsidR="0057565E" w:rsidRPr="009E6496" w:rsidRDefault="0057565E">
      <w:pPr>
        <w:rPr>
          <w:rFonts w:ascii="PT Astra Serif" w:hAnsi="PT Astra Serif"/>
        </w:rPr>
      </w:pPr>
    </w:p>
    <w:sectPr w:rsidR="0057565E" w:rsidRPr="009E6496" w:rsidSect="00E27C6F">
      <w:headerReference w:type="even" r:id="rId6"/>
      <w:headerReference w:type="default" r:id="rId7"/>
      <w:footerReference w:type="even" r:id="rId8"/>
      <w:footerReference w:type="default" r:id="rId9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D3" w:rsidRDefault="00A84FD3" w:rsidP="002E5417">
      <w:r>
        <w:separator/>
      </w:r>
    </w:p>
  </w:endnote>
  <w:endnote w:type="continuationSeparator" w:id="0">
    <w:p w:rsidR="00A84FD3" w:rsidRDefault="00A84FD3" w:rsidP="002E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54" w:rsidRDefault="00DA6ACC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14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B54" w:rsidRDefault="00A84FD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54" w:rsidRDefault="00DA6ACC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14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789B">
      <w:rPr>
        <w:rStyle w:val="a5"/>
        <w:noProof/>
      </w:rPr>
      <w:t>2</w:t>
    </w:r>
    <w:r>
      <w:rPr>
        <w:rStyle w:val="a5"/>
      </w:rPr>
      <w:fldChar w:fldCharType="end"/>
    </w:r>
  </w:p>
  <w:p w:rsidR="00E45B54" w:rsidRDefault="00A84FD3" w:rsidP="009C206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D3" w:rsidRDefault="00A84FD3" w:rsidP="002E5417">
      <w:r>
        <w:separator/>
      </w:r>
    </w:p>
  </w:footnote>
  <w:footnote w:type="continuationSeparator" w:id="0">
    <w:p w:rsidR="00A84FD3" w:rsidRDefault="00A84FD3" w:rsidP="002E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54" w:rsidRDefault="00DA6AC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14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4C1">
      <w:rPr>
        <w:rStyle w:val="a5"/>
        <w:noProof/>
      </w:rPr>
      <w:t>372</w:t>
    </w:r>
    <w:r>
      <w:rPr>
        <w:rStyle w:val="a5"/>
      </w:rPr>
      <w:fldChar w:fldCharType="end"/>
    </w:r>
  </w:p>
  <w:p w:rsidR="00E45B54" w:rsidRDefault="00A84FD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54" w:rsidRDefault="00DA6AC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14C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789B">
      <w:rPr>
        <w:rStyle w:val="a5"/>
        <w:noProof/>
      </w:rPr>
      <w:t>2</w:t>
    </w:r>
    <w:r>
      <w:rPr>
        <w:rStyle w:val="a5"/>
      </w:rPr>
      <w:fldChar w:fldCharType="end"/>
    </w:r>
  </w:p>
  <w:p w:rsidR="00E45B54" w:rsidRDefault="00A84FD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4C1"/>
    <w:rsid w:val="00157535"/>
    <w:rsid w:val="002E14C1"/>
    <w:rsid w:val="002E5417"/>
    <w:rsid w:val="0057565E"/>
    <w:rsid w:val="00600E24"/>
    <w:rsid w:val="00604FA8"/>
    <w:rsid w:val="007D1196"/>
    <w:rsid w:val="007D789B"/>
    <w:rsid w:val="00874C7A"/>
    <w:rsid w:val="009E2320"/>
    <w:rsid w:val="009E6496"/>
    <w:rsid w:val="00A84FD3"/>
    <w:rsid w:val="00A9132B"/>
    <w:rsid w:val="00A91894"/>
    <w:rsid w:val="00AD2A06"/>
    <w:rsid w:val="00DA6ACC"/>
    <w:rsid w:val="00F63DC6"/>
    <w:rsid w:val="00F8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rsid w:val="002E14C1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rsid w:val="002E14C1"/>
    <w:pPr>
      <w:suppressAutoHyphens/>
      <w:spacing w:after="480"/>
      <w:jc w:val="center"/>
    </w:pPr>
    <w:rPr>
      <w:b/>
      <w:sz w:val="36"/>
    </w:rPr>
  </w:style>
  <w:style w:type="character" w:styleId="a5">
    <w:name w:val="page number"/>
    <w:basedOn w:val="a0"/>
    <w:rsid w:val="002E14C1"/>
  </w:style>
  <w:style w:type="paragraph" w:styleId="a6">
    <w:name w:val="header"/>
    <w:basedOn w:val="a"/>
    <w:link w:val="a7"/>
    <w:rsid w:val="002E14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E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2E1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E14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2026-02-05T04:54:00Z</cp:lastPrinted>
  <dcterms:created xsi:type="dcterms:W3CDTF">2022-01-19T06:29:00Z</dcterms:created>
  <dcterms:modified xsi:type="dcterms:W3CDTF">2026-02-05T04:54:00Z</dcterms:modified>
</cp:coreProperties>
</file>