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3B" w:rsidRPr="00384998" w:rsidRDefault="00EF053B" w:rsidP="00EF053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84998">
        <w:rPr>
          <w:rFonts w:ascii="PT Astra Serif" w:hAnsi="PT Astra Serif"/>
          <w:b/>
          <w:sz w:val="28"/>
          <w:szCs w:val="28"/>
        </w:rPr>
        <w:t xml:space="preserve">СОВЕТ </w:t>
      </w:r>
      <w:bookmarkStart w:id="0" w:name="_Hlk167034037"/>
    </w:p>
    <w:p w:rsidR="00EF053B" w:rsidRPr="00384998" w:rsidRDefault="00EF053B" w:rsidP="00EF053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84998">
        <w:rPr>
          <w:rFonts w:ascii="PT Astra Serif" w:hAnsi="PT Astra Serif"/>
          <w:b/>
          <w:sz w:val="28"/>
          <w:szCs w:val="28"/>
        </w:rPr>
        <w:t xml:space="preserve">СОЦЗЕМЛЕДЕЛЬСКОЕ МУНИЦИПАЛЬНОГО ОБРАЗОВАНИЯ БАЛАШОВСКОГО МУНИЦИПАЛЬНОГО РАЙОНА </w:t>
      </w:r>
    </w:p>
    <w:p w:rsidR="00EF053B" w:rsidRPr="00384998" w:rsidRDefault="00EF053B" w:rsidP="00EF053B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4998">
        <w:rPr>
          <w:rFonts w:ascii="PT Astra Serif" w:hAnsi="PT Astra Serif"/>
          <w:b/>
          <w:sz w:val="28"/>
          <w:szCs w:val="28"/>
        </w:rPr>
        <w:t>САРАТОВСКОЙ ОБЛАСТИ</w:t>
      </w:r>
      <w:r w:rsidRPr="0038499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</w:t>
      </w:r>
    </w:p>
    <w:bookmarkEnd w:id="0"/>
    <w:p w:rsidR="00EF053B" w:rsidRPr="00384998" w:rsidRDefault="00EF053B" w:rsidP="00EF053B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F053B" w:rsidRPr="00384998" w:rsidRDefault="00EF053B" w:rsidP="00EF053B">
      <w:pPr>
        <w:jc w:val="center"/>
        <w:rPr>
          <w:rFonts w:ascii="PT Astra Serif" w:hAnsi="PT Astra Serif"/>
          <w:sz w:val="28"/>
          <w:szCs w:val="28"/>
        </w:rPr>
      </w:pPr>
      <w:r w:rsidRPr="00384998">
        <w:rPr>
          <w:rFonts w:ascii="PT Astra Serif" w:hAnsi="PT Astra Serif"/>
          <w:sz w:val="28"/>
          <w:szCs w:val="28"/>
        </w:rPr>
        <w:t>РЕШЕНИЕ</w:t>
      </w:r>
    </w:p>
    <w:p w:rsidR="00EF053B" w:rsidRPr="00384998" w:rsidRDefault="00EF053B" w:rsidP="00EF053B">
      <w:pPr>
        <w:rPr>
          <w:rFonts w:ascii="PT Astra Serif" w:hAnsi="PT Astra Serif"/>
          <w:sz w:val="28"/>
          <w:szCs w:val="28"/>
        </w:rPr>
      </w:pPr>
      <w:r w:rsidRPr="00384998">
        <w:rPr>
          <w:rFonts w:ascii="PT Astra Serif" w:hAnsi="PT Astra Serif"/>
          <w:sz w:val="28"/>
          <w:szCs w:val="28"/>
        </w:rPr>
        <w:t xml:space="preserve">№ </w:t>
      </w:r>
      <w:r w:rsidR="00A80618">
        <w:rPr>
          <w:rFonts w:ascii="PT Astra Serif" w:hAnsi="PT Astra Serif"/>
          <w:sz w:val="28"/>
          <w:szCs w:val="28"/>
        </w:rPr>
        <w:t>126-1</w:t>
      </w:r>
      <w:r w:rsidRPr="00384998">
        <w:rPr>
          <w:rFonts w:ascii="PT Astra Serif" w:hAnsi="PT Astra Serif"/>
          <w:sz w:val="28"/>
          <w:szCs w:val="28"/>
        </w:rPr>
        <w:t xml:space="preserve">     от  </w:t>
      </w:r>
      <w:r w:rsidR="00A80618">
        <w:rPr>
          <w:rFonts w:ascii="PT Astra Serif" w:hAnsi="PT Astra Serif"/>
          <w:sz w:val="28"/>
          <w:szCs w:val="28"/>
        </w:rPr>
        <w:t>17.03.2026</w:t>
      </w:r>
      <w:r w:rsidRPr="00384998">
        <w:rPr>
          <w:rFonts w:ascii="PT Astra Serif" w:hAnsi="PT Astra Serif"/>
          <w:sz w:val="28"/>
          <w:szCs w:val="28"/>
        </w:rPr>
        <w:t xml:space="preserve"> г             </w:t>
      </w:r>
      <w:r w:rsidR="00471F2A">
        <w:rPr>
          <w:rFonts w:ascii="PT Astra Serif" w:hAnsi="PT Astra Serif"/>
          <w:sz w:val="28"/>
          <w:szCs w:val="28"/>
        </w:rPr>
        <w:t xml:space="preserve">                        </w:t>
      </w:r>
      <w:r w:rsidRPr="00384998">
        <w:rPr>
          <w:rFonts w:ascii="PT Astra Serif" w:hAnsi="PT Astra Serif"/>
          <w:sz w:val="28"/>
          <w:szCs w:val="28"/>
        </w:rPr>
        <w:t xml:space="preserve">             п. Соцземледельский </w:t>
      </w:r>
    </w:p>
    <w:p w:rsidR="00EF053B" w:rsidRPr="00384998" w:rsidRDefault="00EF053B" w:rsidP="00EF053B">
      <w:pPr>
        <w:rPr>
          <w:rFonts w:ascii="PT Astra Serif" w:hAnsi="PT Astra Serif"/>
          <w:sz w:val="28"/>
          <w:szCs w:val="28"/>
        </w:rPr>
      </w:pPr>
    </w:p>
    <w:p w:rsidR="00EF053B" w:rsidRPr="00384998" w:rsidRDefault="00EF053B" w:rsidP="00EF053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bookmarkStart w:id="1" w:name="_Hlk169027050"/>
      <w:r w:rsidRPr="00384998">
        <w:rPr>
          <w:rFonts w:ascii="PT Astra Serif" w:hAnsi="PT Astra Serif" w:cs="Times New Roman"/>
          <w:sz w:val="28"/>
          <w:szCs w:val="28"/>
        </w:rPr>
        <w:t>О внесении изменений в Решение № 48-1 от 23.06.2023г «Об утверждении Положения об организации деятельности старост на территории Соцземледельского муниципального образования Балашовского муниципального района Саратовской области»</w:t>
      </w:r>
    </w:p>
    <w:bookmarkEnd w:id="1"/>
    <w:p w:rsidR="00EF053B" w:rsidRPr="00384998" w:rsidRDefault="00EF053B" w:rsidP="00EF053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F053B" w:rsidRPr="00384998" w:rsidRDefault="00EF053B" w:rsidP="00EF05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4998">
        <w:rPr>
          <w:rFonts w:ascii="PT Astra Serif" w:hAnsi="PT Astra Serif"/>
          <w:sz w:val="28"/>
          <w:szCs w:val="28"/>
        </w:rPr>
        <w:t>На основании  статьи 51 Федерального закона от 20 марта  2025 № 33-ФЗ    «Об общих принципах организации местного самоуправления в единой системе публичной власти», Устава Соцземледельского сельского поселения Балашовского муниципального района Саратовской области, Совет Соцземледельского муниципального образования</w:t>
      </w:r>
    </w:p>
    <w:p w:rsidR="00EF053B" w:rsidRPr="00384998" w:rsidRDefault="00EF053B" w:rsidP="00EF053B">
      <w:pPr>
        <w:jc w:val="both"/>
        <w:rPr>
          <w:rFonts w:ascii="PT Astra Serif" w:hAnsi="PT Astra Serif"/>
          <w:sz w:val="28"/>
          <w:szCs w:val="28"/>
        </w:rPr>
      </w:pPr>
    </w:p>
    <w:p w:rsidR="00EF053B" w:rsidRPr="00384998" w:rsidRDefault="00EF053B" w:rsidP="00EF053B">
      <w:pPr>
        <w:jc w:val="center"/>
        <w:rPr>
          <w:rFonts w:ascii="PT Astra Serif" w:hAnsi="PT Astra Serif"/>
          <w:sz w:val="28"/>
          <w:szCs w:val="28"/>
        </w:rPr>
      </w:pPr>
      <w:r w:rsidRPr="00384998">
        <w:rPr>
          <w:rFonts w:ascii="PT Astra Serif" w:hAnsi="PT Astra Serif"/>
          <w:sz w:val="28"/>
          <w:szCs w:val="28"/>
        </w:rPr>
        <w:t>РЕШИЛ:</w:t>
      </w:r>
    </w:p>
    <w:p w:rsidR="00EF053B" w:rsidRPr="00384998" w:rsidRDefault="00EF053B" w:rsidP="00EF053B">
      <w:pPr>
        <w:jc w:val="both"/>
        <w:rPr>
          <w:rFonts w:ascii="PT Astra Serif" w:hAnsi="PT Astra Serif" w:cs="Mangal"/>
          <w:bCs/>
          <w:sz w:val="28"/>
          <w:szCs w:val="28"/>
        </w:rPr>
      </w:pPr>
      <w:r w:rsidRPr="00384998">
        <w:rPr>
          <w:rFonts w:ascii="PT Astra Serif" w:hAnsi="PT Astra Serif"/>
          <w:b/>
          <w:bCs/>
          <w:sz w:val="28"/>
          <w:szCs w:val="28"/>
        </w:rPr>
        <w:t>1</w:t>
      </w:r>
      <w:r w:rsidRPr="00384998">
        <w:rPr>
          <w:rFonts w:ascii="PT Astra Serif" w:hAnsi="PT Astra Serif"/>
          <w:bCs/>
          <w:sz w:val="28"/>
          <w:szCs w:val="28"/>
        </w:rPr>
        <w:t xml:space="preserve">.Внести следующие изменения в Решение </w:t>
      </w:r>
      <w:r w:rsidRPr="00384998">
        <w:rPr>
          <w:rFonts w:ascii="PT Astra Serif" w:hAnsi="PT Astra Serif" w:cs="Mangal"/>
          <w:bCs/>
          <w:sz w:val="28"/>
          <w:szCs w:val="28"/>
        </w:rPr>
        <w:t>№ 48-1 от 23.06.2023г.</w:t>
      </w:r>
      <w:r w:rsidRPr="00384998">
        <w:rPr>
          <w:rFonts w:ascii="PT Astra Serif" w:hAnsi="PT Astra Serif" w:cs="Mangal"/>
          <w:b/>
          <w:bCs/>
          <w:sz w:val="28"/>
          <w:szCs w:val="28"/>
        </w:rPr>
        <w:t xml:space="preserve"> </w:t>
      </w:r>
      <w:r w:rsidRPr="00384998">
        <w:rPr>
          <w:rFonts w:ascii="PT Astra Serif" w:hAnsi="PT Astra Serif" w:cs="Mangal"/>
          <w:bCs/>
          <w:sz w:val="28"/>
          <w:szCs w:val="28"/>
        </w:rPr>
        <w:t>«</w:t>
      </w:r>
      <w:r w:rsidRPr="00384998">
        <w:rPr>
          <w:rFonts w:ascii="PT Astra Serif" w:hAnsi="PT Astra Serif"/>
          <w:sz w:val="28"/>
          <w:szCs w:val="28"/>
        </w:rPr>
        <w:t>Об утверждении Положения об организации деятельности старост на территории Соцземледельского муниципального образования Балашовского муниципального района Саратовской области</w:t>
      </w:r>
      <w:r w:rsidRPr="00384998">
        <w:rPr>
          <w:rFonts w:ascii="PT Astra Serif" w:hAnsi="PT Astra Serif" w:cs="Mangal"/>
          <w:bCs/>
          <w:sz w:val="28"/>
          <w:szCs w:val="28"/>
        </w:rPr>
        <w:t>»:</w:t>
      </w:r>
    </w:p>
    <w:p w:rsidR="00EF0A12" w:rsidRPr="00EF0A12" w:rsidRDefault="003F6FD6" w:rsidP="00EF0A12">
      <w:pPr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384998">
        <w:rPr>
          <w:rFonts w:ascii="PT Astra Serif" w:hAnsi="PT Astra Serif" w:cs="Mangal"/>
          <w:bCs/>
          <w:sz w:val="28"/>
          <w:szCs w:val="28"/>
        </w:rPr>
        <w:t xml:space="preserve"> </w:t>
      </w:r>
      <w:r w:rsidR="00384998" w:rsidRPr="00384998">
        <w:rPr>
          <w:rFonts w:ascii="PT Astra Serif" w:hAnsi="PT Astra Serif" w:cs="Mangal"/>
          <w:bCs/>
          <w:sz w:val="28"/>
          <w:szCs w:val="28"/>
        </w:rPr>
        <w:t xml:space="preserve"> </w:t>
      </w:r>
      <w:r w:rsidR="00EF0A12">
        <w:rPr>
          <w:rFonts w:ascii="PT Astra Serif" w:hAnsi="PT Astra Serif" w:cs="Mangal"/>
          <w:bCs/>
          <w:sz w:val="28"/>
          <w:szCs w:val="28"/>
        </w:rPr>
        <w:t xml:space="preserve"> -</w:t>
      </w:r>
      <w:r w:rsidR="00EF0A12" w:rsidRPr="00EF0A12">
        <w:rPr>
          <w:color w:val="000000"/>
          <w:sz w:val="28"/>
          <w:szCs w:val="28"/>
          <w:lang/>
        </w:rPr>
        <w:t>Приложение</w:t>
      </w:r>
      <w:r w:rsidR="00EF0A12" w:rsidRPr="00EF0A12">
        <w:rPr>
          <w:color w:val="000000"/>
          <w:sz w:val="28"/>
          <w:szCs w:val="28"/>
          <w:lang/>
        </w:rPr>
        <w:t xml:space="preserve"> №1</w:t>
      </w:r>
      <w:r w:rsidR="00EF0A12" w:rsidRPr="00EF0A12">
        <w:rPr>
          <w:color w:val="000000"/>
          <w:sz w:val="28"/>
          <w:szCs w:val="28"/>
          <w:lang/>
        </w:rPr>
        <w:t xml:space="preserve"> к Решению от </w:t>
      </w:r>
      <w:r w:rsidR="00EF0A12" w:rsidRPr="00EF0A12">
        <w:rPr>
          <w:color w:val="000000"/>
          <w:sz w:val="28"/>
          <w:szCs w:val="28"/>
          <w:lang/>
        </w:rPr>
        <w:t>23.06.2023</w:t>
      </w:r>
      <w:r w:rsidR="00EF0A12" w:rsidRPr="00EF0A12">
        <w:rPr>
          <w:color w:val="000000"/>
          <w:sz w:val="28"/>
          <w:szCs w:val="28"/>
          <w:lang/>
        </w:rPr>
        <w:t xml:space="preserve"> года № </w:t>
      </w:r>
      <w:r w:rsidR="00EF0A12" w:rsidRPr="00EF0A12">
        <w:rPr>
          <w:color w:val="000000"/>
          <w:sz w:val="28"/>
          <w:szCs w:val="28"/>
          <w:lang/>
        </w:rPr>
        <w:t>48-1</w:t>
      </w:r>
      <w:r w:rsidR="00EF0A12" w:rsidRPr="00EF0A12">
        <w:rPr>
          <w:color w:val="000000"/>
          <w:sz w:val="28"/>
          <w:szCs w:val="28"/>
          <w:lang/>
        </w:rPr>
        <w:t> «</w:t>
      </w:r>
      <w:r w:rsidR="00EF0A12" w:rsidRPr="00EF0A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Положение </w:t>
      </w:r>
    </w:p>
    <w:p w:rsidR="00EF0A12" w:rsidRPr="00EF0A12" w:rsidRDefault="00EF0A12" w:rsidP="00EF0A12">
      <w:pPr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EF0A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об организации деятельности старост на территории Соцземледельского муниципального образования Балашовского муниципального района </w:t>
      </w:r>
    </w:p>
    <w:p w:rsidR="00EF053B" w:rsidRDefault="00EF0A12" w:rsidP="00EF0A12">
      <w:pPr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EF0A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Саратовской области» </w:t>
      </w:r>
      <w:r w:rsidRPr="00EF0A12">
        <w:rPr>
          <w:color w:val="000000"/>
          <w:sz w:val="28"/>
          <w:szCs w:val="28"/>
          <w:lang/>
        </w:rPr>
        <w:t> </w:t>
      </w:r>
      <w:r w:rsidRPr="00EF0A12">
        <w:rPr>
          <w:bCs/>
          <w:color w:val="000000"/>
          <w:sz w:val="28"/>
          <w:szCs w:val="28"/>
          <w:lang/>
        </w:rPr>
        <w:t xml:space="preserve">читать в </w:t>
      </w:r>
      <w:r w:rsidRPr="00EF0A12">
        <w:rPr>
          <w:bCs/>
          <w:color w:val="000000"/>
          <w:sz w:val="28"/>
          <w:szCs w:val="28"/>
          <w:lang/>
        </w:rPr>
        <w:t xml:space="preserve">новой </w:t>
      </w:r>
      <w:r w:rsidRPr="00EF0A12">
        <w:rPr>
          <w:bCs/>
          <w:color w:val="000000"/>
          <w:sz w:val="28"/>
          <w:szCs w:val="28"/>
          <w:lang/>
        </w:rPr>
        <w:t>редакции</w:t>
      </w:r>
      <w:r w:rsidR="00F83835">
        <w:rPr>
          <w:color w:val="000000"/>
          <w:sz w:val="28"/>
          <w:szCs w:val="28"/>
          <w:lang/>
        </w:rPr>
        <w:t xml:space="preserve"> согласно Приложению</w:t>
      </w:r>
      <w:r>
        <w:rPr>
          <w:color w:val="000000"/>
          <w:sz w:val="28"/>
          <w:szCs w:val="28"/>
          <w:lang/>
        </w:rPr>
        <w:t xml:space="preserve"> №1 к решению.</w:t>
      </w:r>
    </w:p>
    <w:p w:rsidR="00EF053B" w:rsidRPr="00384998" w:rsidRDefault="00EF053B" w:rsidP="00EF053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84998"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Pr="00384998">
        <w:rPr>
          <w:rFonts w:ascii="PT Astra Serif" w:hAnsi="PT Astra Serif" w:cs="PT Astra Serif"/>
          <w:sz w:val="28"/>
          <w:szCs w:val="28"/>
        </w:rPr>
        <w:t>после его официального опубликования.</w:t>
      </w:r>
    </w:p>
    <w:p w:rsidR="00EF053B" w:rsidRPr="00384998" w:rsidRDefault="00EF053B" w:rsidP="00EF053B">
      <w:pPr>
        <w:jc w:val="both"/>
        <w:rPr>
          <w:rFonts w:ascii="PT Astra Serif" w:hAnsi="PT Astra Serif"/>
          <w:bCs/>
          <w:sz w:val="28"/>
          <w:szCs w:val="28"/>
        </w:rPr>
      </w:pPr>
    </w:p>
    <w:p w:rsidR="00EF053B" w:rsidRPr="00384998" w:rsidRDefault="00EF053B" w:rsidP="00EF053B">
      <w:pPr>
        <w:jc w:val="both"/>
        <w:rPr>
          <w:rFonts w:ascii="PT Astra Serif" w:hAnsi="PT Astra Serif"/>
          <w:bCs/>
          <w:sz w:val="28"/>
          <w:szCs w:val="28"/>
        </w:rPr>
      </w:pPr>
    </w:p>
    <w:p w:rsidR="00EF053B" w:rsidRPr="00384998" w:rsidRDefault="00EF053B" w:rsidP="00EF053B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384998">
        <w:rPr>
          <w:rFonts w:ascii="PT Astra Serif" w:hAnsi="PT Astra Serif"/>
          <w:b/>
          <w:bCs/>
          <w:sz w:val="28"/>
          <w:szCs w:val="28"/>
        </w:rPr>
        <w:t>Глава Соцземледельского</w:t>
      </w:r>
    </w:p>
    <w:p w:rsidR="00EF053B" w:rsidRPr="00384998" w:rsidRDefault="00EF053B" w:rsidP="00EF053B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384998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 О.В. Костикова </w:t>
      </w:r>
    </w:p>
    <w:p w:rsidR="00EF053B" w:rsidRPr="00384998" w:rsidRDefault="00EF053B" w:rsidP="00EF053B">
      <w:pPr>
        <w:spacing w:after="200"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84998">
        <w:rPr>
          <w:rFonts w:ascii="PT Astra Serif" w:hAnsi="PT Astra Serif"/>
          <w:bCs/>
          <w:sz w:val="28"/>
          <w:szCs w:val="28"/>
        </w:rPr>
        <w:br w:type="page"/>
      </w:r>
    </w:p>
    <w:p w:rsidR="00EF053B" w:rsidRDefault="00EF0A12" w:rsidP="00EF0A12">
      <w:pPr>
        <w:jc w:val="right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lastRenderedPageBreak/>
        <w:t>Приложение №1</w:t>
      </w:r>
    </w:p>
    <w:p w:rsidR="00EF0A12" w:rsidRDefault="00EF0A12" w:rsidP="00EF0A12">
      <w:pPr>
        <w:jc w:val="right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 xml:space="preserve">к Решению Совета Соцземледельского МО </w:t>
      </w:r>
    </w:p>
    <w:p w:rsidR="00EF0A12" w:rsidRDefault="00EF0A12" w:rsidP="00EF0A12">
      <w:pPr>
        <w:jc w:val="right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 xml:space="preserve">№ 126-1 от 17.03.2026г </w:t>
      </w:r>
    </w:p>
    <w:p w:rsidR="00EF0A12" w:rsidRPr="00384998" w:rsidRDefault="00EF0A12" w:rsidP="00EF0A12">
      <w:pPr>
        <w:jc w:val="right"/>
        <w:rPr>
          <w:rFonts w:ascii="PT Astra Serif" w:hAnsi="PT Astra Serif" w:cs="Mangal"/>
          <w:bCs/>
          <w:sz w:val="28"/>
          <w:szCs w:val="28"/>
        </w:rPr>
      </w:pPr>
      <w:r>
        <w:rPr>
          <w:color w:val="000000"/>
          <w:sz w:val="28"/>
          <w:szCs w:val="28"/>
          <w:lang/>
        </w:rPr>
        <w:t xml:space="preserve"> </w:t>
      </w:r>
    </w:p>
    <w:p w:rsidR="00EF0A12" w:rsidRPr="00EF0A12" w:rsidRDefault="00EF0A12" w:rsidP="00EF0A12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F0A12">
        <w:rPr>
          <w:rFonts w:ascii="PT Astra Serif" w:eastAsia="Calibri" w:hAnsi="PT Astra Serif"/>
          <w:b/>
          <w:bCs/>
          <w:sz w:val="28"/>
          <w:szCs w:val="28"/>
          <w:lang w:eastAsia="en-US"/>
        </w:rPr>
        <w:t>ПОЛОЖЕНИЕ</w:t>
      </w:r>
    </w:p>
    <w:p w:rsidR="00EF0A12" w:rsidRPr="00EF0A12" w:rsidRDefault="00EF0A12" w:rsidP="00EF0A12">
      <w:pPr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F0A12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об организации деятельности старост на территории Соцземледельского муниципального образования Балашовского муниципального района </w:t>
      </w:r>
    </w:p>
    <w:p w:rsidR="00B029D1" w:rsidRDefault="00EF0A12" w:rsidP="00EF0A12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F0A12">
        <w:rPr>
          <w:rFonts w:ascii="PT Astra Serif" w:eastAsia="Calibri" w:hAnsi="PT Astra Serif"/>
          <w:b/>
          <w:bCs/>
          <w:sz w:val="28"/>
          <w:szCs w:val="28"/>
          <w:lang w:eastAsia="en-US"/>
        </w:rPr>
        <w:t>Саратовской области</w:t>
      </w:r>
    </w:p>
    <w:p w:rsidR="00EF0A12" w:rsidRDefault="00EF0A12" w:rsidP="00EF0A12">
      <w:pPr>
        <w:spacing w:after="100" w:line="181" w:lineRule="atLeast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1. Общие положения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1.1. Правовую основу организации деятельности старосты составляют: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– Конституция Российской Федерации;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– Устав МО;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– муниципальные правовые акты Соцземледельского муниципального образования Балашовского муниципального района Саратовской области;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– настоящее Положение.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1.2. </w:t>
      </w:r>
      <w:proofErr w:type="gramStart"/>
      <w:r>
        <w:rPr>
          <w:rFonts w:eastAsia="Calibri"/>
          <w:sz w:val="24"/>
          <w:szCs w:val="24"/>
          <w:lang w:eastAsia="en-US"/>
        </w:rPr>
        <w:t>Староста – лицо, достигшее 18 летнего возраста, назначается из числа граждан Соцземледельского муниципального образования, постоянно проживающих жителей на территории населенного пункта или не проживающих на территории населенного пункта при условии наличия у него в собственности жилого помещения, расположенного на территории данного сельского населенного пункта.</w:t>
      </w:r>
      <w:proofErr w:type="gramEnd"/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1.3.Староста исполняет свои полномочия на безвозмездной основе.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2. Основные задачи деятельности старосты.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Основными задачами деятельности старосты являются: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2.1. представительство интересов жителей </w:t>
      </w:r>
      <w:r w:rsidR="0012326C">
        <w:rPr>
          <w:rFonts w:eastAsia="Calibri"/>
          <w:sz w:val="24"/>
          <w:szCs w:val="24"/>
          <w:lang w:eastAsia="en-US"/>
        </w:rPr>
        <w:t xml:space="preserve">п. Соцземледельский, с. </w:t>
      </w:r>
      <w:proofErr w:type="spellStart"/>
      <w:r w:rsidR="0012326C">
        <w:rPr>
          <w:rFonts w:eastAsia="Calibri"/>
          <w:sz w:val="24"/>
          <w:szCs w:val="24"/>
          <w:lang w:eastAsia="en-US"/>
        </w:rPr>
        <w:t>Львовка</w:t>
      </w:r>
      <w:proofErr w:type="spellEnd"/>
      <w:r w:rsidR="0012326C">
        <w:rPr>
          <w:rFonts w:eastAsia="Calibri"/>
          <w:sz w:val="24"/>
          <w:szCs w:val="24"/>
          <w:lang w:eastAsia="en-US"/>
        </w:rPr>
        <w:t xml:space="preserve">, с. Ленино </w:t>
      </w:r>
      <w:r>
        <w:rPr>
          <w:rFonts w:eastAsia="Calibri"/>
          <w:sz w:val="24"/>
          <w:szCs w:val="24"/>
          <w:lang w:eastAsia="en-US"/>
        </w:rPr>
        <w:t>при решении вопросов местного значения в органах местного самоуправления Соцземледельского муниципального образования Балашовского муниципального района;</w:t>
      </w:r>
      <w:proofErr w:type="gramEnd"/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2.2. взаимодействие с органами местного самоуправления Соцземледельского муниципального образования Балашовского муниципального района в решении вопросов местного значения на территории</w:t>
      </w:r>
      <w:r w:rsidR="0012326C">
        <w:rPr>
          <w:rFonts w:eastAsia="Calibri"/>
          <w:sz w:val="24"/>
          <w:szCs w:val="24"/>
          <w:lang w:eastAsia="en-US"/>
        </w:rPr>
        <w:t xml:space="preserve"> п. Соцземледельский, с. </w:t>
      </w:r>
      <w:proofErr w:type="spellStart"/>
      <w:r w:rsidR="0012326C">
        <w:rPr>
          <w:rFonts w:eastAsia="Calibri"/>
          <w:sz w:val="24"/>
          <w:szCs w:val="24"/>
          <w:lang w:eastAsia="en-US"/>
        </w:rPr>
        <w:t>Львовка</w:t>
      </w:r>
      <w:proofErr w:type="spellEnd"/>
      <w:r w:rsidR="0012326C"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 w:rsidR="0012326C">
        <w:rPr>
          <w:rFonts w:eastAsia="Calibri"/>
          <w:sz w:val="24"/>
          <w:szCs w:val="24"/>
          <w:lang w:eastAsia="en-US"/>
        </w:rPr>
        <w:t>с</w:t>
      </w:r>
      <w:proofErr w:type="gramEnd"/>
      <w:r w:rsidR="0012326C">
        <w:rPr>
          <w:rFonts w:eastAsia="Calibri"/>
          <w:sz w:val="24"/>
          <w:szCs w:val="24"/>
          <w:lang w:eastAsia="en-US"/>
        </w:rPr>
        <w:t>. Ленино</w:t>
      </w:r>
      <w:r>
        <w:rPr>
          <w:rFonts w:eastAsia="Calibri"/>
          <w:sz w:val="24"/>
          <w:szCs w:val="24"/>
          <w:lang w:eastAsia="en-US"/>
        </w:rPr>
        <w:t>.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3. Права и обязанности старосты.</w:t>
      </w:r>
    </w:p>
    <w:p w:rsidR="00EF0A12" w:rsidRPr="00DE77B1" w:rsidRDefault="0012326C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>
        <w:rPr>
          <w:color w:val="000000"/>
          <w:shd w:val="clear" w:color="auto" w:fill="FFFFFF"/>
        </w:rPr>
        <w:t>3.1</w:t>
      </w:r>
      <w:r w:rsidR="00EF0A12" w:rsidRPr="00DE77B1">
        <w:rPr>
          <w:color w:val="000000"/>
          <w:shd w:val="clear" w:color="auto" w:fill="FFFFFF"/>
        </w:rPr>
        <w:t>Староста сельского населенного пункта для решения возложенных на него задач осуществляет полномочия и права, указанные в</w:t>
      </w:r>
      <w:r w:rsidR="00EF0A12">
        <w:rPr>
          <w:color w:val="000000"/>
          <w:shd w:val="clear" w:color="auto" w:fill="FFFFFF"/>
        </w:rPr>
        <w:t> </w:t>
      </w:r>
      <w:r w:rsidR="00EF0A12" w:rsidRPr="00DE77B1">
        <w:rPr>
          <w:color w:val="000000"/>
          <w:shd w:val="clear" w:color="auto" w:fill="FFFFFF"/>
        </w:rPr>
        <w:t>Федеральном законе</w:t>
      </w:r>
      <w:r w:rsidR="00EF0A12">
        <w:rPr>
          <w:color w:val="000000"/>
          <w:shd w:val="clear" w:color="auto" w:fill="FFFFFF"/>
        </w:rPr>
        <w:t> </w:t>
      </w:r>
      <w:r w:rsidR="00EF0A12" w:rsidRPr="00DE77B1">
        <w:rPr>
          <w:color w:val="000000"/>
          <w:shd w:val="clear" w:color="auto" w:fill="FFFFFF"/>
        </w:rPr>
        <w:t>от 20 марта 2025</w:t>
      </w:r>
      <w:r w:rsidR="00EF0A12">
        <w:rPr>
          <w:color w:val="000000"/>
          <w:shd w:val="clear" w:color="auto" w:fill="FFFFFF"/>
        </w:rPr>
        <w:t> </w:t>
      </w:r>
      <w:r w:rsidR="00EF0A12" w:rsidRPr="00DE77B1">
        <w:rPr>
          <w:color w:val="000000"/>
          <w:shd w:val="clear" w:color="auto" w:fill="FFFFFF"/>
        </w:rPr>
        <w:t xml:space="preserve">года </w:t>
      </w:r>
      <w:r w:rsidR="00EF0A12">
        <w:rPr>
          <w:color w:val="000000"/>
          <w:shd w:val="clear" w:color="auto" w:fill="FFFFFF"/>
        </w:rPr>
        <w:t>N </w:t>
      </w:r>
      <w:r w:rsidR="00EF0A12" w:rsidRPr="00DE77B1">
        <w:rPr>
          <w:color w:val="000000"/>
          <w:shd w:val="clear" w:color="auto" w:fill="FFFFFF"/>
        </w:rPr>
        <w:t>33-ФЗ "Об общих принципах организации местного самоуправления в единой системе публичной власти", нормативном правовом акте представительного органа муниципального образования, а также имеет право: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proofErr w:type="gramStart"/>
      <w:r w:rsidRPr="00DE77B1">
        <w:rPr>
          <w:color w:val="000000"/>
          <w:shd w:val="clear" w:color="auto" w:fill="FFFFFF"/>
        </w:rPr>
        <w:t>1) на прием в первоочередном порядке должностными лицами органов местного самоуправления соответствующих поселения, муниципального района, городского округа, муниципального округа и подведомственных им муниципальных организаций;</w:t>
      </w:r>
      <w:proofErr w:type="gramEnd"/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2) участвовать в заседаниях представительного органа соответствующего поселения, муниципального района, городского округа, муниципального округа при обсуждении вопросов, затрагивающих интересы населения, проживающего в сельском населенном пункте, в порядке, установленном муниципальными правовыми актами;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3) получать организационную, методическую, информационную помощь органов местного самоуправления соответствующих поселения, муниципального района, городского округа, муниципального округа в пределах их полномочий;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4) оказывать уполномоченным органам содействие в обеспечении первичных мер пожарной безопасности в границах сельского населенного пункта;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 xml:space="preserve">5) ходатайствовать перед органами местного самоуправления соответствующих поселения, муниципального района, городского округа, муниципального округа о </w:t>
      </w:r>
      <w:r w:rsidRPr="00DE77B1">
        <w:rPr>
          <w:color w:val="000000"/>
          <w:shd w:val="clear" w:color="auto" w:fill="FFFFFF"/>
        </w:rPr>
        <w:lastRenderedPageBreak/>
        <w:t>поощрении наиболее активных жителей сельского населенного пункта в порядке, установленном муниципальными правовыми актами;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6) проводить личный прием жителей сельского населенного пункта, направлять по его результатам обращения и предложения в органы государственной власти, органы местного самоуправления;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7) информировать жителей сельского населенного пункта о результатах рассмотрения их обращений;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8) оказывать организационную и информационную помощь жителям соответствующего сельского населенного пункта по вопросам непосредственного обеспечения жизнедеятельности населения, по вопросам обращения в органы государственной власти, органы местного самоуправления, а также оказания бесплатной юридической помощи;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9) взаимодействовать с органами территориального общественного самоуправления по вопросам непосредственного обеспечения жизнедеятельности населения;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10) оказывать содействие органам местного самоуправления в оказании поддержки и помощи участникам специальной военной операции и членам их семей;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11) оказывать содействие органам местного самоуправления в выявлении лиц, оказавшихся в трудной жизненной ситуации, и лиц, нуждающихся в социальном обслуживании;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12) оказывать содействие органам местного самоуправления в выявлении семей, находящихся в социально опасном положении;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13) оказывать содействие органам местного самоуправления в проведении в сельском населенном пункте патриотических, спортивных, праздничных и иных мероприятий;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14) информировать органы местного самоуправления о состоянии дорог, водоемов и подъездов к ним, уличного освещения, о нарушении требований содержания территорий общего пользования в сельском населенном пункте;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15) оказывать содействие жителям сельского населенного пункта и их объединениям в укреплении общественного порядка в сельском населенном пункте;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16) оказывать содействие органам местного самоуправления в организации и проведении мероприятий по обеспечению безопасности людей на водных объектах;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17) оказывать содействие органам местного самоуправления в доведении до сведения жителей сельского населенного пункта положений муниципальных правовых актов;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18) информировать главу муниципального образования о чрезвычайных ситуациях природного и техногенного характера на территории сельского населенного пункта;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19) организовывать на добровольных началах участие населения в работах по благоустройству территорий общего пользования в сельском населенном пункте;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20) вносить предложения от имени жителей соответствующего сельского населенного пункта в органы местного самоуправления для планирования расходов местного бюджета в отношении соответствующей территории;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21) участвовать в работе коллегиальных органов, создаваемых при органах местного самоуправления;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22) получать информацию о планируемых органами местного самоуправления мероприятиях в сельском населенном пункте;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lastRenderedPageBreak/>
        <w:t>23) оказывать содействие органам местного самоуправления в осуществлении деятельности по обращению с животными без владельцев, обитающими на территории поселения, городского округа, муниципального округа;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24) оказывать содействие органам местного самоуправления и жителям сельского населенного пункта в организации их участия в программах и проектах, в том числе с привлечением бюджетных средств, а также в их реализации;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25) доводить до сведения жителей сельского населенного пункта информацию об инициативных проектах по вопросам, имеющим приоритетное значение для жителей сельского населенного пункта (далее - инициативный проект):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а) о внесении инициативного проекта в местную администрацию;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б) о возможности представления в местную администрацию замечаний и предложений по инициативному проекту;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в) о рассмотрении инициативного проекта местной администрацией;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г) о ходе реализации инициативного проекта;</w:t>
      </w:r>
    </w:p>
    <w:p w:rsidR="00EF0A12" w:rsidRPr="00DE77B1" w:rsidRDefault="00EF0A12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 w:rsidRPr="00DE77B1">
        <w:rPr>
          <w:color w:val="000000"/>
          <w:shd w:val="clear" w:color="auto" w:fill="FFFFFF"/>
        </w:rPr>
        <w:t>26) осуществлять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образования, в состав которого входит сельский населенный пункт, в соответствии с настоящим Законом.</w:t>
      </w:r>
    </w:p>
    <w:p w:rsidR="00EF0A12" w:rsidRPr="00DE77B1" w:rsidRDefault="0012326C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>
        <w:rPr>
          <w:color w:val="000000"/>
          <w:shd w:val="clear" w:color="auto" w:fill="FFFFFF"/>
        </w:rPr>
        <w:t>3.2</w:t>
      </w:r>
      <w:r w:rsidR="00EF0A12" w:rsidRPr="00DE77B1">
        <w:rPr>
          <w:color w:val="000000"/>
          <w:shd w:val="clear" w:color="auto" w:fill="FFFFFF"/>
        </w:rPr>
        <w:t xml:space="preserve">. Староста сельского населенного пункта информирует о своей деятельности жителей сельского населенного пункта в порядке и сроки, предусмотренные </w:t>
      </w:r>
      <w:proofErr w:type="gramStart"/>
      <w:r w:rsidR="00EF0A12" w:rsidRPr="00DE77B1">
        <w:rPr>
          <w:color w:val="000000"/>
          <w:shd w:val="clear" w:color="auto" w:fill="FFFFFF"/>
        </w:rPr>
        <w:t>муниципальным</w:t>
      </w:r>
      <w:proofErr w:type="gramEnd"/>
      <w:r w:rsidR="00EF0A12" w:rsidRPr="00DE77B1">
        <w:rPr>
          <w:color w:val="000000"/>
          <w:shd w:val="clear" w:color="auto" w:fill="FFFFFF"/>
        </w:rPr>
        <w:t xml:space="preserve"> правовым актом представительного органа муниципального образования, в состав которого входит сельский населенный пункт.</w:t>
      </w:r>
    </w:p>
    <w:p w:rsidR="00EF0A12" w:rsidRPr="00DE77B1" w:rsidRDefault="0012326C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>
        <w:rPr>
          <w:color w:val="000000"/>
          <w:shd w:val="clear" w:color="auto" w:fill="FFFFFF"/>
        </w:rPr>
        <w:t>3.</w:t>
      </w:r>
      <w:r w:rsidR="00EF0A12" w:rsidRPr="00DE77B1">
        <w:rPr>
          <w:color w:val="000000"/>
          <w:shd w:val="clear" w:color="auto" w:fill="FFFFFF"/>
        </w:rPr>
        <w:t xml:space="preserve">3. </w:t>
      </w:r>
      <w:proofErr w:type="gramStart"/>
      <w:r w:rsidR="00EF0A12" w:rsidRPr="00DE77B1">
        <w:rPr>
          <w:color w:val="000000"/>
          <w:shd w:val="clear" w:color="auto" w:fill="FFFFFF"/>
        </w:rPr>
        <w:t>Муниципальным нормативным правовым актом может быть установлено, что при решении вопросов о выдвижении кандидатуры старосты сельского населенного пункта и о досрочном прекращении его полномочий в собрании граждан могут принимать участие граждане Российской Федерации, достигшие на день проведения собрания граждан 18 лет и имеющие в собственности жилое помещение, расположенное на территории данного сельского населенного пункта.</w:t>
      </w:r>
      <w:proofErr w:type="gramEnd"/>
    </w:p>
    <w:p w:rsidR="0012326C" w:rsidRPr="00A52159" w:rsidRDefault="0012326C" w:rsidP="0012326C">
      <w:pPr>
        <w:spacing w:line="181" w:lineRule="atLeast"/>
        <w:ind w:firstLine="2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="00EF0A12" w:rsidRPr="00DE77B1">
        <w:rPr>
          <w:color w:val="000000"/>
          <w:sz w:val="24"/>
          <w:szCs w:val="24"/>
          <w:shd w:val="clear" w:color="auto" w:fill="FFFFFF"/>
        </w:rPr>
        <w:t>4.</w:t>
      </w:r>
      <w:r w:rsidRPr="00A16AD9">
        <w:rPr>
          <w:color w:val="000000"/>
          <w:sz w:val="24"/>
          <w:szCs w:val="24"/>
          <w:shd w:val="clear" w:color="auto" w:fill="FFFFFF"/>
        </w:rPr>
        <w:t xml:space="preserve"> Староста сельского населенного пункта имеет удостоверение, форма и описание которого устанавливаются муниципальным правовым актом представительного органа муниципального образования, в состав которого входит сельский населенный пункт</w:t>
      </w:r>
    </w:p>
    <w:p w:rsidR="00EF0A12" w:rsidRPr="00DE77B1" w:rsidRDefault="0012326C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color w:val="000000"/>
        </w:rPr>
      </w:pPr>
      <w:r>
        <w:rPr>
          <w:color w:val="000000"/>
          <w:shd w:val="clear" w:color="auto" w:fill="FFFFFF"/>
        </w:rPr>
        <w:t>3.</w:t>
      </w:r>
      <w:r w:rsidR="00EF0A12" w:rsidRPr="00DE77B1">
        <w:rPr>
          <w:color w:val="000000"/>
          <w:shd w:val="clear" w:color="auto" w:fill="FFFFFF"/>
        </w:rPr>
        <w:t xml:space="preserve">5. </w:t>
      </w:r>
      <w:proofErr w:type="gramStart"/>
      <w:r w:rsidR="00EF0A12" w:rsidRPr="00DE77B1">
        <w:rPr>
          <w:color w:val="000000"/>
          <w:shd w:val="clear" w:color="auto" w:fill="FFFFFF"/>
        </w:rPr>
        <w:t>Уставом муниципального образования, в состав которого входит сельский населенный пункт, и (или) нормативным правовым актом представительного органа указанного муниципального образования устанавливаются гарантии материально-технического, организационного и информационного обеспечения деятельности старосты сельского населенного пункта.</w:t>
      </w:r>
      <w:proofErr w:type="gramEnd"/>
    </w:p>
    <w:p w:rsidR="00EF0A12" w:rsidRPr="00DE77B1" w:rsidRDefault="0012326C" w:rsidP="00EF0A12">
      <w:pPr>
        <w:pStyle w:val="a3"/>
        <w:shd w:val="clear" w:color="auto" w:fill="FFFFFF"/>
        <w:spacing w:beforeAutospacing="0" w:afterAutospacing="0"/>
        <w:ind w:firstLine="612"/>
        <w:jc w:val="both"/>
        <w:rPr>
          <w:rFonts w:ascii="Arial" w:hAnsi="Arial" w:cs="Arial"/>
          <w:color w:val="000000"/>
        </w:rPr>
      </w:pPr>
      <w:r>
        <w:rPr>
          <w:color w:val="000000"/>
          <w:shd w:val="clear" w:color="auto" w:fill="FFFFFF"/>
        </w:rPr>
        <w:t>3.</w:t>
      </w:r>
      <w:r w:rsidR="00EF0A12" w:rsidRPr="00DE77B1">
        <w:rPr>
          <w:color w:val="000000"/>
          <w:shd w:val="clear" w:color="auto" w:fill="FFFFFF"/>
        </w:rPr>
        <w:t>6. Список назначенных старост сельских населенных пунктов, внесенные в него изменения размещаются на официальном сайте местной администрации поселения и (или) местной администрации муниципального района, местной администрации городского округа, местной администрации муниципального округа в информационно-телекоммуникационной сети "Интернет" в порядке и сроки, установленные муниципальными правовыми актами.</w:t>
      </w:r>
      <w:r w:rsidR="00EF0A12">
        <w:rPr>
          <w:rFonts w:ascii="Arial" w:hAnsi="Arial" w:cs="Arial"/>
          <w:color w:val="000000"/>
          <w:shd w:val="clear" w:color="auto" w:fill="FFFFFF"/>
        </w:rPr>
        <w:t> 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4. Порядок избрания и прекращения полномочий старосты.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4.1. Староста избирается представительным органом Соцземледельского муниципального образования, в состав которого входит данный населенный пункт, по представлению схода граждан сельского населенного пункта сроком на 5 лет.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4.2. Собрание (конференция) граждан проводится в соответствии с Положением о порядке назначения и проведения собрания граждан, конференции (собрания делегатов) </w:t>
      </w:r>
      <w:r>
        <w:rPr>
          <w:rFonts w:eastAsia="Calibri"/>
          <w:sz w:val="24"/>
          <w:szCs w:val="24"/>
          <w:lang w:eastAsia="en-US"/>
        </w:rPr>
        <w:lastRenderedPageBreak/>
        <w:t>на территории Соцземледельского муниципального образования Балашовского  муниципального района, утвержденным решением Совета Соцземледельского муниципального образования.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4.3. Староста имеет удостоверение установленного образца, которое подписывается главой Соцземледельского муниципального образования Балашовского муниципального района (приложение № 1 к Положению).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4.4. Полномочия старосты прекращаются досрочно в случае: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4.4.1. сложения полномочий старосты на основании личного заявления на собрани</w:t>
      </w:r>
      <w:proofErr w:type="gramStart"/>
      <w:r>
        <w:rPr>
          <w:rFonts w:eastAsia="Calibri"/>
          <w:sz w:val="24"/>
          <w:szCs w:val="24"/>
          <w:lang w:eastAsia="en-US"/>
        </w:rPr>
        <w:t>и(</w:t>
      </w:r>
      <w:proofErr w:type="gramEnd"/>
      <w:r>
        <w:rPr>
          <w:rFonts w:eastAsia="Calibri"/>
          <w:sz w:val="24"/>
          <w:szCs w:val="24"/>
          <w:lang w:eastAsia="en-US"/>
        </w:rPr>
        <w:t>конференции) граждан;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4.4.2. признание работы старосты неудовлетворительной на собрании (конференции) граждан;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4.4.3. переезда старосты на постоянное место жительства за пределы территории, на которой осуществляется его деятельность;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4.4.4. вступления в законную силу обвинительного приговора суда в отношении старосты;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4.4.5. признания гражданина </w:t>
      </w:r>
      <w:proofErr w:type="gramStart"/>
      <w:r>
        <w:rPr>
          <w:rFonts w:eastAsia="Calibri"/>
          <w:sz w:val="24"/>
          <w:szCs w:val="24"/>
          <w:lang w:eastAsia="en-US"/>
        </w:rPr>
        <w:t>недееспособным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по решению суда;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4.4.6. смерти старосты;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4.4.7. приобретение им статуса иностранного агента.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Решение о досрочном прекращении полномочий старосты принимается на ближайшем собрании (конференции) граждан.</w:t>
      </w:r>
    </w:p>
    <w:p w:rsidR="00EF0A12" w:rsidRDefault="00EF0A12" w:rsidP="00EF0A12">
      <w:pPr>
        <w:spacing w:before="160" w:after="100" w:line="181" w:lineRule="atLeast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5. Ответственность старосты.</w:t>
      </w:r>
    </w:p>
    <w:p w:rsidR="00EF0A12" w:rsidRDefault="00EF0A12" w:rsidP="00EF0A12">
      <w:pPr>
        <w:spacing w:line="181" w:lineRule="atLeast"/>
        <w:ind w:firstLine="220"/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>Староста несет ответственность в соответствии с действующим законодательством.</w:t>
      </w:r>
    </w:p>
    <w:p w:rsidR="00EF0A12" w:rsidRDefault="00EF0A12" w:rsidP="00EF0A12">
      <w:pPr>
        <w:widowControl w:val="0"/>
        <w:outlineLvl w:val="0"/>
      </w:pPr>
    </w:p>
    <w:p w:rsidR="0012326C" w:rsidRPr="00A52159" w:rsidRDefault="0012326C" w:rsidP="0012326C">
      <w:pPr>
        <w:widowControl w:val="0"/>
        <w:jc w:val="right"/>
        <w:outlineLvl w:val="0"/>
        <w:rPr>
          <w:rFonts w:ascii="PT Astra Serif" w:hAnsi="PT Astra Serif"/>
        </w:rPr>
      </w:pPr>
      <w:r w:rsidRPr="00A52159">
        <w:rPr>
          <w:rFonts w:ascii="PT Astra Serif" w:hAnsi="PT Astra Serif"/>
        </w:rPr>
        <w:t>Приложение</w:t>
      </w:r>
      <w:r>
        <w:rPr>
          <w:rFonts w:ascii="PT Astra Serif" w:hAnsi="PT Astra Serif"/>
        </w:rPr>
        <w:t xml:space="preserve"> №1</w:t>
      </w:r>
      <w:r w:rsidRPr="00A52159">
        <w:rPr>
          <w:rFonts w:ascii="PT Astra Serif" w:hAnsi="PT Astra Serif"/>
        </w:rPr>
        <w:t xml:space="preserve"> </w:t>
      </w:r>
    </w:p>
    <w:p w:rsidR="0012326C" w:rsidRPr="00A52159" w:rsidRDefault="0012326C" w:rsidP="0012326C">
      <w:pPr>
        <w:ind w:left="2124" w:firstLine="708"/>
        <w:jc w:val="right"/>
        <w:rPr>
          <w:rFonts w:ascii="PT Astra Serif" w:eastAsia="Calibri" w:hAnsi="PT Astra Serif"/>
          <w:bCs/>
          <w:lang w:eastAsia="en-US"/>
        </w:rPr>
      </w:pPr>
      <w:r w:rsidRPr="00A52159">
        <w:rPr>
          <w:rFonts w:ascii="PT Astra Serif" w:eastAsia="Calibri" w:hAnsi="PT Astra Serif"/>
          <w:bCs/>
          <w:lang w:eastAsia="en-US"/>
        </w:rPr>
        <w:t>к Положению «Об организации деятельности                старост Соцземледельского</w:t>
      </w:r>
      <w:r w:rsidRPr="00A52159">
        <w:rPr>
          <w:rFonts w:ascii="PT Astra Serif" w:eastAsia="Calibri" w:hAnsi="PT Astra Serif"/>
          <w:b/>
          <w:bCs/>
          <w:lang w:eastAsia="en-US"/>
        </w:rPr>
        <w:t xml:space="preserve"> </w:t>
      </w:r>
      <w:r w:rsidRPr="00A52159">
        <w:rPr>
          <w:rFonts w:ascii="PT Astra Serif" w:eastAsia="Calibri" w:hAnsi="PT Astra Serif"/>
          <w:bCs/>
          <w:lang w:eastAsia="en-US"/>
        </w:rPr>
        <w:t>муниципального образования Балашовского муниципального района Саратовской области»</w:t>
      </w:r>
      <w:r w:rsidRPr="00A52159">
        <w:rPr>
          <w:rFonts w:ascii="PT Astra Serif" w:eastAsia="Calibri" w:hAnsi="PT Astra Serif"/>
          <w:lang w:eastAsia="en-US"/>
        </w:rPr>
        <w:t xml:space="preserve"> </w:t>
      </w:r>
    </w:p>
    <w:p w:rsidR="0012326C" w:rsidRPr="00A52159" w:rsidRDefault="0012326C" w:rsidP="0012326C">
      <w:pPr>
        <w:widowControl w:val="0"/>
        <w:jc w:val="right"/>
        <w:rPr>
          <w:rFonts w:ascii="PT Astra Serif" w:hAnsi="PT Astra Serif" w:cs="Arial"/>
        </w:rPr>
      </w:pPr>
      <w:r w:rsidRPr="00A52159">
        <w:rPr>
          <w:rFonts w:ascii="PT Astra Serif" w:hAnsi="PT Astra Serif"/>
        </w:rPr>
        <w:t xml:space="preserve">    </w:t>
      </w:r>
    </w:p>
    <w:p w:rsidR="0012326C" w:rsidRPr="00F83835" w:rsidRDefault="0012326C" w:rsidP="0012326C">
      <w:pPr>
        <w:widowControl w:val="0"/>
        <w:jc w:val="center"/>
        <w:rPr>
          <w:rFonts w:ascii="PT Astra Serif" w:hAnsi="PT Astra Serif"/>
          <w:b/>
          <w:bCs/>
        </w:rPr>
      </w:pPr>
      <w:bookmarkStart w:id="2" w:name="Par129"/>
      <w:bookmarkEnd w:id="2"/>
      <w:r w:rsidRPr="00F83835">
        <w:rPr>
          <w:rFonts w:ascii="PT Astra Serif" w:hAnsi="PT Astra Serif"/>
          <w:b/>
          <w:bCs/>
        </w:rPr>
        <w:t>Образец</w:t>
      </w:r>
    </w:p>
    <w:p w:rsidR="0012326C" w:rsidRPr="00F83835" w:rsidRDefault="0012326C" w:rsidP="0012326C">
      <w:pPr>
        <w:widowControl w:val="0"/>
        <w:jc w:val="center"/>
        <w:rPr>
          <w:rFonts w:ascii="PT Astra Serif" w:hAnsi="PT Astra Serif"/>
          <w:b/>
          <w:bCs/>
        </w:rPr>
      </w:pPr>
      <w:r w:rsidRPr="00F83835">
        <w:rPr>
          <w:rFonts w:ascii="PT Astra Serif" w:hAnsi="PT Astra Serif"/>
          <w:b/>
          <w:bCs/>
        </w:rPr>
        <w:t>бланка удостоверения старосты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jc w:val="center"/>
        <w:rPr>
          <w:rFonts w:ascii="PT Astra Serif" w:hAnsi="PT Astra Serif" w:cs="Courier New"/>
        </w:rPr>
      </w:pPr>
      <w:r w:rsidRPr="00F83835">
        <w:rPr>
          <w:rFonts w:ascii="PT Astra Serif" w:hAnsi="PT Astra Serif"/>
          <w:b/>
        </w:rPr>
        <w:t xml:space="preserve">                                    УДОСТОВЕРЕНИЕ</w:t>
      </w:r>
      <w:r w:rsidRPr="00F83835">
        <w:rPr>
          <w:rFonts w:ascii="PT Astra Serif" w:hAnsi="PT Astra Serif" w:cs="Courier New"/>
        </w:rPr>
        <w:t xml:space="preserve">  </w:t>
      </w: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2326C" w:rsidRPr="00F83835" w:rsidRDefault="0012326C" w:rsidP="0012326C">
      <w:pPr>
        <w:widowControl w:val="0"/>
        <w:jc w:val="both"/>
        <w:rPr>
          <w:rFonts w:ascii="PT Astra Serif" w:hAnsi="PT Astra Serif" w:cs="Arial"/>
        </w:rPr>
      </w:pP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  <w:b/>
        </w:rPr>
        <w:t>│</w:t>
      </w:r>
      <w:r w:rsidRPr="00F83835">
        <w:rPr>
          <w:rFonts w:ascii="PT Astra Serif" w:hAnsi="PT Astra Serif" w:cs="Courier New"/>
          <w:b/>
        </w:rPr>
        <w:t xml:space="preserve">       Удостоверение N _____</w:t>
      </w:r>
      <w:r w:rsidRPr="00F83835">
        <w:rPr>
          <w:rFonts w:ascii="PT Astra Serif" w:hAnsi="PT Astra Serif" w:cs="Courier New"/>
        </w:rPr>
        <w:t xml:space="preserve">    </w:t>
      </w: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______________________________    </w:t>
      </w: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  <w:r w:rsidRPr="00F83835">
        <w:rPr>
          <w:rFonts w:ascii="PT Astra Serif" w:hAnsi="PT Astra Serif" w:cs="Courier New"/>
        </w:rPr>
        <w:t xml:space="preserve">              (Ф.И.О.)              </w:t>
      </w: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Место     </w:t>
      </w: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 </w:t>
      </w:r>
      <w:proofErr w:type="gramStart"/>
      <w:r w:rsidRPr="00F83835">
        <w:rPr>
          <w:rFonts w:ascii="PT Astra Serif" w:hAnsi="PT Astra Serif" w:cs="Courier New"/>
        </w:rPr>
        <w:t>для</w:t>
      </w:r>
      <w:proofErr w:type="gramEnd"/>
      <w:r w:rsidRPr="00F83835">
        <w:rPr>
          <w:rFonts w:ascii="PT Astra Serif" w:hAnsi="PT Astra Serif" w:cs="Courier New"/>
        </w:rPr>
        <w:t xml:space="preserve">                     </w:t>
      </w:r>
      <w:r w:rsidRPr="00F83835">
        <w:rPr>
          <w:rFonts w:ascii="PT Astra Serif" w:hAnsi="PT Astra Serif" w:cs="Courier New"/>
          <w:b/>
        </w:rPr>
        <w:t>СТАРОСТА</w:t>
      </w:r>
      <w:r w:rsidRPr="00F83835">
        <w:rPr>
          <w:rFonts w:ascii="PT Astra Serif" w:hAnsi="PT Astra Serif" w:cs="Courier New"/>
        </w:rPr>
        <w:t xml:space="preserve">              </w:t>
      </w: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фото-     </w:t>
      </w: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_______________________________   </w:t>
      </w: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графии     </w:t>
      </w: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(название населенного пункта)    </w:t>
      </w: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  <w:r w:rsidRPr="00F83835">
        <w:rPr>
          <w:rFonts w:ascii="PT Astra Serif" w:hAnsi="PT Astra Serif" w:cs="Courier New"/>
        </w:rPr>
        <w:t xml:space="preserve">  ________________________________  </w:t>
      </w: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proofErr w:type="spellStart"/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>Дата</w:t>
      </w:r>
      <w:proofErr w:type="spellEnd"/>
      <w:r w:rsidRPr="00F83835">
        <w:rPr>
          <w:rFonts w:ascii="PT Astra Serif" w:hAnsi="PT Astra Serif" w:cs="Courier New"/>
        </w:rPr>
        <w:t xml:space="preserve"> выдачи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>Глава</w:t>
      </w:r>
      <w:proofErr w:type="spellEnd"/>
      <w:r w:rsidRPr="00F83835">
        <w:rPr>
          <w:rFonts w:ascii="PT Astra Serif" w:hAnsi="PT Astra Serif" w:cs="Courier New"/>
        </w:rPr>
        <w:t xml:space="preserve"> </w:t>
      </w:r>
      <w:proofErr w:type="gramStart"/>
      <w:r w:rsidRPr="00F83835">
        <w:rPr>
          <w:rFonts w:ascii="PT Astra Serif" w:hAnsi="PT Astra Serif" w:cs="Courier New"/>
        </w:rPr>
        <w:t>муниципального</w:t>
      </w:r>
      <w:proofErr w:type="gramEnd"/>
      <w:r w:rsidRPr="00F83835">
        <w:rPr>
          <w:rFonts w:ascii="PT Astra Serif" w:hAnsi="PT Astra Serif" w:cs="Courier New"/>
        </w:rPr>
        <w:t xml:space="preserve">                </w:t>
      </w: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«__» ___________ </w:t>
      </w:r>
      <w:proofErr w:type="gramStart"/>
      <w:r w:rsidRPr="00F83835">
        <w:rPr>
          <w:rFonts w:ascii="PT Astra Serif" w:hAnsi="PT Astra Serif" w:cs="Courier New"/>
        </w:rPr>
        <w:t>г</w:t>
      </w:r>
      <w:proofErr w:type="gramEnd"/>
      <w:r w:rsidRPr="00F83835">
        <w:rPr>
          <w:rFonts w:ascii="PT Astra Serif" w:hAnsi="PT Astra Serif" w:cs="Courier New"/>
        </w:rPr>
        <w:t xml:space="preserve">.                </w:t>
      </w: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>__________________________ _________</w:t>
      </w: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>образования</w:t>
      </w:r>
      <w:proofErr w:type="spellEnd"/>
      <w:r w:rsidRPr="00F83835">
        <w:rPr>
          <w:rFonts w:ascii="PT Astra Serif" w:hAnsi="PT Astra Serif" w:cs="Courier New"/>
        </w:rPr>
        <w:t xml:space="preserve">                (подпись)</w:t>
      </w: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Действительно по «__»</w:t>
      </w:r>
      <w:proofErr w:type="spellStart"/>
      <w:r w:rsidRPr="00F83835">
        <w:rPr>
          <w:rFonts w:ascii="PT Astra Serif" w:hAnsi="PT Astra Serif" w:cs="Courier New"/>
        </w:rPr>
        <w:t>___________</w:t>
      </w:r>
      <w:proofErr w:type="gramStart"/>
      <w:r w:rsidRPr="00F83835">
        <w:rPr>
          <w:rFonts w:ascii="PT Astra Serif" w:hAnsi="PT Astra Serif" w:cs="Courier New"/>
        </w:rPr>
        <w:t>г</w:t>
      </w:r>
      <w:proofErr w:type="spellEnd"/>
      <w:proofErr w:type="gramEnd"/>
      <w:r w:rsidRPr="00F83835">
        <w:rPr>
          <w:rFonts w:ascii="PT Astra Serif" w:hAnsi="PT Astra Serif" w:cs="Courier New"/>
        </w:rPr>
        <w:t xml:space="preserve">.                                 </w:t>
      </w: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│</w:t>
      </w:r>
      <w:r w:rsidRPr="00F83835">
        <w:rPr>
          <w:rFonts w:ascii="PT Astra Serif" w:hAnsi="PT Astra Serif" w:cs="Courier New"/>
        </w:rPr>
        <w:t xml:space="preserve">                                    </w:t>
      </w:r>
      <w:proofErr w:type="spellStart"/>
      <w:r w:rsidRPr="00F83835">
        <w:rPr>
          <w:rFonts w:ascii="Courier New" w:hAnsi="Courier New" w:cs="Courier New"/>
        </w:rPr>
        <w:t>│</w:t>
      </w:r>
      <w:proofErr w:type="spellEnd"/>
      <w:r w:rsidRPr="00F83835">
        <w:rPr>
          <w:rFonts w:ascii="PT Astra Serif" w:hAnsi="PT Astra Serif" w:cs="Courier New"/>
        </w:rPr>
        <w:t xml:space="preserve">                             М.П.   </w:t>
      </w:r>
      <w:r w:rsidRPr="00F83835">
        <w:rPr>
          <w:rFonts w:ascii="Courier New" w:hAnsi="Courier New" w:cs="Courier New"/>
        </w:rPr>
        <w:t>│</w:t>
      </w:r>
    </w:p>
    <w:p w:rsidR="0012326C" w:rsidRPr="00F83835" w:rsidRDefault="0012326C" w:rsidP="0012326C">
      <w:pPr>
        <w:widowControl w:val="0"/>
        <w:rPr>
          <w:rFonts w:ascii="PT Astra Serif" w:hAnsi="PT Astra Serif" w:cs="Courier New"/>
        </w:rPr>
      </w:pPr>
      <w:r w:rsidRPr="00F83835">
        <w:rPr>
          <w:rFonts w:ascii="Courier New" w:hAnsi="Courier New" w:cs="Courier New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12326C" w:rsidRPr="00F83835" w:rsidRDefault="0012326C" w:rsidP="0012326C">
      <w:pPr>
        <w:widowControl w:val="0"/>
        <w:jc w:val="both"/>
        <w:rPr>
          <w:rFonts w:ascii="PT Astra Serif" w:hAnsi="PT Astra Serif" w:cs="Arial"/>
        </w:rPr>
      </w:pPr>
    </w:p>
    <w:p w:rsidR="00EF0A12" w:rsidRPr="00F83835" w:rsidRDefault="00EF0A12" w:rsidP="00EF0A12">
      <w:pPr>
        <w:jc w:val="center"/>
        <w:rPr>
          <w:rFonts w:ascii="PT Astra Serif" w:hAnsi="PT Astra Serif"/>
          <w:b/>
          <w:sz w:val="18"/>
          <w:szCs w:val="18"/>
        </w:rPr>
      </w:pPr>
    </w:p>
    <w:sectPr w:rsidR="00EF0A12" w:rsidRPr="00F83835" w:rsidSect="00F8383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053B"/>
    <w:rsid w:val="00013E31"/>
    <w:rsid w:val="0012326C"/>
    <w:rsid w:val="00147A0E"/>
    <w:rsid w:val="00384998"/>
    <w:rsid w:val="003F3F1B"/>
    <w:rsid w:val="003F6FD6"/>
    <w:rsid w:val="00471F2A"/>
    <w:rsid w:val="00481A19"/>
    <w:rsid w:val="004E4B0E"/>
    <w:rsid w:val="004E5972"/>
    <w:rsid w:val="00595967"/>
    <w:rsid w:val="006E7CDB"/>
    <w:rsid w:val="00705926"/>
    <w:rsid w:val="00757AE1"/>
    <w:rsid w:val="008F2E2B"/>
    <w:rsid w:val="009770CF"/>
    <w:rsid w:val="00A67E10"/>
    <w:rsid w:val="00A80618"/>
    <w:rsid w:val="00AB5B54"/>
    <w:rsid w:val="00B029D1"/>
    <w:rsid w:val="00EB4637"/>
    <w:rsid w:val="00EF053B"/>
    <w:rsid w:val="00EF0A12"/>
    <w:rsid w:val="00F8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F05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1A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1A19"/>
    <w:rPr>
      <w:color w:val="0000FF"/>
      <w:u w:val="single"/>
    </w:rPr>
  </w:style>
  <w:style w:type="paragraph" w:styleId="a5">
    <w:name w:val="No Spacing"/>
    <w:uiPriority w:val="1"/>
    <w:qFormat/>
    <w:rsid w:val="003849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2026-03-17T06:08:00Z</cp:lastPrinted>
  <dcterms:created xsi:type="dcterms:W3CDTF">2025-11-06T12:27:00Z</dcterms:created>
  <dcterms:modified xsi:type="dcterms:W3CDTF">2026-03-17T06:10:00Z</dcterms:modified>
</cp:coreProperties>
</file>