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01" w:rsidRPr="005D3E1B" w:rsidRDefault="00182722" w:rsidP="00E409DD">
      <w:pPr>
        <w:tabs>
          <w:tab w:val="left" w:pos="3686"/>
        </w:tabs>
        <w:spacing w:line="240" w:lineRule="auto"/>
        <w:ind w:right="-2"/>
        <w:jc w:val="both"/>
        <w:rPr>
          <w:rFonts w:ascii="PT Astra Serif" w:hAnsi="PT Astra Serif"/>
          <w:b/>
          <w:bCs/>
          <w:spacing w:val="24"/>
          <w:sz w:val="32"/>
          <w:szCs w:val="32"/>
        </w:rPr>
      </w:pPr>
      <w:r w:rsidRPr="005D3E1B">
        <w:rPr>
          <w:rFonts w:ascii="PT Astra Serif" w:hAnsi="PT Astra Serif"/>
          <w:b/>
          <w:bCs/>
          <w:spacing w:val="24"/>
          <w:sz w:val="32"/>
          <w:szCs w:val="32"/>
        </w:rPr>
        <w:tab/>
      </w:r>
    </w:p>
    <w:p w:rsidR="00481201" w:rsidRDefault="00481201" w:rsidP="00E409DD">
      <w:pPr>
        <w:spacing w:line="240" w:lineRule="auto"/>
        <w:ind w:right="-2"/>
        <w:jc w:val="both"/>
        <w:rPr>
          <w:b/>
          <w:bCs/>
          <w:spacing w:val="24"/>
        </w:rPr>
      </w:pPr>
    </w:p>
    <w:p w:rsidR="00481201" w:rsidRPr="00CE555D" w:rsidRDefault="00CE555D" w:rsidP="00E409DD">
      <w:pPr>
        <w:spacing w:line="240" w:lineRule="auto"/>
        <w:ind w:right="-2"/>
        <w:jc w:val="both"/>
        <w:rPr>
          <w:b/>
          <w:bCs/>
          <w:spacing w:val="24"/>
          <w:sz w:val="28"/>
          <w:szCs w:val="28"/>
        </w:rPr>
      </w:pPr>
      <w:r w:rsidRPr="00CE555D">
        <w:rPr>
          <w:b/>
          <w:bCs/>
          <w:spacing w:val="24"/>
          <w:sz w:val="28"/>
          <w:szCs w:val="28"/>
        </w:rPr>
        <w:t>09.04.2026</w:t>
      </w:r>
      <w:r w:rsidRPr="00CE555D">
        <w:rPr>
          <w:b/>
          <w:bCs/>
          <w:spacing w:val="24"/>
          <w:sz w:val="28"/>
          <w:szCs w:val="28"/>
        </w:rPr>
        <w:tab/>
      </w:r>
      <w:r w:rsidRPr="00CE555D">
        <w:rPr>
          <w:b/>
          <w:bCs/>
          <w:spacing w:val="24"/>
          <w:sz w:val="28"/>
          <w:szCs w:val="28"/>
        </w:rPr>
        <w:tab/>
      </w:r>
      <w:r w:rsidRPr="00CE555D">
        <w:rPr>
          <w:b/>
          <w:bCs/>
          <w:spacing w:val="24"/>
          <w:sz w:val="28"/>
          <w:szCs w:val="28"/>
        </w:rPr>
        <w:tab/>
      </w:r>
      <w:r w:rsidRPr="00CE555D">
        <w:rPr>
          <w:b/>
          <w:bCs/>
          <w:spacing w:val="24"/>
          <w:sz w:val="28"/>
          <w:szCs w:val="28"/>
        </w:rPr>
        <w:tab/>
      </w:r>
      <w:r w:rsidRPr="00CE555D">
        <w:rPr>
          <w:b/>
          <w:bCs/>
          <w:spacing w:val="24"/>
          <w:sz w:val="28"/>
          <w:szCs w:val="28"/>
        </w:rPr>
        <w:tab/>
      </w:r>
      <w:r w:rsidRPr="00CE555D">
        <w:rPr>
          <w:b/>
          <w:bCs/>
          <w:spacing w:val="24"/>
          <w:sz w:val="28"/>
          <w:szCs w:val="28"/>
        </w:rPr>
        <w:tab/>
      </w:r>
      <w:r w:rsidRPr="00CE555D">
        <w:rPr>
          <w:b/>
          <w:bCs/>
          <w:spacing w:val="24"/>
          <w:sz w:val="28"/>
          <w:szCs w:val="28"/>
        </w:rPr>
        <w:tab/>
        <w:t>131-п</w:t>
      </w:r>
    </w:p>
    <w:p w:rsidR="00481201" w:rsidRDefault="00481201" w:rsidP="00E409DD">
      <w:pPr>
        <w:spacing w:line="240" w:lineRule="auto"/>
        <w:ind w:right="-2"/>
        <w:jc w:val="both"/>
        <w:rPr>
          <w:b/>
          <w:bCs/>
          <w:spacing w:val="24"/>
        </w:rPr>
      </w:pPr>
    </w:p>
    <w:p w:rsidR="00481201" w:rsidRDefault="00481201" w:rsidP="00E409DD">
      <w:pPr>
        <w:spacing w:line="240" w:lineRule="auto"/>
        <w:ind w:right="-2"/>
        <w:jc w:val="both"/>
        <w:rPr>
          <w:b/>
          <w:bCs/>
          <w:spacing w:val="24"/>
        </w:rPr>
      </w:pPr>
    </w:p>
    <w:p w:rsidR="00481201" w:rsidRDefault="00481201" w:rsidP="00E409DD">
      <w:pPr>
        <w:spacing w:line="240" w:lineRule="auto"/>
        <w:ind w:right="-2"/>
        <w:jc w:val="both"/>
        <w:rPr>
          <w:b/>
          <w:bCs/>
          <w:spacing w:val="24"/>
        </w:rPr>
      </w:pPr>
    </w:p>
    <w:p w:rsidR="00481201" w:rsidRPr="008A4C37" w:rsidRDefault="00481201" w:rsidP="00E409DD">
      <w:pPr>
        <w:spacing w:line="240" w:lineRule="auto"/>
        <w:ind w:right="-2" w:firstLine="567"/>
        <w:jc w:val="both"/>
        <w:rPr>
          <w:b/>
          <w:bCs/>
          <w:spacing w:val="24"/>
          <w:sz w:val="24"/>
          <w:szCs w:val="24"/>
        </w:rPr>
      </w:pPr>
    </w:p>
    <w:p w:rsidR="00481201" w:rsidRDefault="00481201" w:rsidP="00E409DD">
      <w:pPr>
        <w:spacing w:after="0" w:line="240" w:lineRule="auto"/>
        <w:ind w:right="-2" w:firstLine="567"/>
        <w:jc w:val="both"/>
        <w:rPr>
          <w:rFonts w:ascii="Times New Roman" w:hAnsi="Times New Roman" w:cs="Times New Roman"/>
          <w:b/>
          <w:bCs/>
          <w:sz w:val="28"/>
          <w:szCs w:val="28"/>
        </w:rPr>
      </w:pPr>
    </w:p>
    <w:p w:rsidR="001A4F51" w:rsidRDefault="001A4F51" w:rsidP="00E409DD">
      <w:pPr>
        <w:spacing w:after="0" w:line="240" w:lineRule="auto"/>
        <w:ind w:right="-2" w:firstLine="567"/>
        <w:jc w:val="both"/>
        <w:rPr>
          <w:rFonts w:ascii="Times New Roman" w:hAnsi="Times New Roman" w:cs="Times New Roman"/>
          <w:b/>
          <w:bCs/>
          <w:sz w:val="28"/>
          <w:szCs w:val="28"/>
        </w:rPr>
      </w:pPr>
    </w:p>
    <w:p w:rsidR="00481201" w:rsidRPr="00E409DD" w:rsidRDefault="00481201" w:rsidP="00E409DD">
      <w:pPr>
        <w:spacing w:after="0" w:line="240" w:lineRule="auto"/>
        <w:ind w:right="-2"/>
        <w:rPr>
          <w:rFonts w:ascii="PT Astra Serif" w:hAnsi="PT Astra Serif" w:cs="Times New Roman"/>
          <w:b/>
          <w:bCs/>
          <w:sz w:val="28"/>
          <w:szCs w:val="28"/>
        </w:rPr>
      </w:pPr>
      <w:r w:rsidRPr="00E409DD">
        <w:rPr>
          <w:rFonts w:ascii="PT Astra Serif" w:hAnsi="PT Astra Serif" w:cs="Times New Roman"/>
          <w:b/>
          <w:bCs/>
          <w:sz w:val="28"/>
          <w:szCs w:val="28"/>
        </w:rPr>
        <w:t xml:space="preserve">О внесении изменений в постановление </w:t>
      </w:r>
    </w:p>
    <w:p w:rsidR="00481201" w:rsidRPr="00E409DD" w:rsidRDefault="00481201" w:rsidP="00E409DD">
      <w:pPr>
        <w:spacing w:after="0" w:line="240" w:lineRule="auto"/>
        <w:ind w:right="-2"/>
        <w:rPr>
          <w:rFonts w:ascii="PT Astra Serif" w:hAnsi="PT Astra Serif" w:cs="Times New Roman"/>
          <w:b/>
          <w:bCs/>
          <w:sz w:val="28"/>
          <w:szCs w:val="28"/>
        </w:rPr>
      </w:pPr>
      <w:r w:rsidRPr="00E409DD">
        <w:rPr>
          <w:rFonts w:ascii="PT Astra Serif" w:hAnsi="PT Astra Serif" w:cs="Times New Roman"/>
          <w:b/>
          <w:bCs/>
          <w:sz w:val="28"/>
          <w:szCs w:val="28"/>
        </w:rPr>
        <w:t xml:space="preserve">администрации </w:t>
      </w:r>
      <w:proofErr w:type="spellStart"/>
      <w:r w:rsidRPr="00E409DD">
        <w:rPr>
          <w:rFonts w:ascii="PT Astra Serif" w:hAnsi="PT Astra Serif" w:cs="Times New Roman"/>
          <w:b/>
          <w:bCs/>
          <w:sz w:val="28"/>
          <w:szCs w:val="28"/>
        </w:rPr>
        <w:t>Балашовского</w:t>
      </w:r>
      <w:proofErr w:type="spellEnd"/>
      <w:r w:rsidRPr="00E409DD">
        <w:rPr>
          <w:rFonts w:ascii="PT Astra Serif" w:hAnsi="PT Astra Serif" w:cs="Times New Roman"/>
          <w:b/>
          <w:bCs/>
          <w:sz w:val="28"/>
          <w:szCs w:val="28"/>
        </w:rPr>
        <w:t xml:space="preserve"> </w:t>
      </w:r>
    </w:p>
    <w:p w:rsidR="00481201" w:rsidRPr="00E409DD" w:rsidRDefault="00481201" w:rsidP="00E409DD">
      <w:pPr>
        <w:spacing w:after="0" w:line="240" w:lineRule="auto"/>
        <w:ind w:right="-2"/>
        <w:rPr>
          <w:rFonts w:ascii="PT Astra Serif" w:hAnsi="PT Astra Serif" w:cs="Times New Roman"/>
          <w:b/>
          <w:bCs/>
          <w:sz w:val="28"/>
          <w:szCs w:val="28"/>
        </w:rPr>
      </w:pPr>
      <w:r w:rsidRPr="00E409DD">
        <w:rPr>
          <w:rFonts w:ascii="PT Astra Serif" w:hAnsi="PT Astra Serif" w:cs="Times New Roman"/>
          <w:b/>
          <w:bCs/>
          <w:sz w:val="28"/>
          <w:szCs w:val="28"/>
        </w:rPr>
        <w:t>муниципального района от 24 декабря 2021 года № 396-п</w:t>
      </w:r>
    </w:p>
    <w:p w:rsidR="00481201" w:rsidRPr="00E409DD" w:rsidRDefault="00764536" w:rsidP="00E409DD">
      <w:pPr>
        <w:spacing w:after="0" w:line="240" w:lineRule="auto"/>
        <w:ind w:right="-2"/>
        <w:rPr>
          <w:rFonts w:ascii="PT Astra Serif" w:hAnsi="PT Astra Serif"/>
          <w:b/>
          <w:bCs/>
          <w:color w:val="000000"/>
          <w:sz w:val="28"/>
          <w:szCs w:val="28"/>
        </w:rPr>
      </w:pPr>
      <w:r w:rsidRPr="00E409DD">
        <w:rPr>
          <w:rFonts w:ascii="PT Astra Serif" w:hAnsi="PT Astra Serif" w:cs="Times New Roman"/>
          <w:b/>
          <w:bCs/>
          <w:sz w:val="28"/>
          <w:szCs w:val="28"/>
        </w:rPr>
        <w:t>«</w:t>
      </w:r>
      <w:r w:rsidR="00481201" w:rsidRPr="00E409DD">
        <w:rPr>
          <w:rFonts w:ascii="PT Astra Serif" w:hAnsi="PT Astra Serif" w:cs="Times New Roman"/>
          <w:b/>
          <w:bCs/>
          <w:sz w:val="28"/>
          <w:szCs w:val="28"/>
        </w:rPr>
        <w:t xml:space="preserve">Об утверждении муниципальной программы </w:t>
      </w:r>
    </w:p>
    <w:p w:rsidR="00A51D4F" w:rsidRPr="00E409DD" w:rsidRDefault="00A51D4F" w:rsidP="00E409DD">
      <w:pPr>
        <w:pStyle w:val="a5"/>
        <w:shd w:val="clear" w:color="auto" w:fill="auto"/>
        <w:spacing w:line="240" w:lineRule="auto"/>
        <w:jc w:val="left"/>
        <w:rPr>
          <w:rFonts w:ascii="PT Astra Serif" w:hAnsi="PT Astra Serif"/>
          <w:sz w:val="28"/>
          <w:szCs w:val="28"/>
        </w:rPr>
      </w:pPr>
      <w:r w:rsidRPr="00E409DD">
        <w:rPr>
          <w:rFonts w:ascii="PT Astra Serif" w:hAnsi="PT Astra Serif"/>
          <w:sz w:val="28"/>
          <w:szCs w:val="28"/>
        </w:rPr>
        <w:t xml:space="preserve">«Развитие дорожного хозяйства городского поселения город Балашов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Саратовской области»</w:t>
      </w:r>
    </w:p>
    <w:p w:rsidR="005D7287" w:rsidRPr="00E409DD" w:rsidRDefault="00481201" w:rsidP="00E409DD">
      <w:pPr>
        <w:spacing w:before="240" w:line="240" w:lineRule="auto"/>
        <w:ind w:right="-2" w:firstLine="567"/>
        <w:jc w:val="both"/>
        <w:rPr>
          <w:rFonts w:ascii="PT Astra Serif" w:hAnsi="PT Astra Serif" w:cs="Times New Roman"/>
          <w:color w:val="000000"/>
          <w:sz w:val="28"/>
          <w:szCs w:val="28"/>
        </w:rPr>
      </w:pPr>
      <w:r w:rsidRPr="00E409DD">
        <w:rPr>
          <w:rFonts w:ascii="PT Astra Serif" w:hAnsi="PT Astra Serif" w:cs="Times New Roman"/>
          <w:color w:val="000000"/>
          <w:sz w:val="28"/>
          <w:szCs w:val="28"/>
        </w:rPr>
        <w:t>В соответствии со статьями 83</w:t>
      </w:r>
      <w:r w:rsidR="001A4F51" w:rsidRPr="00E409DD">
        <w:rPr>
          <w:rFonts w:ascii="PT Astra Serif" w:hAnsi="PT Astra Serif" w:cs="Times New Roman"/>
          <w:color w:val="000000"/>
          <w:sz w:val="28"/>
          <w:szCs w:val="28"/>
        </w:rPr>
        <w:t xml:space="preserve">, 179, 179.3 Бюджетного кодекса </w:t>
      </w:r>
      <w:r w:rsidRPr="00E409DD">
        <w:rPr>
          <w:rFonts w:ascii="PT Astra Serif" w:hAnsi="PT Astra Serif" w:cs="Times New Roman"/>
          <w:color w:val="000000"/>
          <w:sz w:val="28"/>
          <w:szCs w:val="28"/>
        </w:rPr>
        <w:t xml:space="preserve">Российской Федерации, Федеральным законом Российской Федерации от 06.10.2003 года № 131-ФЗ «Об общих принципах организации местного самоуправления в Российской Федерации», Уставом </w:t>
      </w:r>
      <w:proofErr w:type="spellStart"/>
      <w:r w:rsidRPr="00E409DD">
        <w:rPr>
          <w:rFonts w:ascii="PT Astra Serif" w:hAnsi="PT Astra Serif" w:cs="Times New Roman"/>
          <w:color w:val="000000"/>
          <w:sz w:val="28"/>
          <w:szCs w:val="28"/>
        </w:rPr>
        <w:t>Балашовского</w:t>
      </w:r>
      <w:proofErr w:type="spellEnd"/>
      <w:r w:rsidRPr="00E409DD">
        <w:rPr>
          <w:rFonts w:ascii="PT Astra Serif" w:hAnsi="PT Astra Serif" w:cs="Times New Roman"/>
          <w:color w:val="000000"/>
          <w:sz w:val="28"/>
          <w:szCs w:val="28"/>
        </w:rPr>
        <w:t xml:space="preserve"> муниципального района Саратовской области администрации </w:t>
      </w:r>
      <w:proofErr w:type="spellStart"/>
      <w:r w:rsidRPr="00E409DD">
        <w:rPr>
          <w:rFonts w:ascii="PT Astra Serif" w:hAnsi="PT Astra Serif" w:cs="Times New Roman"/>
          <w:color w:val="000000"/>
          <w:sz w:val="28"/>
          <w:szCs w:val="28"/>
        </w:rPr>
        <w:t>Балашовского</w:t>
      </w:r>
      <w:proofErr w:type="spellEnd"/>
      <w:r w:rsidRPr="00E409DD">
        <w:rPr>
          <w:rFonts w:ascii="PT Astra Serif" w:hAnsi="PT Astra Serif" w:cs="Times New Roman"/>
          <w:color w:val="000000"/>
          <w:sz w:val="28"/>
          <w:szCs w:val="28"/>
        </w:rPr>
        <w:t xml:space="preserve"> муниципального района</w:t>
      </w:r>
    </w:p>
    <w:p w:rsidR="00481201" w:rsidRPr="00E409DD" w:rsidRDefault="00481201" w:rsidP="00E409DD">
      <w:pPr>
        <w:spacing w:before="240" w:line="240" w:lineRule="auto"/>
        <w:ind w:right="-2" w:firstLine="567"/>
        <w:jc w:val="center"/>
        <w:rPr>
          <w:rFonts w:ascii="PT Astra Serif" w:hAnsi="PT Astra Serif" w:cs="Times New Roman"/>
          <w:color w:val="000000"/>
          <w:sz w:val="28"/>
          <w:szCs w:val="28"/>
        </w:rPr>
      </w:pPr>
      <w:r w:rsidRPr="00E409DD">
        <w:rPr>
          <w:rFonts w:ascii="PT Astra Serif" w:hAnsi="PT Astra Serif"/>
          <w:b/>
          <w:bCs/>
          <w:color w:val="000000"/>
          <w:sz w:val="28"/>
          <w:szCs w:val="28"/>
        </w:rPr>
        <w:t>ПОСТАНОВЛЯЕТ:</w:t>
      </w:r>
    </w:p>
    <w:p w:rsidR="00C33049" w:rsidRPr="00E409DD" w:rsidRDefault="00C73F33" w:rsidP="00E409DD">
      <w:pPr>
        <w:pStyle w:val="a4"/>
        <w:tabs>
          <w:tab w:val="left" w:pos="567"/>
        </w:tabs>
        <w:spacing w:after="0"/>
        <w:ind w:firstLine="567"/>
        <w:jc w:val="both"/>
        <w:rPr>
          <w:rFonts w:ascii="PT Astra Serif" w:hAnsi="PT Astra Serif"/>
          <w:color w:val="000000"/>
          <w:sz w:val="28"/>
          <w:szCs w:val="28"/>
        </w:rPr>
      </w:pPr>
      <w:r w:rsidRPr="00E409DD">
        <w:rPr>
          <w:rFonts w:ascii="PT Astra Serif" w:hAnsi="PT Astra Serif"/>
          <w:sz w:val="28"/>
          <w:szCs w:val="28"/>
        </w:rPr>
        <w:t xml:space="preserve">1. Внести изменения в Постановление администрации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от </w:t>
      </w:r>
      <w:r w:rsidRPr="00E409DD">
        <w:rPr>
          <w:rFonts w:ascii="PT Astra Serif" w:hAnsi="PT Astra Serif"/>
          <w:bCs/>
          <w:sz w:val="28"/>
          <w:szCs w:val="28"/>
        </w:rPr>
        <w:t>24 декабря 2021 года №396-п</w:t>
      </w:r>
      <w:r w:rsidR="009E0959" w:rsidRPr="00E409DD">
        <w:rPr>
          <w:rFonts w:ascii="PT Astra Serif" w:hAnsi="PT Astra Serif"/>
          <w:bCs/>
          <w:sz w:val="28"/>
          <w:szCs w:val="28"/>
        </w:rPr>
        <w:t xml:space="preserve"> </w:t>
      </w:r>
      <w:r w:rsidRPr="00E409DD">
        <w:rPr>
          <w:rFonts w:ascii="PT Astra Serif" w:hAnsi="PT Astra Serif"/>
          <w:sz w:val="28"/>
          <w:szCs w:val="28"/>
        </w:rPr>
        <w:t>«Об утверждении</w:t>
      </w:r>
      <w:r w:rsidRPr="00E409DD">
        <w:rPr>
          <w:rFonts w:ascii="PT Astra Serif" w:eastAsia="Times New Roman" w:hAnsi="PT Astra Serif"/>
          <w:bCs/>
          <w:sz w:val="28"/>
          <w:szCs w:val="28"/>
        </w:rPr>
        <w:t xml:space="preserve"> муниципальной программы «Развитие дорожного хозяйства </w:t>
      </w:r>
      <w:r w:rsidR="00462EAA" w:rsidRPr="00E409DD">
        <w:rPr>
          <w:rFonts w:ascii="PT Astra Serif" w:eastAsia="Times New Roman" w:hAnsi="PT Astra Serif"/>
          <w:bCs/>
          <w:sz w:val="28"/>
          <w:szCs w:val="28"/>
        </w:rPr>
        <w:t>городского поселения</w:t>
      </w:r>
      <w:r w:rsidRPr="00E409DD">
        <w:rPr>
          <w:rFonts w:ascii="PT Astra Serif" w:eastAsia="Times New Roman" w:hAnsi="PT Astra Serif"/>
          <w:bCs/>
          <w:sz w:val="28"/>
          <w:szCs w:val="28"/>
        </w:rPr>
        <w:t xml:space="preserve"> город Балашов</w:t>
      </w:r>
      <w:r w:rsidR="009E0959" w:rsidRPr="00E409DD">
        <w:rPr>
          <w:rFonts w:ascii="PT Astra Serif" w:eastAsia="Times New Roman" w:hAnsi="PT Astra Serif"/>
          <w:bCs/>
          <w:sz w:val="28"/>
          <w:szCs w:val="28"/>
        </w:rPr>
        <w:t xml:space="preserve"> </w:t>
      </w:r>
      <w:proofErr w:type="spellStart"/>
      <w:r w:rsidR="000464E2" w:rsidRPr="00E409DD">
        <w:rPr>
          <w:rFonts w:ascii="PT Astra Serif" w:hAnsi="PT Astra Serif"/>
          <w:sz w:val="28"/>
          <w:szCs w:val="28"/>
        </w:rPr>
        <w:t>Балашовского</w:t>
      </w:r>
      <w:proofErr w:type="spellEnd"/>
      <w:r w:rsidR="000464E2" w:rsidRPr="00E409DD">
        <w:rPr>
          <w:rFonts w:ascii="PT Astra Serif" w:hAnsi="PT Astra Serif"/>
          <w:sz w:val="28"/>
          <w:szCs w:val="28"/>
        </w:rPr>
        <w:t xml:space="preserve"> муниципального района Саратовской области</w:t>
      </w:r>
      <w:r w:rsidRPr="00E409DD">
        <w:rPr>
          <w:rFonts w:ascii="PT Astra Serif" w:eastAsia="Times New Roman" w:hAnsi="PT Astra Serif"/>
          <w:bCs/>
          <w:sz w:val="28"/>
          <w:szCs w:val="28"/>
        </w:rPr>
        <w:t>»</w:t>
      </w:r>
      <w:r w:rsidRPr="00E409DD">
        <w:rPr>
          <w:rFonts w:ascii="PT Astra Serif" w:hAnsi="PT Astra Serif"/>
          <w:color w:val="000000"/>
          <w:sz w:val="28"/>
          <w:szCs w:val="28"/>
        </w:rPr>
        <w:t xml:space="preserve">, </w:t>
      </w:r>
      <w:r w:rsidR="007610CC" w:rsidRPr="00E409DD">
        <w:rPr>
          <w:rStyle w:val="2420"/>
          <w:rFonts w:ascii="PT Astra Serif" w:hAnsi="PT Astra Serif"/>
          <w:color w:val="000000"/>
          <w:sz w:val="28"/>
          <w:szCs w:val="28"/>
        </w:rPr>
        <w:t xml:space="preserve">изложив </w:t>
      </w:r>
      <w:r w:rsidR="00E60922" w:rsidRPr="00E409DD">
        <w:rPr>
          <w:rStyle w:val="2420"/>
          <w:rFonts w:ascii="PT Astra Serif" w:hAnsi="PT Astra Serif"/>
          <w:color w:val="000000"/>
          <w:sz w:val="28"/>
          <w:szCs w:val="28"/>
        </w:rPr>
        <w:t>муниципальную программу</w:t>
      </w:r>
      <w:r w:rsidR="007610CC" w:rsidRPr="00E409DD">
        <w:rPr>
          <w:rStyle w:val="2420"/>
          <w:rFonts w:ascii="PT Astra Serif" w:hAnsi="PT Astra Serif"/>
          <w:color w:val="000000"/>
          <w:sz w:val="28"/>
          <w:szCs w:val="28"/>
        </w:rPr>
        <w:t xml:space="preserve"> в новой редакции согласно</w:t>
      </w:r>
      <w:r w:rsidR="007610CC" w:rsidRPr="00E409DD">
        <w:rPr>
          <w:rFonts w:ascii="PT Astra Serif" w:hAnsi="PT Astra Serif"/>
          <w:color w:val="000000"/>
          <w:sz w:val="28"/>
          <w:szCs w:val="28"/>
        </w:rPr>
        <w:t xml:space="preserve"> приложени</w:t>
      </w:r>
      <w:r w:rsidR="00E60922" w:rsidRPr="00E409DD">
        <w:rPr>
          <w:rFonts w:ascii="PT Astra Serif" w:hAnsi="PT Astra Serif"/>
          <w:color w:val="000000"/>
          <w:sz w:val="28"/>
          <w:szCs w:val="28"/>
        </w:rPr>
        <w:t xml:space="preserve">ю </w:t>
      </w:r>
      <w:r w:rsidR="007610CC" w:rsidRPr="00E409DD">
        <w:rPr>
          <w:rFonts w:ascii="PT Astra Serif" w:hAnsi="PT Astra Serif"/>
          <w:color w:val="000000"/>
          <w:sz w:val="28"/>
          <w:szCs w:val="28"/>
        </w:rPr>
        <w:t>к настоящему постановлению</w:t>
      </w:r>
    </w:p>
    <w:p w:rsidR="00A13A6C" w:rsidRPr="00E409DD" w:rsidRDefault="00C33049" w:rsidP="00E409DD">
      <w:pPr>
        <w:pStyle w:val="a4"/>
        <w:tabs>
          <w:tab w:val="left" w:pos="567"/>
        </w:tabs>
        <w:spacing w:before="0" w:after="0"/>
        <w:ind w:firstLine="567"/>
        <w:jc w:val="both"/>
        <w:rPr>
          <w:rFonts w:ascii="PT Astra Serif" w:hAnsi="PT Astra Serif"/>
          <w:color w:val="FF0000"/>
          <w:sz w:val="28"/>
          <w:szCs w:val="28"/>
        </w:rPr>
      </w:pPr>
      <w:r w:rsidRPr="00E409DD">
        <w:rPr>
          <w:rFonts w:ascii="PT Astra Serif" w:hAnsi="PT Astra Serif"/>
          <w:sz w:val="28"/>
          <w:szCs w:val="28"/>
        </w:rPr>
        <w:t>2.</w:t>
      </w:r>
      <w:r w:rsidR="00A10DB8" w:rsidRPr="00E409DD">
        <w:rPr>
          <w:rFonts w:ascii="PT Astra Serif" w:hAnsi="PT Astra Serif"/>
          <w:sz w:val="28"/>
          <w:szCs w:val="28"/>
        </w:rPr>
        <w:t xml:space="preserve"> </w:t>
      </w:r>
      <w:r w:rsidR="00481201" w:rsidRPr="00E409DD">
        <w:rPr>
          <w:rFonts w:ascii="PT Astra Serif" w:hAnsi="PT Astra Serif"/>
          <w:color w:val="000000"/>
          <w:sz w:val="28"/>
          <w:szCs w:val="28"/>
        </w:rPr>
        <w:t xml:space="preserve">Отделу информации и общественных отношений администрации </w:t>
      </w:r>
      <w:proofErr w:type="spellStart"/>
      <w:r w:rsidR="00481201" w:rsidRPr="00E409DD">
        <w:rPr>
          <w:rFonts w:ascii="PT Astra Serif" w:hAnsi="PT Astra Serif"/>
          <w:color w:val="000000"/>
          <w:sz w:val="28"/>
          <w:szCs w:val="28"/>
        </w:rPr>
        <w:t>Балашовского</w:t>
      </w:r>
      <w:proofErr w:type="spellEnd"/>
      <w:r w:rsidR="00481201" w:rsidRPr="00E409DD">
        <w:rPr>
          <w:rFonts w:ascii="PT Astra Serif" w:hAnsi="PT Astra Serif"/>
          <w:color w:val="000000"/>
          <w:sz w:val="28"/>
          <w:szCs w:val="28"/>
        </w:rPr>
        <w:t xml:space="preserve"> муниципального района направить на опубликование настоящее постановление в газету «</w:t>
      </w:r>
      <w:proofErr w:type="spellStart"/>
      <w:proofErr w:type="gramStart"/>
      <w:r w:rsidR="00481201" w:rsidRPr="00E409DD">
        <w:rPr>
          <w:rFonts w:ascii="PT Astra Serif" w:hAnsi="PT Astra Serif"/>
          <w:color w:val="000000"/>
          <w:sz w:val="28"/>
          <w:szCs w:val="28"/>
        </w:rPr>
        <w:t>Балашовская</w:t>
      </w:r>
      <w:proofErr w:type="spellEnd"/>
      <w:proofErr w:type="gramEnd"/>
      <w:r w:rsidR="00481201" w:rsidRPr="00E409DD">
        <w:rPr>
          <w:rFonts w:ascii="PT Astra Serif" w:hAnsi="PT Astra Serif"/>
          <w:color w:val="000000"/>
          <w:sz w:val="28"/>
          <w:szCs w:val="28"/>
        </w:rPr>
        <w:t xml:space="preserve"> правда» разместить на официальном сайте МАУ «Информационное агентство «Балашов» </w:t>
      </w:r>
      <w:hyperlink r:id="rId8" w:history="1">
        <w:r w:rsidR="00481201" w:rsidRPr="00E409DD">
          <w:rPr>
            <w:rStyle w:val="a3"/>
            <w:rFonts w:ascii="PT Astra Serif" w:hAnsi="PT Astra Serif"/>
            <w:sz w:val="28"/>
            <w:szCs w:val="28"/>
            <w:lang w:val="en-US"/>
          </w:rPr>
          <w:t>www</w:t>
        </w:r>
        <w:r w:rsidR="00481201" w:rsidRPr="00E409DD">
          <w:rPr>
            <w:rStyle w:val="a3"/>
            <w:rFonts w:ascii="PT Astra Serif" w:hAnsi="PT Astra Serif"/>
            <w:sz w:val="28"/>
            <w:szCs w:val="28"/>
          </w:rPr>
          <w:t>.</w:t>
        </w:r>
        <w:r w:rsidR="00481201" w:rsidRPr="00E409DD">
          <w:rPr>
            <w:rStyle w:val="a3"/>
            <w:rFonts w:ascii="PT Astra Serif" w:hAnsi="PT Astra Serif"/>
            <w:sz w:val="28"/>
            <w:szCs w:val="28"/>
            <w:lang w:val="en-US"/>
          </w:rPr>
          <w:t>balashov</w:t>
        </w:r>
        <w:r w:rsidR="00481201" w:rsidRPr="00E409DD">
          <w:rPr>
            <w:rStyle w:val="a3"/>
            <w:rFonts w:ascii="PT Astra Serif" w:hAnsi="PT Astra Serif"/>
            <w:sz w:val="28"/>
            <w:szCs w:val="28"/>
          </w:rPr>
          <w:t>-</w:t>
        </w:r>
        <w:r w:rsidR="00481201" w:rsidRPr="00E409DD">
          <w:rPr>
            <w:rStyle w:val="a3"/>
            <w:rFonts w:ascii="PT Astra Serif" w:hAnsi="PT Astra Serif"/>
            <w:sz w:val="28"/>
            <w:szCs w:val="28"/>
            <w:lang w:val="en-US"/>
          </w:rPr>
          <w:t>tv</w:t>
        </w:r>
        <w:r w:rsidR="00481201" w:rsidRPr="00E409DD">
          <w:rPr>
            <w:rStyle w:val="a3"/>
            <w:rFonts w:ascii="PT Astra Serif" w:hAnsi="PT Astra Serif"/>
            <w:sz w:val="28"/>
            <w:szCs w:val="28"/>
          </w:rPr>
          <w:t>.</w:t>
        </w:r>
        <w:r w:rsidR="00481201" w:rsidRPr="00E409DD">
          <w:rPr>
            <w:rStyle w:val="a3"/>
            <w:rFonts w:ascii="PT Astra Serif" w:hAnsi="PT Astra Serif"/>
            <w:sz w:val="28"/>
            <w:szCs w:val="28"/>
            <w:lang w:val="en-US"/>
          </w:rPr>
          <w:t>ru</w:t>
        </w:r>
      </w:hyperlink>
      <w:r w:rsidR="00481201" w:rsidRPr="00E409DD">
        <w:rPr>
          <w:rFonts w:ascii="PT Astra Serif" w:hAnsi="PT Astra Serif"/>
          <w:color w:val="000000"/>
          <w:sz w:val="28"/>
          <w:szCs w:val="28"/>
        </w:rPr>
        <w:t xml:space="preserve">, разместить на официальном сайте администрации </w:t>
      </w:r>
      <w:proofErr w:type="spellStart"/>
      <w:r w:rsidR="00481201" w:rsidRPr="00E409DD">
        <w:rPr>
          <w:rFonts w:ascii="PT Astra Serif" w:hAnsi="PT Astra Serif"/>
          <w:color w:val="000000"/>
          <w:sz w:val="28"/>
          <w:szCs w:val="28"/>
        </w:rPr>
        <w:t>Балашовского</w:t>
      </w:r>
      <w:proofErr w:type="spellEnd"/>
      <w:r w:rsidR="00481201" w:rsidRPr="00E409DD">
        <w:rPr>
          <w:rFonts w:ascii="PT Astra Serif" w:hAnsi="PT Astra Serif"/>
          <w:color w:val="000000"/>
          <w:sz w:val="28"/>
          <w:szCs w:val="28"/>
        </w:rPr>
        <w:t xml:space="preserve"> муниципального района</w:t>
      </w:r>
      <w:r w:rsidR="009E0959" w:rsidRPr="00E409DD">
        <w:rPr>
          <w:rFonts w:ascii="PT Astra Serif" w:hAnsi="PT Astra Serif"/>
          <w:color w:val="000000"/>
          <w:sz w:val="28"/>
          <w:szCs w:val="28"/>
        </w:rPr>
        <w:t xml:space="preserve"> </w:t>
      </w:r>
      <w:hyperlink r:id="rId9" w:history="1">
        <w:r w:rsidR="00D00E88" w:rsidRPr="00E409DD">
          <w:rPr>
            <w:rStyle w:val="a3"/>
            <w:rFonts w:ascii="PT Astra Serif" w:hAnsi="PT Astra Serif"/>
            <w:sz w:val="28"/>
            <w:szCs w:val="28"/>
          </w:rPr>
          <w:t>https://balashovskij-r64.gosweb.gosuslugi.ru/</w:t>
        </w:r>
      </w:hyperlink>
      <w:r w:rsidR="00A13A6C" w:rsidRPr="00E409DD">
        <w:rPr>
          <w:rFonts w:ascii="PT Astra Serif" w:hAnsi="PT Astra Serif"/>
          <w:sz w:val="28"/>
          <w:szCs w:val="28"/>
        </w:rPr>
        <w:t>и в разделе «Пассажирские перевозки».</w:t>
      </w:r>
    </w:p>
    <w:p w:rsidR="00A13A6C" w:rsidRPr="00E409DD" w:rsidRDefault="00A13A6C" w:rsidP="00E409DD">
      <w:pPr>
        <w:pStyle w:val="a4"/>
        <w:tabs>
          <w:tab w:val="left" w:pos="567"/>
        </w:tabs>
        <w:spacing w:before="0" w:after="0"/>
        <w:ind w:firstLine="567"/>
        <w:jc w:val="both"/>
        <w:rPr>
          <w:rFonts w:ascii="PT Astra Serif" w:hAnsi="PT Astra Serif"/>
          <w:color w:val="000000"/>
          <w:sz w:val="28"/>
          <w:szCs w:val="28"/>
        </w:rPr>
      </w:pPr>
      <w:r w:rsidRPr="00E409DD">
        <w:rPr>
          <w:rFonts w:ascii="PT Astra Serif" w:hAnsi="PT Astra Serif"/>
          <w:color w:val="000000"/>
          <w:sz w:val="28"/>
          <w:szCs w:val="28"/>
        </w:rPr>
        <w:t xml:space="preserve">3. Настоящее постановление вступает в силу с момента его опубликования (обнародования). </w:t>
      </w:r>
    </w:p>
    <w:p w:rsidR="00A13A6C" w:rsidRPr="00E409DD" w:rsidRDefault="00A13A6C" w:rsidP="00E409DD">
      <w:pPr>
        <w:pStyle w:val="a4"/>
        <w:tabs>
          <w:tab w:val="left" w:pos="567"/>
        </w:tabs>
        <w:ind w:firstLine="567"/>
        <w:rPr>
          <w:rFonts w:ascii="PT Astra Serif" w:hAnsi="PT Astra Serif"/>
          <w:sz w:val="28"/>
          <w:szCs w:val="28"/>
        </w:rPr>
      </w:pPr>
    </w:p>
    <w:p w:rsidR="00A13A6C" w:rsidRPr="00E409DD" w:rsidRDefault="00A13A6C" w:rsidP="00E409DD">
      <w:pPr>
        <w:pStyle w:val="a4"/>
        <w:tabs>
          <w:tab w:val="left" w:pos="567"/>
        </w:tabs>
        <w:ind w:firstLine="567"/>
        <w:rPr>
          <w:rFonts w:ascii="PT Astra Serif" w:hAnsi="PT Astra Serif"/>
          <w:sz w:val="28"/>
          <w:szCs w:val="28"/>
        </w:rPr>
      </w:pPr>
    </w:p>
    <w:p w:rsidR="00A13A6C" w:rsidRPr="00E409DD" w:rsidRDefault="00A13A6C" w:rsidP="00E409DD">
      <w:pPr>
        <w:pStyle w:val="a4"/>
        <w:tabs>
          <w:tab w:val="left" w:pos="567"/>
        </w:tabs>
        <w:spacing w:before="0" w:after="0"/>
        <w:ind w:firstLine="567"/>
        <w:jc w:val="both"/>
        <w:rPr>
          <w:rFonts w:ascii="PT Astra Serif" w:hAnsi="PT Astra Serif"/>
          <w:color w:val="000000"/>
          <w:sz w:val="28"/>
          <w:szCs w:val="28"/>
        </w:rPr>
      </w:pPr>
      <w:r w:rsidRPr="00E409DD">
        <w:rPr>
          <w:rFonts w:ascii="PT Astra Serif" w:hAnsi="PT Astra Serif"/>
          <w:color w:val="000000"/>
          <w:sz w:val="28"/>
          <w:szCs w:val="28"/>
        </w:rPr>
        <w:t xml:space="preserve">4. </w:t>
      </w:r>
      <w:proofErr w:type="gramStart"/>
      <w:r w:rsidRPr="00E409DD">
        <w:rPr>
          <w:rFonts w:ascii="PT Astra Serif" w:hAnsi="PT Astra Serif"/>
          <w:color w:val="000000"/>
          <w:sz w:val="28"/>
          <w:szCs w:val="28"/>
        </w:rPr>
        <w:t>Контроль за</w:t>
      </w:r>
      <w:proofErr w:type="gramEnd"/>
      <w:r w:rsidRPr="00E409DD">
        <w:rPr>
          <w:rFonts w:ascii="PT Astra Serif" w:hAnsi="PT Astra Serif"/>
          <w:color w:val="000000"/>
          <w:sz w:val="28"/>
          <w:szCs w:val="28"/>
        </w:rPr>
        <w:t xml:space="preserve"> исполнением настоящего постановления возложить на первого заместителя главы администрации </w:t>
      </w:r>
      <w:proofErr w:type="spellStart"/>
      <w:r w:rsidRPr="00E409DD">
        <w:rPr>
          <w:rFonts w:ascii="PT Astra Serif" w:hAnsi="PT Astra Serif"/>
          <w:color w:val="000000"/>
          <w:sz w:val="28"/>
          <w:szCs w:val="28"/>
        </w:rPr>
        <w:t>Балашовского</w:t>
      </w:r>
      <w:proofErr w:type="spellEnd"/>
      <w:r w:rsidRPr="00E409DD">
        <w:rPr>
          <w:rFonts w:ascii="PT Astra Serif" w:hAnsi="PT Astra Serif"/>
          <w:color w:val="000000"/>
          <w:sz w:val="28"/>
          <w:szCs w:val="28"/>
        </w:rPr>
        <w:t xml:space="preserve"> муниципального района С.В. Дудина.</w:t>
      </w:r>
    </w:p>
    <w:p w:rsidR="00A13A6C" w:rsidRPr="00E409DD" w:rsidRDefault="00A13A6C" w:rsidP="00E409DD">
      <w:pPr>
        <w:pStyle w:val="a4"/>
        <w:tabs>
          <w:tab w:val="left" w:pos="567"/>
        </w:tabs>
        <w:spacing w:before="0" w:after="0"/>
        <w:ind w:firstLine="567"/>
        <w:jc w:val="both"/>
        <w:rPr>
          <w:rFonts w:ascii="PT Astra Serif" w:hAnsi="PT Astra Serif"/>
          <w:sz w:val="28"/>
          <w:szCs w:val="28"/>
        </w:rPr>
      </w:pPr>
    </w:p>
    <w:p w:rsidR="00094E03" w:rsidRPr="00E409DD" w:rsidRDefault="00094E03" w:rsidP="00E409DD">
      <w:pPr>
        <w:pStyle w:val="a4"/>
        <w:tabs>
          <w:tab w:val="left" w:pos="567"/>
        </w:tabs>
        <w:spacing w:before="0" w:after="0"/>
        <w:ind w:firstLine="567"/>
        <w:jc w:val="both"/>
        <w:rPr>
          <w:rFonts w:ascii="PT Astra Serif" w:hAnsi="PT Astra Serif"/>
          <w:color w:val="000000"/>
          <w:sz w:val="28"/>
          <w:szCs w:val="28"/>
        </w:rPr>
      </w:pPr>
    </w:p>
    <w:p w:rsidR="002C27F1" w:rsidRPr="00E409DD" w:rsidRDefault="002C27F1" w:rsidP="00E409DD">
      <w:pPr>
        <w:pStyle w:val="a4"/>
        <w:tabs>
          <w:tab w:val="left" w:pos="567"/>
        </w:tabs>
        <w:spacing w:before="0" w:after="0"/>
        <w:ind w:firstLine="567"/>
        <w:jc w:val="both"/>
        <w:rPr>
          <w:rFonts w:ascii="PT Astra Serif" w:hAnsi="PT Astra Serif" w:cs="Arial Unicode MS"/>
          <w:sz w:val="28"/>
          <w:szCs w:val="28"/>
        </w:rPr>
      </w:pPr>
    </w:p>
    <w:p w:rsidR="00481201" w:rsidRPr="00E409DD" w:rsidRDefault="007E0B0B" w:rsidP="00E409DD">
      <w:pPr>
        <w:pStyle w:val="4"/>
        <w:shd w:val="clear" w:color="auto" w:fill="auto"/>
        <w:spacing w:line="240" w:lineRule="auto"/>
        <w:ind w:firstLine="0"/>
        <w:jc w:val="left"/>
        <w:rPr>
          <w:rFonts w:ascii="PT Astra Serif" w:hAnsi="PT Astra Serif"/>
          <w:sz w:val="28"/>
          <w:szCs w:val="28"/>
        </w:rPr>
      </w:pPr>
      <w:r w:rsidRPr="00E409DD">
        <w:rPr>
          <w:rFonts w:ascii="PT Astra Serif" w:hAnsi="PT Astra Serif"/>
          <w:sz w:val="28"/>
          <w:szCs w:val="28"/>
        </w:rPr>
        <w:t>Г</w:t>
      </w:r>
      <w:r w:rsidR="00223D73" w:rsidRPr="00E409DD">
        <w:rPr>
          <w:rFonts w:ascii="PT Astra Serif" w:hAnsi="PT Astra Serif"/>
          <w:sz w:val="28"/>
          <w:szCs w:val="28"/>
        </w:rPr>
        <w:t>лав</w:t>
      </w:r>
      <w:r w:rsidRPr="00E409DD">
        <w:rPr>
          <w:rFonts w:ascii="PT Astra Serif" w:hAnsi="PT Astra Serif"/>
          <w:sz w:val="28"/>
          <w:szCs w:val="28"/>
        </w:rPr>
        <w:t>а</w:t>
      </w:r>
      <w:r w:rsidR="00481201" w:rsidRPr="00E409DD">
        <w:rPr>
          <w:rFonts w:ascii="PT Astra Serif" w:hAnsi="PT Astra Serif"/>
          <w:sz w:val="28"/>
          <w:szCs w:val="28"/>
        </w:rPr>
        <w:t xml:space="preserve"> </w:t>
      </w:r>
      <w:proofErr w:type="spellStart"/>
      <w:r w:rsidR="00481201" w:rsidRPr="00E409DD">
        <w:rPr>
          <w:rFonts w:ascii="PT Astra Serif" w:hAnsi="PT Astra Serif"/>
          <w:sz w:val="28"/>
          <w:szCs w:val="28"/>
        </w:rPr>
        <w:t>Балашовского</w:t>
      </w:r>
      <w:proofErr w:type="spellEnd"/>
    </w:p>
    <w:p w:rsidR="002626D9" w:rsidRPr="00E409DD" w:rsidRDefault="007E0B0B" w:rsidP="00E409DD">
      <w:pPr>
        <w:pStyle w:val="4"/>
        <w:shd w:val="clear" w:color="auto" w:fill="auto"/>
        <w:spacing w:line="240" w:lineRule="auto"/>
        <w:ind w:firstLine="0"/>
        <w:jc w:val="left"/>
        <w:rPr>
          <w:rFonts w:ascii="PT Astra Serif" w:hAnsi="PT Astra Serif"/>
          <w:sz w:val="28"/>
          <w:szCs w:val="28"/>
        </w:rPr>
      </w:pPr>
      <w:r w:rsidRPr="00E409DD">
        <w:rPr>
          <w:rFonts w:ascii="PT Astra Serif" w:hAnsi="PT Astra Serif"/>
          <w:sz w:val="28"/>
          <w:szCs w:val="28"/>
        </w:rPr>
        <w:t>муниципального района</w:t>
      </w:r>
      <w:r w:rsidR="00A10DB8" w:rsidRPr="00E409DD">
        <w:rPr>
          <w:rFonts w:ascii="PT Astra Serif" w:hAnsi="PT Astra Serif"/>
          <w:sz w:val="28"/>
          <w:szCs w:val="28"/>
        </w:rPr>
        <w:t xml:space="preserve">                                                             </w:t>
      </w:r>
      <w:r w:rsidR="00641FD4" w:rsidRPr="00E409DD">
        <w:rPr>
          <w:rFonts w:ascii="PT Astra Serif" w:hAnsi="PT Astra Serif"/>
          <w:sz w:val="28"/>
          <w:szCs w:val="28"/>
        </w:rPr>
        <w:t>О</w:t>
      </w:r>
      <w:r w:rsidR="00223D73" w:rsidRPr="00E409DD">
        <w:rPr>
          <w:rFonts w:ascii="PT Astra Serif" w:hAnsi="PT Astra Serif"/>
          <w:sz w:val="28"/>
          <w:szCs w:val="28"/>
        </w:rPr>
        <w:t>.</w:t>
      </w:r>
      <w:r w:rsidR="00641FD4" w:rsidRPr="00E409DD">
        <w:rPr>
          <w:rFonts w:ascii="PT Astra Serif" w:hAnsi="PT Astra Serif"/>
          <w:sz w:val="28"/>
          <w:szCs w:val="28"/>
        </w:rPr>
        <w:t>А</w:t>
      </w:r>
      <w:r w:rsidR="00223D73" w:rsidRPr="00E409DD">
        <w:rPr>
          <w:rFonts w:ascii="PT Astra Serif" w:hAnsi="PT Astra Serif"/>
          <w:sz w:val="28"/>
          <w:szCs w:val="28"/>
        </w:rPr>
        <w:t xml:space="preserve">. </w:t>
      </w:r>
      <w:proofErr w:type="spellStart"/>
      <w:r w:rsidR="00641FD4" w:rsidRPr="00E409DD">
        <w:rPr>
          <w:rFonts w:ascii="PT Astra Serif" w:hAnsi="PT Astra Serif"/>
          <w:sz w:val="28"/>
          <w:szCs w:val="28"/>
        </w:rPr>
        <w:t>Дубовенко</w:t>
      </w:r>
      <w:proofErr w:type="spellEnd"/>
    </w:p>
    <w:p w:rsidR="002626D9" w:rsidRPr="00E409DD" w:rsidRDefault="002626D9" w:rsidP="00E409DD">
      <w:pPr>
        <w:pStyle w:val="4"/>
        <w:shd w:val="clear" w:color="auto" w:fill="auto"/>
        <w:spacing w:line="240" w:lineRule="auto"/>
        <w:ind w:firstLine="0"/>
        <w:jc w:val="left"/>
        <w:rPr>
          <w:rFonts w:ascii="PT Astra Serif" w:hAnsi="PT Astra Serif"/>
          <w:sz w:val="24"/>
          <w:szCs w:val="24"/>
        </w:rPr>
        <w:sectPr w:rsidR="002626D9" w:rsidRPr="00E409DD" w:rsidSect="001F555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D00E88" w:rsidRPr="00E409DD" w:rsidRDefault="00D00E88" w:rsidP="00E409DD">
      <w:pPr>
        <w:spacing w:after="0" w:line="240" w:lineRule="auto"/>
        <w:ind w:left="6237"/>
        <w:rPr>
          <w:rFonts w:ascii="Times New Roman" w:hAnsi="Times New Roman" w:cs="Times New Roman"/>
          <w:sz w:val="24"/>
          <w:szCs w:val="24"/>
        </w:rPr>
      </w:pPr>
      <w:r w:rsidRPr="00E409DD">
        <w:rPr>
          <w:rFonts w:ascii="Times New Roman" w:hAnsi="Times New Roman" w:cs="Times New Roman"/>
          <w:sz w:val="24"/>
          <w:szCs w:val="24"/>
        </w:rPr>
        <w:lastRenderedPageBreak/>
        <w:t xml:space="preserve">Приложение  к Постановлению </w:t>
      </w:r>
    </w:p>
    <w:p w:rsidR="00D00E88" w:rsidRPr="00E409DD" w:rsidRDefault="00D00E88" w:rsidP="00E409DD">
      <w:pPr>
        <w:spacing w:after="0" w:line="240" w:lineRule="auto"/>
        <w:ind w:left="6237"/>
        <w:rPr>
          <w:rFonts w:ascii="Times New Roman" w:hAnsi="Times New Roman" w:cs="Times New Roman"/>
          <w:sz w:val="24"/>
          <w:szCs w:val="24"/>
        </w:rPr>
      </w:pPr>
      <w:r w:rsidRPr="00E409DD">
        <w:rPr>
          <w:rFonts w:ascii="Times New Roman" w:hAnsi="Times New Roman" w:cs="Times New Roman"/>
          <w:sz w:val="24"/>
          <w:szCs w:val="24"/>
        </w:rPr>
        <w:t xml:space="preserve">администрации </w:t>
      </w:r>
      <w:proofErr w:type="spellStart"/>
      <w:r w:rsidRPr="00E409DD">
        <w:rPr>
          <w:rFonts w:ascii="Times New Roman" w:hAnsi="Times New Roman" w:cs="Times New Roman"/>
          <w:sz w:val="24"/>
          <w:szCs w:val="24"/>
        </w:rPr>
        <w:t>Балашовского</w:t>
      </w:r>
      <w:proofErr w:type="spellEnd"/>
    </w:p>
    <w:p w:rsidR="00D00E88" w:rsidRPr="00E409DD" w:rsidRDefault="00D00E88" w:rsidP="00E409DD">
      <w:pPr>
        <w:spacing w:after="0" w:line="240" w:lineRule="auto"/>
        <w:ind w:left="6237"/>
        <w:rPr>
          <w:rFonts w:ascii="Times New Roman" w:hAnsi="Times New Roman" w:cs="Times New Roman"/>
          <w:sz w:val="24"/>
          <w:szCs w:val="24"/>
        </w:rPr>
      </w:pPr>
      <w:r w:rsidRPr="00E409DD">
        <w:rPr>
          <w:rFonts w:ascii="Times New Roman" w:hAnsi="Times New Roman" w:cs="Times New Roman"/>
          <w:sz w:val="24"/>
          <w:szCs w:val="24"/>
        </w:rPr>
        <w:t>муниципального района</w:t>
      </w:r>
    </w:p>
    <w:p w:rsidR="00481201" w:rsidRPr="00E409DD" w:rsidRDefault="00D00E88" w:rsidP="00E409DD">
      <w:pPr>
        <w:spacing w:after="0" w:line="240" w:lineRule="auto"/>
        <w:ind w:left="6237"/>
        <w:rPr>
          <w:rFonts w:ascii="Times New Roman" w:hAnsi="Times New Roman" w:cs="Times New Roman"/>
          <w:sz w:val="24"/>
          <w:szCs w:val="24"/>
        </w:rPr>
      </w:pPr>
      <w:r w:rsidRPr="00E409DD">
        <w:rPr>
          <w:rFonts w:ascii="Times New Roman" w:hAnsi="Times New Roman" w:cs="Times New Roman"/>
          <w:sz w:val="24"/>
          <w:szCs w:val="24"/>
        </w:rPr>
        <w:t xml:space="preserve">от </w:t>
      </w:r>
      <w:r w:rsidR="00CE555D">
        <w:rPr>
          <w:rFonts w:ascii="Times New Roman" w:hAnsi="Times New Roman" w:cs="Times New Roman"/>
          <w:sz w:val="24"/>
          <w:szCs w:val="24"/>
        </w:rPr>
        <w:t xml:space="preserve">09.04.2026 </w:t>
      </w:r>
      <w:r w:rsidRPr="00E409DD">
        <w:rPr>
          <w:rFonts w:ascii="Times New Roman" w:hAnsi="Times New Roman" w:cs="Times New Roman"/>
          <w:sz w:val="24"/>
          <w:szCs w:val="24"/>
        </w:rPr>
        <w:t>№</w:t>
      </w:r>
      <w:r w:rsidR="00CE555D">
        <w:rPr>
          <w:rFonts w:ascii="Times New Roman" w:hAnsi="Times New Roman" w:cs="Times New Roman"/>
          <w:sz w:val="24"/>
          <w:szCs w:val="24"/>
        </w:rPr>
        <w:t xml:space="preserve"> 131-п</w:t>
      </w:r>
    </w:p>
    <w:p w:rsidR="00BC2A4A" w:rsidRPr="00E409DD" w:rsidRDefault="00BC2A4A" w:rsidP="00E409DD">
      <w:pPr>
        <w:spacing w:after="0" w:line="240" w:lineRule="auto"/>
        <w:rPr>
          <w:rFonts w:ascii="PT Astra Serif" w:hAnsi="PT Astra Serif" w:cs="Times New Roman"/>
          <w:b/>
          <w:bCs/>
          <w:sz w:val="28"/>
          <w:szCs w:val="28"/>
        </w:rPr>
      </w:pPr>
    </w:p>
    <w:p w:rsidR="00D31A4C" w:rsidRPr="00E409DD" w:rsidRDefault="00D31A4C" w:rsidP="00E409DD">
      <w:pPr>
        <w:pStyle w:val="a5"/>
        <w:shd w:val="clear" w:color="auto" w:fill="auto"/>
        <w:spacing w:line="240" w:lineRule="auto"/>
        <w:rPr>
          <w:rFonts w:ascii="PT Astra Serif" w:hAnsi="PT Astra Serif"/>
          <w:sz w:val="28"/>
          <w:szCs w:val="28"/>
        </w:rPr>
      </w:pPr>
    </w:p>
    <w:p w:rsidR="00481201" w:rsidRPr="00E409DD" w:rsidRDefault="002C27F1" w:rsidP="00E409DD">
      <w:pPr>
        <w:pStyle w:val="a5"/>
        <w:shd w:val="clear" w:color="auto" w:fill="auto"/>
        <w:spacing w:line="240" w:lineRule="auto"/>
        <w:rPr>
          <w:rFonts w:ascii="PT Astra Serif" w:hAnsi="PT Astra Serif"/>
          <w:sz w:val="28"/>
          <w:szCs w:val="28"/>
        </w:rPr>
      </w:pPr>
      <w:r w:rsidRPr="00E409DD">
        <w:rPr>
          <w:rFonts w:ascii="PT Astra Serif" w:hAnsi="PT Astra Serif"/>
          <w:sz w:val="28"/>
          <w:szCs w:val="28"/>
        </w:rPr>
        <w:t xml:space="preserve">Паспорт муниципальной </w:t>
      </w:r>
      <w:r w:rsidR="00D00E88" w:rsidRPr="00E409DD">
        <w:rPr>
          <w:rFonts w:ascii="PT Astra Serif" w:hAnsi="PT Astra Serif"/>
          <w:sz w:val="28"/>
          <w:szCs w:val="28"/>
        </w:rPr>
        <w:t>программы</w:t>
      </w:r>
    </w:p>
    <w:p w:rsidR="00D00E88" w:rsidRPr="00E409DD" w:rsidRDefault="00481201" w:rsidP="00E409DD">
      <w:pPr>
        <w:pStyle w:val="a5"/>
        <w:shd w:val="clear" w:color="auto" w:fill="auto"/>
        <w:spacing w:line="240" w:lineRule="auto"/>
        <w:rPr>
          <w:rFonts w:ascii="PT Astra Serif" w:hAnsi="PT Astra Serif"/>
          <w:sz w:val="28"/>
          <w:szCs w:val="28"/>
        </w:rPr>
      </w:pPr>
      <w:r w:rsidRPr="00E409DD">
        <w:rPr>
          <w:rFonts w:ascii="PT Astra Serif" w:hAnsi="PT Astra Serif"/>
          <w:sz w:val="28"/>
          <w:szCs w:val="28"/>
        </w:rPr>
        <w:t xml:space="preserve">«Развитие дорожного хозяйства </w:t>
      </w:r>
      <w:r w:rsidR="007733B7" w:rsidRPr="00E409DD">
        <w:rPr>
          <w:rFonts w:ascii="PT Astra Serif" w:hAnsi="PT Astra Serif"/>
          <w:sz w:val="28"/>
          <w:szCs w:val="28"/>
        </w:rPr>
        <w:t xml:space="preserve">городского поселения город Балашов </w:t>
      </w:r>
      <w:proofErr w:type="spellStart"/>
      <w:r w:rsidR="007733B7" w:rsidRPr="00E409DD">
        <w:rPr>
          <w:rFonts w:ascii="PT Astra Serif" w:hAnsi="PT Astra Serif"/>
          <w:sz w:val="28"/>
          <w:szCs w:val="28"/>
        </w:rPr>
        <w:t>Балашовского</w:t>
      </w:r>
      <w:proofErr w:type="spellEnd"/>
      <w:r w:rsidR="007733B7" w:rsidRPr="00E409DD">
        <w:rPr>
          <w:rFonts w:ascii="PT Astra Serif" w:hAnsi="PT Astra Serif"/>
          <w:sz w:val="28"/>
          <w:szCs w:val="28"/>
        </w:rPr>
        <w:t xml:space="preserve"> муниципального района Саратовской области</w:t>
      </w:r>
      <w:r w:rsidRPr="00E409DD">
        <w:rPr>
          <w:rFonts w:ascii="PT Astra Serif" w:hAnsi="PT Astra Serif"/>
          <w:sz w:val="28"/>
          <w:szCs w:val="28"/>
        </w:rPr>
        <w:t>»</w:t>
      </w:r>
    </w:p>
    <w:p w:rsidR="00D00E88" w:rsidRPr="00E409DD" w:rsidRDefault="00D00E88" w:rsidP="00E409DD">
      <w:pPr>
        <w:spacing w:before="240" w:line="240" w:lineRule="auto"/>
        <w:jc w:val="center"/>
        <w:rPr>
          <w:rFonts w:ascii="PT Astra Serif" w:hAnsi="PT Astra Serif" w:cs="Times New Roman"/>
          <w:b/>
          <w:bCs/>
          <w:sz w:val="28"/>
          <w:szCs w:val="28"/>
        </w:rPr>
      </w:pPr>
      <w:r w:rsidRPr="00E409DD">
        <w:rPr>
          <w:rFonts w:ascii="PT Astra Serif" w:hAnsi="PT Astra Serif" w:cs="Times New Roman"/>
          <w:b/>
          <w:bCs/>
          <w:sz w:val="28"/>
          <w:szCs w:val="28"/>
          <w:lang w:val="en-US"/>
        </w:rPr>
        <w:t>I</w:t>
      </w:r>
      <w:r w:rsidRPr="00E409DD">
        <w:rPr>
          <w:rFonts w:ascii="PT Astra Serif" w:hAnsi="PT Astra Serif" w:cs="Times New Roman"/>
          <w:b/>
          <w:bCs/>
          <w:sz w:val="28"/>
          <w:szCs w:val="28"/>
        </w:rPr>
        <w:t xml:space="preserve">. Основание положения муниципальной программы </w:t>
      </w:r>
    </w:p>
    <w:tbl>
      <w:tblPr>
        <w:tblW w:w="9923" w:type="dxa"/>
        <w:tblInd w:w="250" w:type="dxa"/>
        <w:tblLayout w:type="fixed"/>
        <w:tblLook w:val="0000"/>
      </w:tblPr>
      <w:tblGrid>
        <w:gridCol w:w="3828"/>
        <w:gridCol w:w="6095"/>
      </w:tblGrid>
      <w:tr w:rsidR="00BC2A4A" w:rsidRPr="00E409DD" w:rsidTr="001578ED">
        <w:tc>
          <w:tcPr>
            <w:tcW w:w="3828" w:type="dxa"/>
            <w:tcBorders>
              <w:top w:val="single" w:sz="4" w:space="0" w:color="000000"/>
              <w:left w:val="single" w:sz="4" w:space="0" w:color="000000"/>
              <w:bottom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Куратор </w:t>
            </w:r>
            <w:proofErr w:type="gramStart"/>
            <w:r w:rsidRPr="00E409DD">
              <w:rPr>
                <w:rFonts w:ascii="PT Astra Serif" w:hAnsi="PT Astra Serif" w:cs="Times New Roman"/>
                <w:sz w:val="26"/>
                <w:szCs w:val="26"/>
              </w:rPr>
              <w:t>муниципальной</w:t>
            </w:r>
            <w:proofErr w:type="gramEnd"/>
          </w:p>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tcPr>
          <w:p w:rsidR="00BC2A4A" w:rsidRPr="00E409DD" w:rsidRDefault="00F835A6" w:rsidP="00E409DD">
            <w:pPr>
              <w:spacing w:after="0" w:line="240" w:lineRule="auto"/>
              <w:rPr>
                <w:rFonts w:ascii="PT Astra Serif" w:hAnsi="PT Astra Serif" w:cs="Times New Roman"/>
                <w:i/>
                <w:sz w:val="26"/>
                <w:szCs w:val="26"/>
              </w:rPr>
            </w:pPr>
            <w:r w:rsidRPr="00E409DD">
              <w:rPr>
                <w:rFonts w:ascii="PT Astra Serif" w:hAnsi="PT Astra Serif"/>
                <w:color w:val="000000"/>
                <w:sz w:val="26"/>
                <w:szCs w:val="26"/>
              </w:rPr>
              <w:t>Глава</w:t>
            </w:r>
            <w:r w:rsidR="00BC2A4A" w:rsidRPr="00E409DD">
              <w:rPr>
                <w:rFonts w:ascii="PT Astra Serif" w:hAnsi="PT Astra Serif"/>
                <w:color w:val="000000"/>
                <w:sz w:val="26"/>
                <w:szCs w:val="26"/>
              </w:rPr>
              <w:t xml:space="preserve"> администрации </w:t>
            </w:r>
            <w:proofErr w:type="spellStart"/>
            <w:r w:rsidR="00BC2A4A" w:rsidRPr="00E409DD">
              <w:rPr>
                <w:rFonts w:ascii="PT Astra Serif" w:hAnsi="PT Astra Serif"/>
                <w:color w:val="000000"/>
                <w:sz w:val="26"/>
                <w:szCs w:val="26"/>
              </w:rPr>
              <w:t>Балашовского</w:t>
            </w:r>
            <w:proofErr w:type="spellEnd"/>
            <w:r w:rsidR="00BC2A4A" w:rsidRPr="00E409DD">
              <w:rPr>
                <w:rFonts w:ascii="PT Astra Serif" w:hAnsi="PT Astra Serif"/>
                <w:color w:val="000000"/>
                <w:sz w:val="26"/>
                <w:szCs w:val="26"/>
              </w:rPr>
              <w:t xml:space="preserve"> муниципального района</w:t>
            </w:r>
          </w:p>
        </w:tc>
      </w:tr>
      <w:tr w:rsidR="00BC2A4A" w:rsidRPr="00E409DD" w:rsidTr="001578ED">
        <w:tc>
          <w:tcPr>
            <w:tcW w:w="3828" w:type="dxa"/>
            <w:tcBorders>
              <w:top w:val="single" w:sz="4" w:space="0" w:color="000000"/>
              <w:left w:val="single" w:sz="4" w:space="0" w:color="000000"/>
              <w:bottom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Ответственный исполнитель</w:t>
            </w:r>
          </w:p>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rsidR="00BC2A4A" w:rsidRPr="00E409DD" w:rsidRDefault="00BC2A4A" w:rsidP="00E409DD">
            <w:pPr>
              <w:spacing w:after="0" w:line="240" w:lineRule="auto"/>
              <w:rPr>
                <w:rFonts w:ascii="PT Astra Serif" w:hAnsi="PT Astra Serif" w:cs="Times New Roman"/>
                <w:iCs/>
                <w:sz w:val="26"/>
                <w:szCs w:val="26"/>
              </w:rPr>
            </w:pPr>
            <w:r w:rsidRPr="00E409DD">
              <w:rPr>
                <w:rFonts w:ascii="PT Astra Serif" w:hAnsi="PT Astra Serif" w:cs="Times New Roman"/>
                <w:iCs/>
                <w:sz w:val="26"/>
                <w:szCs w:val="26"/>
              </w:rPr>
              <w:t xml:space="preserve">Председатель комитета по </w:t>
            </w:r>
            <w:proofErr w:type="spellStart"/>
            <w:r w:rsidR="00A03D55" w:rsidRPr="00E409DD">
              <w:rPr>
                <w:rFonts w:ascii="PT Astra Serif" w:hAnsi="PT Astra Serif"/>
                <w:sz w:val="26"/>
                <w:szCs w:val="26"/>
              </w:rPr>
              <w:t>жилищно</w:t>
            </w:r>
            <w:proofErr w:type="spellEnd"/>
            <w:r w:rsidR="00A03D55" w:rsidRPr="00E409DD">
              <w:rPr>
                <w:rFonts w:ascii="PT Astra Serif" w:hAnsi="PT Astra Serif"/>
                <w:sz w:val="26"/>
                <w:szCs w:val="26"/>
              </w:rPr>
              <w:t xml:space="preserve"> – коммунальному хозяйству</w:t>
            </w:r>
            <w:r w:rsidR="00A03D55" w:rsidRPr="00E409DD">
              <w:rPr>
                <w:rFonts w:ascii="PT Astra Serif" w:hAnsi="PT Astra Serif" w:cs="Times New Roman"/>
                <w:sz w:val="26"/>
                <w:szCs w:val="26"/>
              </w:rPr>
              <w:t xml:space="preserve"> администрации </w:t>
            </w:r>
            <w:proofErr w:type="spellStart"/>
            <w:r w:rsidR="00A03D55" w:rsidRPr="00E409DD">
              <w:rPr>
                <w:rFonts w:ascii="PT Astra Serif" w:hAnsi="PT Astra Serif" w:cs="Times New Roman"/>
                <w:sz w:val="26"/>
                <w:szCs w:val="26"/>
              </w:rPr>
              <w:t>Балашовского</w:t>
            </w:r>
            <w:proofErr w:type="spellEnd"/>
            <w:r w:rsidR="00A03D55" w:rsidRPr="00E409DD">
              <w:rPr>
                <w:rFonts w:ascii="PT Astra Serif" w:hAnsi="PT Astra Serif" w:cs="Times New Roman"/>
                <w:sz w:val="26"/>
                <w:szCs w:val="26"/>
              </w:rPr>
              <w:t xml:space="preserve"> муниципального района</w:t>
            </w:r>
          </w:p>
        </w:tc>
      </w:tr>
      <w:tr w:rsidR="00BC2A4A" w:rsidRPr="00E409DD" w:rsidTr="001578ED">
        <w:trPr>
          <w:trHeight w:val="644"/>
        </w:trPr>
        <w:tc>
          <w:tcPr>
            <w:tcW w:w="3828" w:type="dxa"/>
            <w:tcBorders>
              <w:top w:val="single" w:sz="4" w:space="0" w:color="000000"/>
              <w:left w:val="single" w:sz="4" w:space="0" w:color="000000"/>
              <w:bottom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Соисполнитель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Комитет </w:t>
            </w:r>
            <w:r w:rsidRPr="00E409DD">
              <w:rPr>
                <w:rFonts w:ascii="PT Astra Serif" w:hAnsi="PT Astra Serif"/>
                <w:sz w:val="26"/>
                <w:szCs w:val="26"/>
              </w:rPr>
              <w:t xml:space="preserve">по </w:t>
            </w:r>
            <w:proofErr w:type="spellStart"/>
            <w:r w:rsidRPr="00E409DD">
              <w:rPr>
                <w:rFonts w:ascii="PT Astra Serif" w:hAnsi="PT Astra Serif"/>
                <w:sz w:val="26"/>
                <w:szCs w:val="26"/>
              </w:rPr>
              <w:t>жилищно</w:t>
            </w:r>
            <w:proofErr w:type="spellEnd"/>
            <w:r w:rsidRPr="00E409DD">
              <w:rPr>
                <w:rFonts w:ascii="PT Astra Serif" w:hAnsi="PT Astra Serif"/>
                <w:sz w:val="26"/>
                <w:szCs w:val="26"/>
              </w:rPr>
              <w:t xml:space="preserve"> – коммунальному хозяйству</w:t>
            </w:r>
            <w:r w:rsidRPr="00E409DD">
              <w:rPr>
                <w:rFonts w:ascii="PT Astra Serif" w:hAnsi="PT Astra Serif" w:cs="Times New Roman"/>
                <w:sz w:val="26"/>
                <w:szCs w:val="26"/>
              </w:rPr>
              <w:t xml:space="preserve"> администрации </w:t>
            </w:r>
            <w:proofErr w:type="spellStart"/>
            <w:r w:rsidRPr="00E409DD">
              <w:rPr>
                <w:rFonts w:ascii="PT Astra Serif" w:hAnsi="PT Astra Serif" w:cs="Times New Roman"/>
                <w:sz w:val="26"/>
                <w:szCs w:val="26"/>
              </w:rPr>
              <w:t>Балашовского</w:t>
            </w:r>
            <w:proofErr w:type="spellEnd"/>
            <w:r w:rsidRPr="00E409DD">
              <w:rPr>
                <w:rFonts w:ascii="PT Astra Serif" w:hAnsi="PT Astra Serif" w:cs="Times New Roman"/>
                <w:sz w:val="26"/>
                <w:szCs w:val="26"/>
              </w:rPr>
              <w:t xml:space="preserve"> муниципального района</w:t>
            </w:r>
          </w:p>
        </w:tc>
      </w:tr>
      <w:tr w:rsidR="00BC2A4A" w:rsidRPr="00E409DD" w:rsidTr="001578ED">
        <w:trPr>
          <w:trHeight w:val="926"/>
        </w:trPr>
        <w:tc>
          <w:tcPr>
            <w:tcW w:w="3828" w:type="dxa"/>
            <w:tcBorders>
              <w:top w:val="single" w:sz="4" w:space="0" w:color="000000"/>
              <w:left w:val="single" w:sz="4" w:space="0" w:color="000000"/>
              <w:bottom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Участники </w:t>
            </w:r>
            <w:proofErr w:type="gramStart"/>
            <w:r w:rsidRPr="00E409DD">
              <w:rPr>
                <w:rFonts w:ascii="PT Astra Serif" w:hAnsi="PT Astra Serif" w:cs="Times New Roman"/>
                <w:sz w:val="26"/>
                <w:szCs w:val="26"/>
              </w:rPr>
              <w:t>муниципальной</w:t>
            </w:r>
            <w:proofErr w:type="gramEnd"/>
          </w:p>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Комитет </w:t>
            </w:r>
            <w:r w:rsidRPr="00E409DD">
              <w:rPr>
                <w:rFonts w:ascii="PT Astra Serif" w:hAnsi="PT Astra Serif"/>
                <w:sz w:val="26"/>
                <w:szCs w:val="26"/>
              </w:rPr>
              <w:t xml:space="preserve">по </w:t>
            </w:r>
            <w:proofErr w:type="spellStart"/>
            <w:r w:rsidRPr="00E409DD">
              <w:rPr>
                <w:rFonts w:ascii="PT Astra Serif" w:hAnsi="PT Astra Serif"/>
                <w:sz w:val="26"/>
                <w:szCs w:val="26"/>
              </w:rPr>
              <w:t>жилищно</w:t>
            </w:r>
            <w:proofErr w:type="spellEnd"/>
            <w:r w:rsidRPr="00E409DD">
              <w:rPr>
                <w:rFonts w:ascii="PT Astra Serif" w:hAnsi="PT Astra Serif"/>
                <w:sz w:val="26"/>
                <w:szCs w:val="26"/>
              </w:rPr>
              <w:t xml:space="preserve"> – коммунальному хозяйству</w:t>
            </w:r>
            <w:r w:rsidRPr="00E409DD">
              <w:rPr>
                <w:rFonts w:ascii="PT Astra Serif" w:hAnsi="PT Astra Serif" w:cs="Times New Roman"/>
                <w:sz w:val="26"/>
                <w:szCs w:val="26"/>
              </w:rPr>
              <w:t xml:space="preserve"> администрации </w:t>
            </w:r>
            <w:proofErr w:type="spellStart"/>
            <w:r w:rsidRPr="00E409DD">
              <w:rPr>
                <w:rFonts w:ascii="PT Astra Serif" w:hAnsi="PT Astra Serif" w:cs="Times New Roman"/>
                <w:sz w:val="26"/>
                <w:szCs w:val="26"/>
              </w:rPr>
              <w:t>Балашовского</w:t>
            </w:r>
            <w:proofErr w:type="spellEnd"/>
            <w:r w:rsidRPr="00E409DD">
              <w:rPr>
                <w:rFonts w:ascii="PT Astra Serif" w:hAnsi="PT Astra Serif" w:cs="Times New Roman"/>
                <w:sz w:val="26"/>
                <w:szCs w:val="26"/>
              </w:rPr>
              <w:t xml:space="preserve"> муниципального района</w:t>
            </w:r>
          </w:p>
        </w:tc>
      </w:tr>
      <w:tr w:rsidR="00BC2A4A" w:rsidRPr="00E409DD" w:rsidTr="001578ED">
        <w:trPr>
          <w:trHeight w:val="495"/>
        </w:trPr>
        <w:tc>
          <w:tcPr>
            <w:tcW w:w="3828" w:type="dxa"/>
            <w:tcBorders>
              <w:top w:val="single" w:sz="4" w:space="0" w:color="000000"/>
              <w:left w:val="single" w:sz="4" w:space="0" w:color="000000"/>
              <w:bottom w:val="single" w:sz="4" w:space="0" w:color="000000"/>
            </w:tcBorders>
            <w:vAlign w:val="center"/>
          </w:tcPr>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Период реализации</w:t>
            </w:r>
          </w:p>
        </w:tc>
        <w:tc>
          <w:tcPr>
            <w:tcW w:w="6095" w:type="dxa"/>
            <w:tcBorders>
              <w:top w:val="single" w:sz="4" w:space="0" w:color="000000"/>
              <w:left w:val="single" w:sz="4" w:space="0" w:color="000000"/>
              <w:bottom w:val="single" w:sz="4" w:space="0" w:color="000000"/>
              <w:right w:val="single" w:sz="4" w:space="0" w:color="000000"/>
            </w:tcBorders>
            <w:vAlign w:val="center"/>
          </w:tcPr>
          <w:p w:rsidR="00BC2A4A" w:rsidRPr="00E409DD" w:rsidRDefault="00BC2A4A" w:rsidP="00E409DD">
            <w:pPr>
              <w:spacing w:after="0" w:line="240" w:lineRule="auto"/>
              <w:rPr>
                <w:rFonts w:ascii="PT Astra Serif" w:hAnsi="PT Astra Serif" w:cs="Times New Roman"/>
                <w:i/>
                <w:sz w:val="26"/>
                <w:szCs w:val="26"/>
              </w:rPr>
            </w:pPr>
            <w:r w:rsidRPr="00E409DD">
              <w:rPr>
                <w:rFonts w:ascii="PT Astra Serif" w:hAnsi="PT Astra Serif"/>
                <w:color w:val="000000"/>
                <w:sz w:val="26"/>
                <w:szCs w:val="26"/>
              </w:rPr>
              <w:t>202</w:t>
            </w:r>
            <w:r w:rsidR="00F802F0" w:rsidRPr="00E409DD">
              <w:rPr>
                <w:rFonts w:ascii="PT Astra Serif" w:hAnsi="PT Astra Serif"/>
                <w:color w:val="000000"/>
                <w:sz w:val="26"/>
                <w:szCs w:val="26"/>
              </w:rPr>
              <w:t>6</w:t>
            </w:r>
            <w:r w:rsidRPr="00E409DD">
              <w:rPr>
                <w:rFonts w:ascii="PT Astra Serif" w:hAnsi="PT Astra Serif"/>
                <w:color w:val="000000"/>
                <w:sz w:val="26"/>
                <w:szCs w:val="26"/>
              </w:rPr>
              <w:t xml:space="preserve"> – 202</w:t>
            </w:r>
            <w:r w:rsidR="00F802F0" w:rsidRPr="00E409DD">
              <w:rPr>
                <w:rFonts w:ascii="PT Astra Serif" w:hAnsi="PT Astra Serif"/>
                <w:color w:val="000000"/>
                <w:sz w:val="26"/>
                <w:szCs w:val="26"/>
              </w:rPr>
              <w:t>8</w:t>
            </w:r>
            <w:r w:rsidRPr="00E409DD">
              <w:rPr>
                <w:rFonts w:ascii="PT Astra Serif" w:hAnsi="PT Astra Serif"/>
                <w:color w:val="000000"/>
                <w:sz w:val="26"/>
                <w:szCs w:val="26"/>
              </w:rPr>
              <w:t xml:space="preserve"> годы</w:t>
            </w:r>
          </w:p>
        </w:tc>
      </w:tr>
      <w:tr w:rsidR="00481201" w:rsidRPr="00E409DD" w:rsidTr="001578ED">
        <w:tc>
          <w:tcPr>
            <w:tcW w:w="3828" w:type="dxa"/>
            <w:tcBorders>
              <w:top w:val="single" w:sz="4" w:space="0" w:color="000000"/>
              <w:left w:val="single" w:sz="4" w:space="0" w:color="000000"/>
              <w:bottom w:val="single" w:sz="4" w:space="0" w:color="000000"/>
            </w:tcBorders>
          </w:tcPr>
          <w:p w:rsidR="00481201" w:rsidRPr="00E409DD" w:rsidRDefault="00481201" w:rsidP="00E409DD">
            <w:pPr>
              <w:pStyle w:val="a5"/>
              <w:shd w:val="clear" w:color="auto" w:fill="auto"/>
              <w:spacing w:line="240" w:lineRule="auto"/>
              <w:ind w:left="34" w:right="-108" w:hanging="9"/>
              <w:jc w:val="left"/>
              <w:rPr>
                <w:rFonts w:ascii="PT Astra Serif" w:hAnsi="PT Astra Serif"/>
                <w:b w:val="0"/>
              </w:rPr>
            </w:pPr>
            <w:r w:rsidRPr="00E409DD">
              <w:rPr>
                <w:rFonts w:ascii="PT Astra Serif" w:hAnsi="PT Astra Serif"/>
                <w:b w:val="0"/>
              </w:rPr>
              <w:t xml:space="preserve">Цели </w:t>
            </w:r>
            <w:r w:rsidR="00440A2B" w:rsidRPr="00E409DD">
              <w:rPr>
                <w:rFonts w:ascii="PT Astra Serif" w:hAnsi="PT Astra Serif"/>
                <w:b w:val="0"/>
              </w:rPr>
              <w:t xml:space="preserve">муниципальной </w:t>
            </w:r>
            <w:r w:rsidRPr="00E409DD">
              <w:rPr>
                <w:rFonts w:ascii="PT Astra Serif" w:hAnsi="PT Astra Serif"/>
                <w:b w:val="0"/>
              </w:rPr>
              <w:t>программы</w:t>
            </w:r>
          </w:p>
        </w:tc>
        <w:tc>
          <w:tcPr>
            <w:tcW w:w="6095" w:type="dxa"/>
            <w:tcBorders>
              <w:top w:val="single" w:sz="4" w:space="0" w:color="000000"/>
              <w:left w:val="single" w:sz="4" w:space="0" w:color="000000"/>
              <w:bottom w:val="single" w:sz="4" w:space="0" w:color="000000"/>
              <w:right w:val="single" w:sz="4" w:space="0" w:color="000000"/>
            </w:tcBorders>
          </w:tcPr>
          <w:p w:rsidR="00481201" w:rsidRPr="00E409DD" w:rsidRDefault="00481201"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Цели программы:</w:t>
            </w:r>
          </w:p>
          <w:p w:rsidR="00BC2A4A" w:rsidRPr="00E409DD" w:rsidRDefault="00BC2A4A" w:rsidP="00E409DD">
            <w:pPr>
              <w:spacing w:after="0" w:line="240" w:lineRule="auto"/>
              <w:rPr>
                <w:rFonts w:ascii="PT Astra Serif" w:hAnsi="PT Astra Serif" w:cs="Times New Roman"/>
                <w:sz w:val="26"/>
                <w:szCs w:val="26"/>
              </w:rPr>
            </w:pPr>
            <w:r w:rsidRPr="00E409DD">
              <w:rPr>
                <w:rFonts w:ascii="PT Astra Serif" w:hAnsi="PT Astra Serif" w:cs="Times New Roman"/>
                <w:bCs/>
                <w:sz w:val="26"/>
                <w:szCs w:val="26"/>
              </w:rPr>
              <w:t xml:space="preserve">- </w:t>
            </w:r>
            <w:r w:rsidRPr="00E409DD">
              <w:rPr>
                <w:rFonts w:ascii="PT Astra Serif" w:hAnsi="PT Astra Serif" w:cs="Times New Roman"/>
                <w:sz w:val="26"/>
                <w:szCs w:val="26"/>
              </w:rPr>
              <w:t>приведение автомобильных дорог в соответствие с требованиями технических норм и правил;</w:t>
            </w:r>
          </w:p>
          <w:p w:rsidR="00364213" w:rsidRPr="00E409DD" w:rsidRDefault="00BC2A4A" w:rsidP="00E409DD">
            <w:pPr>
              <w:spacing w:after="0" w:line="240" w:lineRule="auto"/>
              <w:rPr>
                <w:rFonts w:ascii="PT Astra Serif" w:hAnsi="PT Astra Serif"/>
                <w:spacing w:val="2"/>
                <w:sz w:val="26"/>
                <w:szCs w:val="26"/>
              </w:rPr>
            </w:pPr>
            <w:r w:rsidRPr="00E409DD">
              <w:rPr>
                <w:rFonts w:ascii="PT Astra Serif" w:hAnsi="PT Astra Serif" w:cs="Times New Roman"/>
                <w:sz w:val="26"/>
                <w:szCs w:val="26"/>
              </w:rPr>
              <w:t xml:space="preserve">- </w:t>
            </w:r>
            <w:r w:rsidRPr="00E409DD">
              <w:rPr>
                <w:rFonts w:ascii="PT Astra Serif" w:hAnsi="PT Astra Serif"/>
                <w:spacing w:val="2"/>
                <w:sz w:val="26"/>
                <w:szCs w:val="26"/>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481201" w:rsidRPr="00E409DD" w:rsidRDefault="00BC2A4A" w:rsidP="00E409DD">
            <w:pPr>
              <w:spacing w:after="0" w:line="240" w:lineRule="auto"/>
              <w:rPr>
                <w:rFonts w:ascii="PT Astra Serif" w:eastAsia="Times New Roman" w:hAnsi="PT Astra Serif" w:cs="Arial"/>
                <w:sz w:val="26"/>
                <w:szCs w:val="26"/>
              </w:rPr>
            </w:pPr>
            <w:r w:rsidRPr="00E409DD">
              <w:rPr>
                <w:rFonts w:ascii="PT Astra Serif" w:hAnsi="PT Astra Serif" w:cs="Times New Roman"/>
                <w:sz w:val="26"/>
                <w:szCs w:val="26"/>
              </w:rPr>
              <w:t xml:space="preserve">- </w:t>
            </w:r>
            <w:r w:rsidRPr="00E409DD">
              <w:rPr>
                <w:rFonts w:ascii="PT Astra Serif" w:eastAsia="Times New Roman" w:hAnsi="PT Astra Serif" w:cs="Arial"/>
                <w:sz w:val="26"/>
                <w:szCs w:val="26"/>
              </w:rPr>
              <w:t>сокращение количества дорожно-транспортных происшествий и снижение ущерба от этих происшествий</w:t>
            </w:r>
          </w:p>
          <w:p w:rsidR="00F31559" w:rsidRPr="00E409DD" w:rsidRDefault="00F31559" w:rsidP="00E409DD">
            <w:pPr>
              <w:spacing w:after="0" w:line="240" w:lineRule="auto"/>
              <w:rPr>
                <w:rFonts w:ascii="PT Astra Serif" w:hAnsi="PT Astra Serif"/>
                <w:spacing w:val="2"/>
                <w:sz w:val="26"/>
                <w:szCs w:val="26"/>
              </w:rPr>
            </w:pPr>
            <w:r w:rsidRPr="00E409DD">
              <w:rPr>
                <w:rFonts w:ascii="PT Astra Serif" w:eastAsia="Times New Roman" w:hAnsi="PT Astra Serif" w:cs="Arial"/>
                <w:sz w:val="26"/>
                <w:szCs w:val="26"/>
              </w:rPr>
              <w:t>-</w:t>
            </w:r>
            <w:r w:rsidR="001C2745" w:rsidRPr="00E409DD">
              <w:rPr>
                <w:rFonts w:ascii="PT Astra Serif" w:eastAsia="Times New Roman" w:hAnsi="PT Astra Serif" w:cs="Arial"/>
                <w:sz w:val="26"/>
                <w:szCs w:val="26"/>
              </w:rPr>
              <w:t>развитие устойчиво функционирующей, безопасной, привлекательной и удобной для всех групп населения системы общественного транспорта и обеспечение достижения целевых значений показателей национального проекта «Инфраструктура для жизни»</w:t>
            </w:r>
          </w:p>
        </w:tc>
      </w:tr>
      <w:tr w:rsidR="00481201" w:rsidRPr="00E409DD" w:rsidTr="001578ED">
        <w:tc>
          <w:tcPr>
            <w:tcW w:w="3828" w:type="dxa"/>
            <w:tcBorders>
              <w:top w:val="single" w:sz="4" w:space="0" w:color="000000"/>
              <w:left w:val="single" w:sz="4" w:space="0" w:color="000000"/>
              <w:bottom w:val="single" w:sz="4" w:space="0" w:color="000000"/>
            </w:tcBorders>
            <w:vAlign w:val="center"/>
          </w:tcPr>
          <w:p w:rsidR="00481201" w:rsidRPr="00E409DD" w:rsidRDefault="00440A2B" w:rsidP="00E409DD">
            <w:pPr>
              <w:pStyle w:val="a5"/>
              <w:shd w:val="clear" w:color="auto" w:fill="auto"/>
              <w:spacing w:line="240" w:lineRule="auto"/>
              <w:ind w:left="34" w:right="-108" w:hanging="9"/>
              <w:jc w:val="left"/>
              <w:rPr>
                <w:rFonts w:ascii="PT Astra Serif" w:hAnsi="PT Astra Serif"/>
                <w:b w:val="0"/>
                <w:bCs w:val="0"/>
              </w:rPr>
            </w:pPr>
            <w:r w:rsidRPr="00E409DD">
              <w:rPr>
                <w:rFonts w:ascii="PT Astra Serif" w:hAnsi="PT Astra Serif"/>
                <w:b w:val="0"/>
                <w:bCs w:val="0"/>
              </w:rPr>
              <w:t>Подпрограммы</w:t>
            </w:r>
          </w:p>
        </w:tc>
        <w:tc>
          <w:tcPr>
            <w:tcW w:w="6095" w:type="dxa"/>
            <w:tcBorders>
              <w:top w:val="single" w:sz="4" w:space="0" w:color="000000"/>
              <w:left w:val="single" w:sz="4" w:space="0" w:color="000000"/>
              <w:bottom w:val="single" w:sz="4" w:space="0" w:color="000000"/>
              <w:right w:val="single" w:sz="4" w:space="0" w:color="000000"/>
            </w:tcBorders>
            <w:vAlign w:val="center"/>
          </w:tcPr>
          <w:p w:rsidR="00481201" w:rsidRPr="00E409DD" w:rsidRDefault="00570B24" w:rsidP="00E409DD">
            <w:pPr>
              <w:spacing w:after="0" w:line="240" w:lineRule="auto"/>
              <w:rPr>
                <w:rFonts w:ascii="PT Astra Serif" w:eastAsia="Times New Roman" w:hAnsi="PT Astra Serif" w:cs="Arial"/>
                <w:sz w:val="26"/>
                <w:szCs w:val="26"/>
              </w:rPr>
            </w:pPr>
            <w:r w:rsidRPr="00E409DD">
              <w:rPr>
                <w:rFonts w:ascii="PT Astra Serif" w:eastAsia="Times New Roman" w:hAnsi="PT Astra Serif" w:cs="Arial"/>
                <w:sz w:val="26"/>
                <w:szCs w:val="26"/>
              </w:rPr>
              <w:t>-</w:t>
            </w:r>
          </w:p>
        </w:tc>
      </w:tr>
      <w:tr w:rsidR="00481201" w:rsidRPr="00E409DD" w:rsidTr="001578ED">
        <w:trPr>
          <w:trHeight w:val="689"/>
        </w:trPr>
        <w:tc>
          <w:tcPr>
            <w:tcW w:w="3828" w:type="dxa"/>
            <w:tcBorders>
              <w:top w:val="single" w:sz="4" w:space="0" w:color="000000"/>
              <w:left w:val="single" w:sz="4" w:space="0" w:color="000000"/>
              <w:bottom w:val="single" w:sz="4" w:space="0" w:color="000000"/>
            </w:tcBorders>
          </w:tcPr>
          <w:p w:rsidR="00481201" w:rsidRPr="00E409DD" w:rsidRDefault="00481201" w:rsidP="00E409DD">
            <w:pPr>
              <w:spacing w:line="240" w:lineRule="auto"/>
              <w:ind w:left="34" w:right="-108" w:hanging="9"/>
              <w:rPr>
                <w:rFonts w:ascii="PT Astra Serif" w:hAnsi="PT Astra Serif" w:cs="Times New Roman"/>
                <w:sz w:val="26"/>
                <w:szCs w:val="26"/>
              </w:rPr>
            </w:pPr>
            <w:r w:rsidRPr="00E409DD">
              <w:rPr>
                <w:rFonts w:ascii="PT Astra Serif" w:hAnsi="PT Astra Serif" w:cs="Times New Roman"/>
                <w:bCs/>
                <w:sz w:val="26"/>
                <w:szCs w:val="26"/>
              </w:rPr>
              <w:t xml:space="preserve">Объемы </w:t>
            </w:r>
            <w:r w:rsidR="003456E0" w:rsidRPr="00E409DD">
              <w:rPr>
                <w:rFonts w:ascii="PT Astra Serif" w:hAnsi="PT Astra Serif" w:cs="Times New Roman"/>
                <w:bCs/>
                <w:sz w:val="26"/>
                <w:szCs w:val="26"/>
              </w:rPr>
              <w:t xml:space="preserve">финансового </w:t>
            </w:r>
            <w:r w:rsidRPr="00E409DD">
              <w:rPr>
                <w:rFonts w:ascii="PT Astra Serif" w:hAnsi="PT Astra Serif" w:cs="Times New Roman"/>
                <w:bCs/>
                <w:sz w:val="26"/>
                <w:szCs w:val="26"/>
              </w:rPr>
              <w:t>обеспечения</w:t>
            </w:r>
            <w:r w:rsidR="003456E0" w:rsidRPr="00E409DD">
              <w:rPr>
                <w:rFonts w:ascii="PT Astra Serif" w:hAnsi="PT Astra Serif" w:cs="Times New Roman"/>
                <w:bCs/>
                <w:sz w:val="26"/>
                <w:szCs w:val="26"/>
              </w:rPr>
              <w:t xml:space="preserve"> муниципальной программы (тыс. руб.)</w:t>
            </w:r>
          </w:p>
        </w:tc>
        <w:tc>
          <w:tcPr>
            <w:tcW w:w="6095" w:type="dxa"/>
            <w:tcBorders>
              <w:top w:val="single" w:sz="4" w:space="0" w:color="000000"/>
              <w:left w:val="single" w:sz="4" w:space="0" w:color="000000"/>
              <w:bottom w:val="single" w:sz="4" w:space="0" w:color="000000"/>
              <w:right w:val="single" w:sz="4" w:space="0" w:color="000000"/>
            </w:tcBorders>
          </w:tcPr>
          <w:p w:rsidR="001B05DB" w:rsidRPr="00E409DD" w:rsidRDefault="00481201" w:rsidP="00E409DD">
            <w:pPr>
              <w:spacing w:after="0" w:line="240" w:lineRule="auto"/>
              <w:ind w:left="34" w:right="-108"/>
              <w:rPr>
                <w:rFonts w:ascii="PT Astra Serif" w:hAnsi="PT Astra Serif"/>
                <w:sz w:val="26"/>
                <w:szCs w:val="26"/>
              </w:rPr>
            </w:pPr>
            <w:r w:rsidRPr="00E409DD">
              <w:rPr>
                <w:rFonts w:ascii="PT Astra Serif" w:hAnsi="PT Astra Serif" w:cs="Times New Roman"/>
                <w:sz w:val="26"/>
                <w:szCs w:val="26"/>
              </w:rPr>
              <w:t>Общий объем финансирования Программы</w:t>
            </w:r>
            <w:r w:rsidR="00C23CC4" w:rsidRPr="00E409DD">
              <w:rPr>
                <w:rFonts w:ascii="PT Astra Serif" w:hAnsi="PT Astra Serif" w:cs="Times New Roman"/>
                <w:sz w:val="26"/>
                <w:szCs w:val="26"/>
              </w:rPr>
              <w:t xml:space="preserve"> на </w:t>
            </w:r>
            <w:r w:rsidR="002C049C" w:rsidRPr="00E409DD">
              <w:rPr>
                <w:rFonts w:ascii="PT Astra Serif" w:hAnsi="PT Astra Serif" w:cs="Times New Roman"/>
                <w:sz w:val="26"/>
                <w:szCs w:val="26"/>
              </w:rPr>
              <w:t>202</w:t>
            </w:r>
            <w:r w:rsidR="00F802F0" w:rsidRPr="00E409DD">
              <w:rPr>
                <w:rFonts w:ascii="PT Astra Serif" w:hAnsi="PT Astra Serif" w:cs="Times New Roman"/>
                <w:sz w:val="26"/>
                <w:szCs w:val="26"/>
              </w:rPr>
              <w:t>6</w:t>
            </w:r>
            <w:r w:rsidR="002C049C" w:rsidRPr="00E409DD">
              <w:rPr>
                <w:rFonts w:ascii="PT Astra Serif" w:hAnsi="PT Astra Serif" w:cs="Times New Roman"/>
                <w:sz w:val="26"/>
                <w:szCs w:val="26"/>
              </w:rPr>
              <w:t>-202</w:t>
            </w:r>
            <w:r w:rsidR="00F802F0" w:rsidRPr="00E409DD">
              <w:rPr>
                <w:rFonts w:ascii="PT Astra Serif" w:hAnsi="PT Astra Serif" w:cs="Times New Roman"/>
                <w:sz w:val="26"/>
                <w:szCs w:val="26"/>
              </w:rPr>
              <w:t>8</w:t>
            </w:r>
            <w:r w:rsidR="002C049C" w:rsidRPr="00E409DD">
              <w:rPr>
                <w:rFonts w:ascii="PT Astra Serif" w:hAnsi="PT Astra Serif" w:cs="Times New Roman"/>
                <w:sz w:val="26"/>
                <w:szCs w:val="26"/>
              </w:rPr>
              <w:t xml:space="preserve"> годы</w:t>
            </w:r>
            <w:r w:rsidRPr="00E409DD">
              <w:rPr>
                <w:rFonts w:ascii="PT Astra Serif" w:hAnsi="PT Astra Serif" w:cs="Times New Roman"/>
                <w:sz w:val="26"/>
                <w:szCs w:val="26"/>
              </w:rPr>
              <w:t xml:space="preserve">, </w:t>
            </w:r>
            <w:r w:rsidR="00A73EFA" w:rsidRPr="00E409DD">
              <w:rPr>
                <w:rFonts w:ascii="PT Astra Serif" w:hAnsi="PT Astra Serif" w:cs="Times New Roman"/>
                <w:sz w:val="26"/>
                <w:szCs w:val="26"/>
              </w:rPr>
              <w:t>осуществляется за счет сре</w:t>
            </w:r>
            <w:proofErr w:type="gramStart"/>
            <w:r w:rsidR="00A73EFA" w:rsidRPr="00E409DD">
              <w:rPr>
                <w:rFonts w:ascii="PT Astra Serif" w:hAnsi="PT Astra Serif" w:cs="Times New Roman"/>
                <w:sz w:val="26"/>
                <w:szCs w:val="26"/>
              </w:rPr>
              <w:t>дств</w:t>
            </w:r>
            <w:r w:rsidR="00CC799F" w:rsidRPr="00E409DD">
              <w:rPr>
                <w:rFonts w:ascii="PT Astra Serif" w:hAnsi="PT Astra Serif" w:cs="Times New Roman"/>
                <w:sz w:val="26"/>
                <w:szCs w:val="26"/>
              </w:rPr>
              <w:t xml:space="preserve"> </w:t>
            </w:r>
            <w:r w:rsidRPr="00E409DD">
              <w:rPr>
                <w:rFonts w:ascii="PT Astra Serif" w:hAnsi="PT Astra Serif" w:cs="Times New Roman"/>
                <w:sz w:val="26"/>
                <w:szCs w:val="26"/>
              </w:rPr>
              <w:t>пр</w:t>
            </w:r>
            <w:proofErr w:type="gramEnd"/>
            <w:r w:rsidRPr="00E409DD">
              <w:rPr>
                <w:rFonts w:ascii="PT Astra Serif" w:hAnsi="PT Astra Serif" w:cs="Times New Roman"/>
                <w:sz w:val="26"/>
                <w:szCs w:val="26"/>
              </w:rPr>
              <w:t xml:space="preserve">едусмотренных на эти цели в бюджете </w:t>
            </w:r>
            <w:r w:rsidR="002C049C" w:rsidRPr="00E409DD">
              <w:rPr>
                <w:rFonts w:ascii="PT Astra Serif" w:hAnsi="PT Astra Serif"/>
                <w:sz w:val="26"/>
                <w:szCs w:val="26"/>
              </w:rPr>
              <w:t xml:space="preserve">городского поселения город Балашов </w:t>
            </w:r>
            <w:proofErr w:type="spellStart"/>
            <w:r w:rsidR="002C049C" w:rsidRPr="00E409DD">
              <w:rPr>
                <w:rFonts w:ascii="PT Astra Serif" w:hAnsi="PT Astra Serif"/>
                <w:sz w:val="26"/>
                <w:szCs w:val="26"/>
              </w:rPr>
              <w:t>Балашовского</w:t>
            </w:r>
            <w:proofErr w:type="spellEnd"/>
            <w:r w:rsidR="002C049C" w:rsidRPr="00E409DD">
              <w:rPr>
                <w:rFonts w:ascii="PT Astra Serif" w:hAnsi="PT Astra Serif"/>
                <w:sz w:val="26"/>
                <w:szCs w:val="26"/>
              </w:rPr>
              <w:t xml:space="preserve"> муниципального района Саратовской области и </w:t>
            </w:r>
            <w:r w:rsidRPr="00E409DD">
              <w:rPr>
                <w:rFonts w:ascii="PT Astra Serif" w:hAnsi="PT Astra Serif" w:cs="Times New Roman"/>
                <w:sz w:val="26"/>
                <w:szCs w:val="26"/>
              </w:rPr>
              <w:t>составляет:</w:t>
            </w:r>
          </w:p>
          <w:p w:rsidR="001B05DB" w:rsidRPr="00E409DD" w:rsidRDefault="00481201"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- 202</w:t>
            </w:r>
            <w:r w:rsidR="00F802F0" w:rsidRPr="00E409DD">
              <w:rPr>
                <w:rFonts w:ascii="PT Astra Serif" w:hAnsi="PT Astra Serif" w:cs="Times New Roman"/>
                <w:sz w:val="26"/>
                <w:szCs w:val="26"/>
              </w:rPr>
              <w:t>6</w:t>
            </w:r>
            <w:r w:rsidRPr="00E409DD">
              <w:rPr>
                <w:rFonts w:ascii="PT Astra Serif" w:hAnsi="PT Astra Serif" w:cs="Times New Roman"/>
                <w:sz w:val="26"/>
                <w:szCs w:val="26"/>
              </w:rPr>
              <w:t xml:space="preserve"> год – </w:t>
            </w:r>
            <w:r w:rsidR="00321273" w:rsidRPr="00E409DD">
              <w:rPr>
                <w:rFonts w:ascii="PT Astra Serif" w:hAnsi="PT Astra Serif" w:cs="Times New Roman"/>
                <w:sz w:val="26"/>
                <w:szCs w:val="26"/>
              </w:rPr>
              <w:t>118</w:t>
            </w:r>
            <w:r w:rsidR="00CC799F" w:rsidRPr="00E409DD">
              <w:rPr>
                <w:rFonts w:ascii="PT Astra Serif" w:hAnsi="PT Astra Serif" w:cs="Times New Roman"/>
                <w:sz w:val="26"/>
                <w:szCs w:val="26"/>
              </w:rPr>
              <w:t xml:space="preserve"> 36</w:t>
            </w:r>
            <w:r w:rsidR="00321273" w:rsidRPr="00E409DD">
              <w:rPr>
                <w:rFonts w:ascii="PT Astra Serif" w:hAnsi="PT Astra Serif" w:cs="Times New Roman"/>
                <w:sz w:val="26"/>
                <w:szCs w:val="26"/>
              </w:rPr>
              <w:t>8</w:t>
            </w:r>
            <w:r w:rsidR="00182722" w:rsidRPr="00E409DD">
              <w:rPr>
                <w:rFonts w:ascii="PT Astra Serif" w:hAnsi="PT Astra Serif" w:cs="Times New Roman"/>
                <w:sz w:val="26"/>
                <w:szCs w:val="26"/>
              </w:rPr>
              <w:t>,</w:t>
            </w:r>
            <w:r w:rsidR="00321273" w:rsidRPr="00E409DD">
              <w:rPr>
                <w:rFonts w:ascii="PT Astra Serif" w:hAnsi="PT Astra Serif" w:cs="Times New Roman"/>
                <w:sz w:val="26"/>
                <w:szCs w:val="26"/>
              </w:rPr>
              <w:t>0</w:t>
            </w:r>
            <w:r w:rsidRPr="00E409DD">
              <w:rPr>
                <w:rFonts w:ascii="PT Astra Serif" w:hAnsi="PT Astra Serif" w:cs="Times New Roman"/>
                <w:sz w:val="26"/>
                <w:szCs w:val="26"/>
              </w:rPr>
              <w:t xml:space="preserve"> тыс. руб.</w:t>
            </w:r>
          </w:p>
          <w:p w:rsidR="001B05DB" w:rsidRPr="00E409DD" w:rsidRDefault="00790203"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2027</w:t>
            </w:r>
            <w:r w:rsidR="00481201" w:rsidRPr="00E409DD">
              <w:rPr>
                <w:rFonts w:ascii="PT Astra Serif" w:hAnsi="PT Astra Serif" w:cs="Times New Roman"/>
                <w:sz w:val="26"/>
                <w:szCs w:val="26"/>
              </w:rPr>
              <w:t xml:space="preserve"> год – </w:t>
            </w:r>
            <w:r w:rsidR="00971A05" w:rsidRPr="00E409DD">
              <w:rPr>
                <w:rFonts w:ascii="PT Astra Serif" w:hAnsi="PT Astra Serif" w:cs="Times New Roman"/>
                <w:sz w:val="26"/>
                <w:szCs w:val="26"/>
              </w:rPr>
              <w:t>97 645,2</w:t>
            </w:r>
            <w:r w:rsidR="00481201" w:rsidRPr="00E409DD">
              <w:rPr>
                <w:rFonts w:ascii="PT Astra Serif" w:hAnsi="PT Astra Serif" w:cs="Times New Roman"/>
                <w:sz w:val="26"/>
                <w:szCs w:val="26"/>
              </w:rPr>
              <w:t xml:space="preserve"> тыс. руб.</w:t>
            </w:r>
          </w:p>
          <w:p w:rsidR="00481201" w:rsidRPr="00E409DD" w:rsidRDefault="00F802F0"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lastRenderedPageBreak/>
              <w:t>- 2028 год – 98</w:t>
            </w:r>
            <w:r w:rsidR="00971A05" w:rsidRPr="00E409DD">
              <w:rPr>
                <w:rFonts w:ascii="PT Astra Serif" w:hAnsi="PT Astra Serif" w:cs="Times New Roman"/>
                <w:sz w:val="26"/>
                <w:szCs w:val="26"/>
              </w:rPr>
              <w:t> 206,8</w:t>
            </w:r>
            <w:r w:rsidR="00481201" w:rsidRPr="00E409DD">
              <w:rPr>
                <w:rFonts w:ascii="PT Astra Serif" w:hAnsi="PT Astra Serif" w:cs="Times New Roman"/>
                <w:sz w:val="26"/>
                <w:szCs w:val="26"/>
              </w:rPr>
              <w:t xml:space="preserve"> тыс. руб.   </w:t>
            </w:r>
          </w:p>
          <w:p w:rsidR="001B05DB" w:rsidRPr="00E409DD" w:rsidRDefault="00790203"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1. </w:t>
            </w:r>
            <w:r w:rsidR="00481201" w:rsidRPr="00E409DD">
              <w:rPr>
                <w:rFonts w:ascii="PT Astra Serif" w:hAnsi="PT Astra Serif" w:cs="Times New Roman"/>
                <w:sz w:val="26"/>
                <w:szCs w:val="26"/>
              </w:rPr>
              <w:t>местный бюджет</w:t>
            </w:r>
            <w:r w:rsidR="00321273" w:rsidRPr="00E409DD">
              <w:rPr>
                <w:rFonts w:ascii="PT Astra Serif" w:hAnsi="PT Astra Serif" w:cs="Times New Roman"/>
                <w:sz w:val="26"/>
                <w:szCs w:val="26"/>
              </w:rPr>
              <w:t>,</w:t>
            </w:r>
            <w:r w:rsidR="00481201" w:rsidRPr="00E409DD">
              <w:rPr>
                <w:rFonts w:ascii="PT Astra Serif" w:hAnsi="PT Astra Serif" w:cs="Times New Roman"/>
                <w:sz w:val="26"/>
                <w:szCs w:val="26"/>
              </w:rPr>
              <w:t xml:space="preserve"> в том числе:</w:t>
            </w:r>
          </w:p>
          <w:p w:rsidR="001B05DB" w:rsidRPr="00E409DD" w:rsidRDefault="001B05DB"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481201" w:rsidRPr="00E409DD">
              <w:rPr>
                <w:rFonts w:ascii="PT Astra Serif" w:hAnsi="PT Astra Serif" w:cs="Times New Roman"/>
                <w:sz w:val="26"/>
                <w:szCs w:val="26"/>
              </w:rPr>
              <w:t>202</w:t>
            </w:r>
            <w:r w:rsidR="00F802F0" w:rsidRPr="00E409DD">
              <w:rPr>
                <w:rFonts w:ascii="PT Astra Serif" w:hAnsi="PT Astra Serif" w:cs="Times New Roman"/>
                <w:sz w:val="26"/>
                <w:szCs w:val="26"/>
              </w:rPr>
              <w:t xml:space="preserve">6 год – </w:t>
            </w:r>
            <w:r w:rsidR="00FE02EE" w:rsidRPr="00E409DD">
              <w:rPr>
                <w:rFonts w:ascii="PT Astra Serif" w:hAnsi="PT Astra Serif" w:cs="Times New Roman"/>
                <w:sz w:val="26"/>
                <w:szCs w:val="26"/>
              </w:rPr>
              <w:t>7 6</w:t>
            </w:r>
            <w:r w:rsidR="00CC799F" w:rsidRPr="00E409DD">
              <w:rPr>
                <w:rFonts w:ascii="PT Astra Serif" w:hAnsi="PT Astra Serif" w:cs="Times New Roman"/>
                <w:sz w:val="26"/>
                <w:szCs w:val="26"/>
              </w:rPr>
              <w:t>4</w:t>
            </w:r>
            <w:r w:rsidR="00FE02EE" w:rsidRPr="00E409DD">
              <w:rPr>
                <w:rFonts w:ascii="PT Astra Serif" w:hAnsi="PT Astra Serif" w:cs="Times New Roman"/>
                <w:sz w:val="26"/>
                <w:szCs w:val="26"/>
              </w:rPr>
              <w:t>3,5</w:t>
            </w:r>
            <w:r w:rsidR="00481201" w:rsidRPr="00E409DD">
              <w:rPr>
                <w:rFonts w:ascii="PT Astra Serif" w:hAnsi="PT Astra Serif" w:cs="Times New Roman"/>
                <w:sz w:val="26"/>
                <w:szCs w:val="26"/>
              </w:rPr>
              <w:t xml:space="preserve"> тыс. руб.</w:t>
            </w:r>
          </w:p>
          <w:p w:rsidR="001B05DB" w:rsidRPr="00E409DD" w:rsidRDefault="001B05DB"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 xml:space="preserve">2027 год – </w:t>
            </w:r>
            <w:r w:rsidR="00971A05" w:rsidRPr="00E409DD">
              <w:rPr>
                <w:rFonts w:ascii="PT Astra Serif" w:hAnsi="PT Astra Serif" w:cs="Times New Roman"/>
                <w:sz w:val="26"/>
                <w:szCs w:val="26"/>
              </w:rPr>
              <w:t>6 845,6</w:t>
            </w:r>
            <w:r w:rsidR="00481201" w:rsidRPr="00E409DD">
              <w:rPr>
                <w:rFonts w:ascii="PT Astra Serif" w:hAnsi="PT Astra Serif" w:cs="Times New Roman"/>
                <w:sz w:val="26"/>
                <w:szCs w:val="26"/>
              </w:rPr>
              <w:t xml:space="preserve"> тыс. руб.</w:t>
            </w:r>
          </w:p>
          <w:p w:rsidR="001B05DB" w:rsidRPr="00E409DD" w:rsidRDefault="001B05DB"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 xml:space="preserve">2028 год – </w:t>
            </w:r>
            <w:r w:rsidR="00971A05" w:rsidRPr="00E409DD">
              <w:rPr>
                <w:rFonts w:ascii="PT Astra Serif" w:hAnsi="PT Astra Serif" w:cs="Times New Roman"/>
                <w:sz w:val="26"/>
                <w:szCs w:val="26"/>
              </w:rPr>
              <w:t>7 407,2</w:t>
            </w:r>
            <w:r w:rsidR="00481201" w:rsidRPr="00E409DD">
              <w:rPr>
                <w:rFonts w:ascii="PT Astra Serif" w:hAnsi="PT Astra Serif" w:cs="Times New Roman"/>
                <w:sz w:val="26"/>
                <w:szCs w:val="26"/>
              </w:rPr>
              <w:t xml:space="preserve"> тыс. руб.</w:t>
            </w:r>
          </w:p>
          <w:p w:rsidR="00481201" w:rsidRPr="00E409DD" w:rsidRDefault="001B05DB"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2. </w:t>
            </w:r>
            <w:r w:rsidR="00481201" w:rsidRPr="00E409DD">
              <w:rPr>
                <w:rFonts w:ascii="PT Astra Serif" w:hAnsi="PT Astra Serif" w:cs="Times New Roman"/>
                <w:sz w:val="26"/>
                <w:szCs w:val="26"/>
              </w:rPr>
              <w:t xml:space="preserve">дорожный фонд </w:t>
            </w:r>
            <w:r w:rsidR="0046704D" w:rsidRPr="00E409DD">
              <w:rPr>
                <w:rFonts w:ascii="PT Astra Serif" w:hAnsi="PT Astra Serif"/>
                <w:sz w:val="26"/>
                <w:szCs w:val="26"/>
              </w:rPr>
              <w:t xml:space="preserve">городского поселения город Балашов </w:t>
            </w:r>
            <w:proofErr w:type="spellStart"/>
            <w:r w:rsidR="0046704D" w:rsidRPr="00E409DD">
              <w:rPr>
                <w:rFonts w:ascii="PT Astra Serif" w:hAnsi="PT Astra Serif"/>
                <w:sz w:val="26"/>
                <w:szCs w:val="26"/>
              </w:rPr>
              <w:t>Балашовского</w:t>
            </w:r>
            <w:proofErr w:type="spellEnd"/>
            <w:r w:rsidR="0046704D" w:rsidRPr="00E409DD">
              <w:rPr>
                <w:rFonts w:ascii="PT Astra Serif" w:hAnsi="PT Astra Serif"/>
                <w:sz w:val="26"/>
                <w:szCs w:val="26"/>
              </w:rPr>
              <w:t xml:space="preserve"> муниципального района Саратовской области</w:t>
            </w:r>
            <w:r w:rsidR="00CC799F" w:rsidRPr="00E409DD">
              <w:rPr>
                <w:rFonts w:ascii="PT Astra Serif" w:hAnsi="PT Astra Serif"/>
                <w:sz w:val="26"/>
                <w:szCs w:val="26"/>
              </w:rPr>
              <w:t xml:space="preserve"> </w:t>
            </w:r>
            <w:r w:rsidR="00481201" w:rsidRPr="00E409DD">
              <w:rPr>
                <w:rFonts w:ascii="PT Astra Serif" w:hAnsi="PT Astra Serif" w:cs="Times New Roman"/>
                <w:sz w:val="26"/>
                <w:szCs w:val="26"/>
              </w:rPr>
              <w:t>(акцизы)</w:t>
            </w:r>
            <w:r w:rsidR="00321273" w:rsidRPr="00E409DD">
              <w:rPr>
                <w:rFonts w:ascii="PT Astra Serif" w:hAnsi="PT Astra Serif" w:cs="Times New Roman"/>
                <w:sz w:val="26"/>
                <w:szCs w:val="26"/>
              </w:rPr>
              <w:t>,</w:t>
            </w:r>
            <w:r w:rsidR="00481201" w:rsidRPr="00E409DD">
              <w:rPr>
                <w:rFonts w:ascii="PT Astra Serif" w:hAnsi="PT Astra Serif" w:cs="Times New Roman"/>
                <w:sz w:val="26"/>
                <w:szCs w:val="26"/>
              </w:rPr>
              <w:t xml:space="preserve"> в том числе:</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B140EF" w:rsidRPr="00E409DD">
              <w:rPr>
                <w:rFonts w:ascii="PT Astra Serif" w:hAnsi="PT Astra Serif" w:cs="Times New Roman"/>
                <w:sz w:val="26"/>
                <w:szCs w:val="26"/>
              </w:rPr>
              <w:t>202</w:t>
            </w:r>
            <w:r w:rsidR="00F802F0" w:rsidRPr="00E409DD">
              <w:rPr>
                <w:rFonts w:ascii="PT Astra Serif" w:hAnsi="PT Astra Serif" w:cs="Times New Roman"/>
                <w:sz w:val="26"/>
                <w:szCs w:val="26"/>
              </w:rPr>
              <w:t>6</w:t>
            </w:r>
            <w:r w:rsidR="00B140EF" w:rsidRPr="00E409DD">
              <w:rPr>
                <w:rFonts w:ascii="PT Astra Serif" w:hAnsi="PT Astra Serif" w:cs="Times New Roman"/>
                <w:sz w:val="26"/>
                <w:szCs w:val="26"/>
              </w:rPr>
              <w:t xml:space="preserve"> год – </w:t>
            </w:r>
            <w:r w:rsidR="00182722" w:rsidRPr="00E409DD">
              <w:rPr>
                <w:rFonts w:ascii="PT Astra Serif" w:hAnsi="PT Astra Serif" w:cs="Times New Roman"/>
                <w:sz w:val="26"/>
                <w:szCs w:val="26"/>
              </w:rPr>
              <w:t>17 531,0</w:t>
            </w:r>
            <w:r w:rsidR="00481201" w:rsidRPr="00E409DD">
              <w:rPr>
                <w:rFonts w:ascii="PT Astra Serif" w:hAnsi="PT Astra Serif" w:cs="Times New Roman"/>
                <w:sz w:val="26"/>
                <w:szCs w:val="26"/>
              </w:rPr>
              <w:t>тыс. руб.</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2027</w:t>
            </w:r>
            <w:r w:rsidR="00481201" w:rsidRPr="00E409DD">
              <w:rPr>
                <w:rFonts w:ascii="PT Astra Serif" w:hAnsi="PT Astra Serif" w:cs="Times New Roman"/>
                <w:sz w:val="26"/>
                <w:szCs w:val="26"/>
              </w:rPr>
              <w:t xml:space="preserve"> год – </w:t>
            </w:r>
            <w:r w:rsidR="00F802F0" w:rsidRPr="00E409DD">
              <w:rPr>
                <w:rFonts w:ascii="PT Astra Serif" w:hAnsi="PT Astra Serif" w:cs="Times New Roman"/>
                <w:sz w:val="26"/>
                <w:szCs w:val="26"/>
              </w:rPr>
              <w:t>20 259,2</w:t>
            </w:r>
            <w:r w:rsidR="00481201" w:rsidRPr="00E409DD">
              <w:rPr>
                <w:rFonts w:ascii="PT Astra Serif" w:hAnsi="PT Astra Serif" w:cs="Times New Roman"/>
                <w:sz w:val="26"/>
                <w:szCs w:val="26"/>
              </w:rPr>
              <w:t xml:space="preserve"> тыс. руб.</w:t>
            </w:r>
          </w:p>
          <w:p w:rsidR="001B05DB" w:rsidRPr="00E409DD" w:rsidRDefault="00F802F0"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- 2028</w:t>
            </w:r>
            <w:r w:rsidR="00481201" w:rsidRPr="00E409DD">
              <w:rPr>
                <w:rFonts w:ascii="PT Astra Serif" w:hAnsi="PT Astra Serif" w:cs="Times New Roman"/>
                <w:sz w:val="26"/>
                <w:szCs w:val="26"/>
              </w:rPr>
              <w:t xml:space="preserve"> год – </w:t>
            </w:r>
            <w:r w:rsidRPr="00E409DD">
              <w:rPr>
                <w:rFonts w:ascii="PT Astra Serif" w:hAnsi="PT Astra Serif" w:cs="Times New Roman"/>
                <w:sz w:val="26"/>
                <w:szCs w:val="26"/>
              </w:rPr>
              <w:t>20 259,2</w:t>
            </w:r>
            <w:r w:rsidR="00481201" w:rsidRPr="00E409DD">
              <w:rPr>
                <w:rFonts w:ascii="PT Astra Serif" w:hAnsi="PT Astra Serif" w:cs="Times New Roman"/>
                <w:sz w:val="26"/>
                <w:szCs w:val="26"/>
              </w:rPr>
              <w:t xml:space="preserve"> тыс. руб.</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3. </w:t>
            </w:r>
            <w:r w:rsidR="00481201" w:rsidRPr="00E409DD">
              <w:rPr>
                <w:rFonts w:ascii="PT Astra Serif" w:hAnsi="PT Astra Serif" w:cs="Times New Roman"/>
                <w:sz w:val="26"/>
                <w:szCs w:val="26"/>
                <w:shd w:val="clear" w:color="auto" w:fill="FFFFFF"/>
              </w:rPr>
              <w:t xml:space="preserve">иные межбюджетные трансферты </w:t>
            </w:r>
            <w:r w:rsidR="00307142" w:rsidRPr="00E409DD">
              <w:rPr>
                <w:rFonts w:ascii="PT Astra Serif" w:hAnsi="PT Astra Serif" w:cs="Times New Roman"/>
                <w:sz w:val="26"/>
                <w:szCs w:val="26"/>
              </w:rPr>
              <w:t xml:space="preserve">бюджету </w:t>
            </w:r>
            <w:r w:rsidR="00307142" w:rsidRPr="00E409DD">
              <w:rPr>
                <w:rFonts w:ascii="PT Astra Serif" w:hAnsi="PT Astra Serif"/>
                <w:sz w:val="26"/>
                <w:szCs w:val="26"/>
              </w:rPr>
              <w:t xml:space="preserve">городского поселения город Балашов </w:t>
            </w:r>
            <w:proofErr w:type="spellStart"/>
            <w:r w:rsidR="00307142" w:rsidRPr="00E409DD">
              <w:rPr>
                <w:rFonts w:ascii="PT Astra Serif" w:hAnsi="PT Astra Serif"/>
                <w:sz w:val="26"/>
                <w:szCs w:val="26"/>
              </w:rPr>
              <w:t>Балашовского</w:t>
            </w:r>
            <w:proofErr w:type="spellEnd"/>
            <w:r w:rsidR="00307142" w:rsidRPr="00E409DD">
              <w:rPr>
                <w:rFonts w:ascii="PT Astra Serif" w:hAnsi="PT Astra Serif"/>
                <w:sz w:val="26"/>
                <w:szCs w:val="26"/>
              </w:rPr>
              <w:t xml:space="preserve"> муниципального района Саратовской области и</w:t>
            </w:r>
            <w:r w:rsidR="00481201" w:rsidRPr="00E409DD">
              <w:rPr>
                <w:rFonts w:ascii="PT Astra Serif" w:hAnsi="PT Astra Serif" w:cs="Times New Roman"/>
                <w:sz w:val="26"/>
                <w:szCs w:val="26"/>
                <w:shd w:val="clear" w:color="auto" w:fill="FFFFFF"/>
              </w:rPr>
              <w:t xml:space="preserve"> 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w:t>
            </w:r>
            <w:proofErr w:type="spellStart"/>
            <w:r w:rsidR="00481201" w:rsidRPr="00E409DD">
              <w:rPr>
                <w:rFonts w:ascii="PT Astra Serif" w:hAnsi="PT Astra Serif" w:cs="Times New Roman"/>
                <w:sz w:val="26"/>
                <w:szCs w:val="26"/>
                <w:shd w:val="clear" w:color="auto" w:fill="FFFFFF"/>
              </w:rPr>
              <w:t>Балашовского</w:t>
            </w:r>
            <w:proofErr w:type="spellEnd"/>
            <w:r w:rsidR="00481201" w:rsidRPr="00E409DD">
              <w:rPr>
                <w:rFonts w:ascii="PT Astra Serif" w:hAnsi="PT Astra Serif" w:cs="Times New Roman"/>
                <w:sz w:val="26"/>
                <w:szCs w:val="26"/>
                <w:shd w:val="clear" w:color="auto" w:fill="FFFFFF"/>
              </w:rPr>
              <w:t xml:space="preserve"> муниципального района</w:t>
            </w:r>
            <w:r w:rsidR="00321273" w:rsidRPr="00E409DD">
              <w:rPr>
                <w:rFonts w:ascii="PT Astra Serif" w:hAnsi="PT Astra Serif"/>
                <w:sz w:val="28"/>
                <w:szCs w:val="28"/>
              </w:rPr>
              <w:t xml:space="preserve">, </w:t>
            </w:r>
            <w:r w:rsidR="00321273" w:rsidRPr="00E409DD">
              <w:rPr>
                <w:rFonts w:ascii="PT Astra Serif" w:hAnsi="PT Astra Serif" w:cs="Times New Roman"/>
                <w:sz w:val="26"/>
                <w:szCs w:val="26"/>
              </w:rPr>
              <w:t>в том числе:</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481201" w:rsidRPr="00E409DD">
              <w:rPr>
                <w:rFonts w:ascii="PT Astra Serif" w:hAnsi="PT Astra Serif" w:cs="Times New Roman"/>
                <w:sz w:val="26"/>
                <w:szCs w:val="26"/>
              </w:rPr>
              <w:t>202</w:t>
            </w:r>
            <w:r w:rsidR="00F802F0" w:rsidRPr="00E409DD">
              <w:rPr>
                <w:rFonts w:ascii="PT Astra Serif" w:hAnsi="PT Astra Serif" w:cs="Times New Roman"/>
                <w:sz w:val="26"/>
                <w:szCs w:val="26"/>
              </w:rPr>
              <w:t>6</w:t>
            </w:r>
            <w:r w:rsidR="00481201" w:rsidRPr="00E409DD">
              <w:rPr>
                <w:rFonts w:ascii="PT Astra Serif" w:hAnsi="PT Astra Serif" w:cs="Times New Roman"/>
                <w:sz w:val="26"/>
                <w:szCs w:val="26"/>
              </w:rPr>
              <w:t xml:space="preserve"> год – </w:t>
            </w:r>
            <w:r w:rsidR="00F802F0" w:rsidRPr="00E409DD">
              <w:rPr>
                <w:rFonts w:ascii="PT Astra Serif" w:hAnsi="PT Astra Serif" w:cs="Times New Roman"/>
                <w:sz w:val="26"/>
                <w:szCs w:val="26"/>
              </w:rPr>
              <w:t>60 540,4</w:t>
            </w:r>
            <w:r w:rsidR="00481201" w:rsidRPr="00E409DD">
              <w:rPr>
                <w:rFonts w:ascii="PT Astra Serif" w:hAnsi="PT Astra Serif" w:cs="Times New Roman"/>
                <w:sz w:val="26"/>
                <w:szCs w:val="26"/>
              </w:rPr>
              <w:t>тыс. руб.</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2027</w:t>
            </w:r>
            <w:r w:rsidR="00481201" w:rsidRPr="00E409DD">
              <w:rPr>
                <w:rFonts w:ascii="PT Astra Serif" w:hAnsi="PT Astra Serif" w:cs="Times New Roman"/>
                <w:sz w:val="26"/>
                <w:szCs w:val="26"/>
              </w:rPr>
              <w:t xml:space="preserve"> год – </w:t>
            </w:r>
            <w:r w:rsidR="00F802F0" w:rsidRPr="00E409DD">
              <w:rPr>
                <w:rFonts w:ascii="PT Astra Serif" w:hAnsi="PT Astra Serif" w:cs="Times New Roman"/>
                <w:sz w:val="26"/>
                <w:szCs w:val="26"/>
              </w:rPr>
              <w:t xml:space="preserve">70 540,4 </w:t>
            </w:r>
            <w:r w:rsidR="00481201" w:rsidRPr="00E409DD">
              <w:rPr>
                <w:rFonts w:ascii="PT Astra Serif" w:hAnsi="PT Astra Serif" w:cs="Times New Roman"/>
                <w:sz w:val="26"/>
                <w:szCs w:val="26"/>
              </w:rPr>
              <w:t>тыс. руб.</w:t>
            </w:r>
          </w:p>
          <w:p w:rsidR="00481201" w:rsidRPr="00E409DD" w:rsidRDefault="001B05DB"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w:t>
            </w:r>
            <w:r w:rsidR="00F802F0" w:rsidRPr="00E409DD">
              <w:rPr>
                <w:rFonts w:ascii="PT Astra Serif" w:hAnsi="PT Astra Serif" w:cs="Times New Roman"/>
                <w:sz w:val="26"/>
                <w:szCs w:val="26"/>
              </w:rPr>
              <w:t>2028</w:t>
            </w:r>
            <w:r w:rsidR="00481201" w:rsidRPr="00E409DD">
              <w:rPr>
                <w:rFonts w:ascii="PT Astra Serif" w:hAnsi="PT Astra Serif" w:cs="Times New Roman"/>
                <w:sz w:val="26"/>
                <w:szCs w:val="26"/>
              </w:rPr>
              <w:t xml:space="preserve"> год – </w:t>
            </w:r>
            <w:r w:rsidR="00F802F0" w:rsidRPr="00E409DD">
              <w:rPr>
                <w:rFonts w:ascii="PT Astra Serif" w:hAnsi="PT Astra Serif" w:cs="Times New Roman"/>
                <w:sz w:val="26"/>
                <w:szCs w:val="26"/>
              </w:rPr>
              <w:t>70 540,4</w:t>
            </w:r>
            <w:r w:rsidR="00481201" w:rsidRPr="00E409DD">
              <w:rPr>
                <w:rFonts w:ascii="PT Astra Serif" w:hAnsi="PT Astra Serif" w:cs="Times New Roman"/>
                <w:sz w:val="26"/>
                <w:szCs w:val="26"/>
              </w:rPr>
              <w:t xml:space="preserve"> тыс. руб.</w:t>
            </w:r>
          </w:p>
          <w:p w:rsidR="00321273" w:rsidRPr="00E409DD" w:rsidRDefault="00321273"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4. </w:t>
            </w:r>
            <w:r w:rsidRPr="00E409DD">
              <w:rPr>
                <w:rFonts w:ascii="PT Astra Serif" w:hAnsi="PT Astra Serif"/>
                <w:sz w:val="28"/>
                <w:szCs w:val="28"/>
              </w:rPr>
              <w:t xml:space="preserve">федеральный бюджет, </w:t>
            </w:r>
            <w:r w:rsidRPr="00E409DD">
              <w:rPr>
                <w:rFonts w:ascii="PT Astra Serif" w:hAnsi="PT Astra Serif" w:cs="Times New Roman"/>
                <w:sz w:val="26"/>
                <w:szCs w:val="26"/>
              </w:rPr>
              <w:t>в том числе:</w:t>
            </w:r>
          </w:p>
          <w:p w:rsidR="00321273" w:rsidRPr="00E409DD" w:rsidRDefault="00321273"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xml:space="preserve">- 2026 год – </w:t>
            </w:r>
            <w:r w:rsidR="00B86B13" w:rsidRPr="00E409DD">
              <w:rPr>
                <w:rFonts w:ascii="PT Astra Serif" w:hAnsi="PT Astra Serif" w:cs="Times New Roman"/>
                <w:sz w:val="26"/>
                <w:szCs w:val="26"/>
              </w:rPr>
              <w:t>32</w:t>
            </w:r>
            <w:r w:rsidRPr="00E409DD">
              <w:rPr>
                <w:rFonts w:ascii="PT Astra Serif" w:hAnsi="PT Astra Serif" w:cs="Times New Roman"/>
                <w:sz w:val="26"/>
                <w:szCs w:val="26"/>
              </w:rPr>
              <w:t> </w:t>
            </w:r>
            <w:r w:rsidR="00B86B13" w:rsidRPr="00E409DD">
              <w:rPr>
                <w:rFonts w:ascii="PT Astra Serif" w:hAnsi="PT Astra Serif" w:cs="Times New Roman"/>
                <w:sz w:val="26"/>
                <w:szCs w:val="26"/>
              </w:rPr>
              <w:t>000</w:t>
            </w:r>
            <w:r w:rsidRPr="00E409DD">
              <w:rPr>
                <w:rFonts w:ascii="PT Astra Serif" w:hAnsi="PT Astra Serif" w:cs="Times New Roman"/>
                <w:sz w:val="26"/>
                <w:szCs w:val="26"/>
              </w:rPr>
              <w:t>,</w:t>
            </w:r>
            <w:r w:rsidR="00B86B13" w:rsidRPr="00E409DD">
              <w:rPr>
                <w:rFonts w:ascii="PT Astra Serif" w:hAnsi="PT Astra Serif" w:cs="Times New Roman"/>
                <w:sz w:val="26"/>
                <w:szCs w:val="26"/>
              </w:rPr>
              <w:t xml:space="preserve">0 </w:t>
            </w:r>
            <w:r w:rsidRPr="00E409DD">
              <w:rPr>
                <w:rFonts w:ascii="PT Astra Serif" w:hAnsi="PT Astra Serif" w:cs="Times New Roman"/>
                <w:sz w:val="26"/>
                <w:szCs w:val="26"/>
              </w:rPr>
              <w:t>тыс. руб.</w:t>
            </w:r>
          </w:p>
          <w:p w:rsidR="00B86B13" w:rsidRPr="00E409DD" w:rsidRDefault="00B86B13" w:rsidP="00E409DD">
            <w:pPr>
              <w:spacing w:after="0" w:line="240" w:lineRule="auto"/>
              <w:ind w:left="34" w:right="-108"/>
              <w:rPr>
                <w:rFonts w:ascii="PT Astra Serif" w:hAnsi="PT Astra Serif" w:cs="Times New Roman"/>
                <w:sz w:val="26"/>
                <w:szCs w:val="26"/>
              </w:rPr>
            </w:pPr>
            <w:r w:rsidRPr="00E409DD">
              <w:rPr>
                <w:rFonts w:ascii="PT Astra Serif" w:hAnsi="PT Astra Serif" w:cs="Times New Roman"/>
                <w:sz w:val="26"/>
                <w:szCs w:val="26"/>
              </w:rPr>
              <w:t xml:space="preserve">5. </w:t>
            </w:r>
            <w:proofErr w:type="spellStart"/>
            <w:r w:rsidRPr="00E409DD">
              <w:rPr>
                <w:rFonts w:ascii="PT Astra Serif" w:hAnsi="PT Astra Serif"/>
                <w:sz w:val="28"/>
                <w:szCs w:val="28"/>
              </w:rPr>
              <w:t>обласной</w:t>
            </w:r>
            <w:proofErr w:type="spellEnd"/>
            <w:r w:rsidRPr="00E409DD">
              <w:rPr>
                <w:rFonts w:ascii="PT Astra Serif" w:hAnsi="PT Astra Serif"/>
                <w:sz w:val="28"/>
                <w:szCs w:val="28"/>
              </w:rPr>
              <w:t xml:space="preserve"> бюджет, </w:t>
            </w:r>
            <w:r w:rsidRPr="00E409DD">
              <w:rPr>
                <w:rFonts w:ascii="PT Astra Serif" w:hAnsi="PT Astra Serif" w:cs="Times New Roman"/>
                <w:sz w:val="26"/>
                <w:szCs w:val="26"/>
              </w:rPr>
              <w:t>в том числе:</w:t>
            </w:r>
          </w:p>
          <w:p w:rsidR="00B86B13" w:rsidRPr="00E409DD" w:rsidRDefault="00B86B13" w:rsidP="00E409DD">
            <w:pPr>
              <w:pStyle w:val="1"/>
              <w:ind w:left="34" w:right="-108"/>
              <w:rPr>
                <w:rFonts w:ascii="PT Astra Serif" w:hAnsi="PT Astra Serif" w:cs="Times New Roman"/>
                <w:sz w:val="26"/>
                <w:szCs w:val="26"/>
              </w:rPr>
            </w:pPr>
            <w:r w:rsidRPr="00E409DD">
              <w:rPr>
                <w:rFonts w:ascii="PT Astra Serif" w:hAnsi="PT Astra Serif" w:cs="Times New Roman"/>
                <w:sz w:val="26"/>
                <w:szCs w:val="26"/>
              </w:rPr>
              <w:t>- 2026 год – 653,1 тыс. руб.</w:t>
            </w:r>
          </w:p>
          <w:p w:rsidR="00B95760" w:rsidRPr="00E409DD" w:rsidRDefault="00CC26D9" w:rsidP="00E409DD">
            <w:pPr>
              <w:spacing w:after="0" w:line="240" w:lineRule="auto"/>
              <w:rPr>
                <w:rFonts w:ascii="PT Astra Serif" w:hAnsi="PT Astra Serif" w:cs="Times New Roman"/>
                <w:sz w:val="26"/>
                <w:szCs w:val="26"/>
              </w:rPr>
            </w:pPr>
            <w:r w:rsidRPr="00E409DD">
              <w:rPr>
                <w:rFonts w:ascii="PT Astra Serif" w:hAnsi="PT Astra Serif" w:cs="Times New Roman"/>
                <w:sz w:val="26"/>
                <w:szCs w:val="26"/>
              </w:rPr>
              <w:t xml:space="preserve">Объемы финансирования могут быть скорректированы с учетом возможностей </w:t>
            </w:r>
            <w:r w:rsidR="002C049C" w:rsidRPr="00E409DD">
              <w:rPr>
                <w:rFonts w:ascii="PT Astra Serif" w:hAnsi="PT Astra Serif"/>
                <w:sz w:val="26"/>
                <w:szCs w:val="26"/>
              </w:rPr>
              <w:t xml:space="preserve">бюджета городского поселения город Балашов </w:t>
            </w:r>
            <w:proofErr w:type="spellStart"/>
            <w:r w:rsidR="002C049C" w:rsidRPr="00E409DD">
              <w:rPr>
                <w:rFonts w:ascii="PT Astra Serif" w:hAnsi="PT Astra Serif"/>
                <w:sz w:val="26"/>
                <w:szCs w:val="26"/>
              </w:rPr>
              <w:t>Балашовского</w:t>
            </w:r>
            <w:proofErr w:type="spellEnd"/>
            <w:r w:rsidR="002C049C" w:rsidRPr="00E409DD">
              <w:rPr>
                <w:rFonts w:ascii="PT Astra Serif" w:hAnsi="PT Astra Serif"/>
                <w:sz w:val="26"/>
                <w:szCs w:val="26"/>
              </w:rPr>
              <w:t xml:space="preserve"> муниципального района</w:t>
            </w:r>
            <w:r w:rsidR="0046704D" w:rsidRPr="00E409DD">
              <w:rPr>
                <w:rFonts w:ascii="PT Astra Serif" w:hAnsi="PT Astra Serif"/>
                <w:sz w:val="26"/>
                <w:szCs w:val="26"/>
              </w:rPr>
              <w:t xml:space="preserve"> Саратовской области</w:t>
            </w:r>
            <w:r w:rsidR="002C049C" w:rsidRPr="00E409DD">
              <w:rPr>
                <w:rFonts w:ascii="PT Astra Serif" w:hAnsi="PT Astra Serif"/>
                <w:sz w:val="26"/>
                <w:szCs w:val="26"/>
              </w:rPr>
              <w:t>.</w:t>
            </w:r>
          </w:p>
        </w:tc>
      </w:tr>
      <w:tr w:rsidR="00481201" w:rsidRPr="00E409DD" w:rsidTr="001578ED">
        <w:trPr>
          <w:trHeight w:val="680"/>
        </w:trPr>
        <w:tc>
          <w:tcPr>
            <w:tcW w:w="3828" w:type="dxa"/>
            <w:tcBorders>
              <w:top w:val="single" w:sz="4" w:space="0" w:color="000000"/>
              <w:left w:val="single" w:sz="4" w:space="0" w:color="000000"/>
              <w:bottom w:val="single" w:sz="4" w:space="0" w:color="000000"/>
            </w:tcBorders>
          </w:tcPr>
          <w:p w:rsidR="00481201" w:rsidRPr="00E409DD" w:rsidRDefault="00C23CC4" w:rsidP="00E409DD">
            <w:pPr>
              <w:spacing w:after="0" w:line="240" w:lineRule="auto"/>
              <w:ind w:left="34" w:right="-108" w:hanging="9"/>
              <w:rPr>
                <w:rFonts w:ascii="PT Astra Serif" w:hAnsi="PT Astra Serif" w:cs="Times New Roman"/>
                <w:spacing w:val="-10"/>
                <w:sz w:val="26"/>
                <w:szCs w:val="26"/>
              </w:rPr>
            </w:pPr>
            <w:r w:rsidRPr="00E409DD">
              <w:rPr>
                <w:rFonts w:ascii="PT Astra Serif" w:hAnsi="PT Astra Serif" w:cs="Times New Roman"/>
                <w:bCs/>
                <w:sz w:val="26"/>
                <w:szCs w:val="26"/>
              </w:rPr>
              <w:lastRenderedPageBreak/>
              <w:t>Влияние на достижение национальной цели</w:t>
            </w:r>
          </w:p>
        </w:tc>
        <w:tc>
          <w:tcPr>
            <w:tcW w:w="6095" w:type="dxa"/>
            <w:tcBorders>
              <w:top w:val="single" w:sz="4" w:space="0" w:color="000000"/>
              <w:left w:val="single" w:sz="4" w:space="0" w:color="000000"/>
              <w:bottom w:val="single" w:sz="4" w:space="0" w:color="000000"/>
              <w:right w:val="single" w:sz="4" w:space="0" w:color="000000"/>
            </w:tcBorders>
          </w:tcPr>
          <w:p w:rsidR="00F402C0" w:rsidRPr="00E409DD" w:rsidRDefault="00F402C0" w:rsidP="00E409DD">
            <w:pPr>
              <w:spacing w:after="0" w:line="240" w:lineRule="auto"/>
              <w:rPr>
                <w:rFonts w:ascii="PT Astra Serif" w:hAnsi="PT Astra Serif" w:cs="Times New Roman"/>
                <w:sz w:val="26"/>
                <w:szCs w:val="26"/>
              </w:rPr>
            </w:pPr>
            <w:r w:rsidRPr="00E409DD">
              <w:rPr>
                <w:rFonts w:ascii="PT Astra Serif" w:hAnsi="PT Astra Serif"/>
                <w:sz w:val="26"/>
                <w:szCs w:val="26"/>
              </w:rPr>
              <w:t>Связь с национальным проектом «Инфраструктура для жизни». Программа направлена на достижение показателя по увеличению к 2030 году в агломерациях и городах доли парка общественного транспорта, имеющего срок эксплуатации не старше нормативного, не менее чем 85 процентов.</w:t>
            </w:r>
          </w:p>
        </w:tc>
      </w:tr>
    </w:tbl>
    <w:p w:rsidR="00434264" w:rsidRPr="00E409DD" w:rsidRDefault="00434264" w:rsidP="00E409DD">
      <w:pPr>
        <w:pStyle w:val="20"/>
        <w:shd w:val="clear" w:color="auto" w:fill="auto"/>
        <w:tabs>
          <w:tab w:val="left" w:pos="567"/>
        </w:tabs>
        <w:spacing w:line="240" w:lineRule="auto"/>
        <w:ind w:firstLine="567"/>
        <w:jc w:val="center"/>
        <w:rPr>
          <w:rFonts w:ascii="PT Astra Serif" w:hAnsi="PT Astra Serif"/>
          <w:sz w:val="28"/>
          <w:szCs w:val="28"/>
        </w:rPr>
      </w:pPr>
      <w:r w:rsidRPr="00E409DD">
        <w:rPr>
          <w:rStyle w:val="213pt"/>
          <w:rFonts w:ascii="PT Astra Serif" w:hAnsi="PT Astra Serif"/>
          <w:b/>
          <w:bCs/>
          <w:sz w:val="28"/>
          <w:szCs w:val="28"/>
        </w:rPr>
        <w:t xml:space="preserve">Анализ существующего положения в комплексном развитии дорожного хозяйства </w:t>
      </w:r>
      <w:r w:rsidR="007733B7" w:rsidRPr="00E409DD">
        <w:rPr>
          <w:rStyle w:val="213pt"/>
          <w:rFonts w:ascii="PT Astra Serif" w:hAnsi="PT Astra Serif"/>
          <w:b/>
          <w:bCs/>
          <w:sz w:val="28"/>
          <w:szCs w:val="28"/>
        </w:rPr>
        <w:t xml:space="preserve">городского поселения город Балашов </w:t>
      </w:r>
      <w:proofErr w:type="spellStart"/>
      <w:r w:rsidR="007733B7" w:rsidRPr="00E409DD">
        <w:rPr>
          <w:rStyle w:val="213pt"/>
          <w:rFonts w:ascii="PT Astra Serif" w:hAnsi="PT Astra Serif"/>
          <w:b/>
          <w:bCs/>
          <w:sz w:val="28"/>
          <w:szCs w:val="28"/>
        </w:rPr>
        <w:t>Балашовского</w:t>
      </w:r>
      <w:proofErr w:type="spellEnd"/>
      <w:r w:rsidR="007733B7" w:rsidRPr="00E409DD">
        <w:rPr>
          <w:rStyle w:val="213pt"/>
          <w:rFonts w:ascii="PT Astra Serif" w:hAnsi="PT Astra Serif"/>
          <w:b/>
          <w:bCs/>
          <w:sz w:val="28"/>
          <w:szCs w:val="28"/>
        </w:rPr>
        <w:t xml:space="preserve"> муниципального района Саратовской области</w:t>
      </w:r>
      <w:r w:rsidRPr="00E409DD">
        <w:rPr>
          <w:rStyle w:val="213pt"/>
          <w:rFonts w:ascii="PT Astra Serif" w:hAnsi="PT Astra Serif"/>
          <w:b/>
          <w:bCs/>
          <w:sz w:val="28"/>
          <w:szCs w:val="28"/>
        </w:rPr>
        <w:t>.</w:t>
      </w:r>
    </w:p>
    <w:p w:rsidR="00434264" w:rsidRPr="00E409DD" w:rsidRDefault="00434264" w:rsidP="00E409DD">
      <w:pPr>
        <w:pStyle w:val="20"/>
        <w:shd w:val="clear" w:color="auto" w:fill="auto"/>
        <w:tabs>
          <w:tab w:val="left" w:pos="567"/>
        </w:tabs>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ab/>
        <w:t>Для определения комплекса проблем, подлежащих программному решению, проведен анализ существующего положения города, по результатам исследования сформулированы цели, задачи и направления деятельности при осуществлении программы.</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 xml:space="preserve">Ускорение роста автомобилизации за последние годы, привели к тому, что многие магистрали в городе по своему техническому и эксплуатационному состоянию в настоящее время не соответствуют возрастающей интенсивности движения городского автомобильного транспорта. Для разграничения зон движения </w:t>
      </w:r>
      <w:r w:rsidRPr="00E409DD">
        <w:rPr>
          <w:rStyle w:val="213pt"/>
          <w:rFonts w:ascii="PT Astra Serif" w:hAnsi="PT Astra Serif"/>
          <w:sz w:val="28"/>
          <w:szCs w:val="28"/>
        </w:rPr>
        <w:lastRenderedPageBreak/>
        <w:t>автотранспорта необходимо периодическое обновление дорожной разметки. Следовательно, возникает необходимость проведения комплекса мероприятий по повышению развития дорожного хозяйства.</w:t>
      </w:r>
    </w:p>
    <w:p w:rsidR="00A13A6C" w:rsidRPr="00E409DD" w:rsidRDefault="00A13A6C" w:rsidP="00E409DD">
      <w:pPr>
        <w:pStyle w:val="20"/>
        <w:shd w:val="clear" w:color="auto" w:fill="auto"/>
        <w:tabs>
          <w:tab w:val="left" w:pos="0"/>
        </w:tabs>
        <w:spacing w:line="240" w:lineRule="auto"/>
        <w:ind w:firstLine="567"/>
        <w:jc w:val="center"/>
        <w:rPr>
          <w:rStyle w:val="213pt"/>
          <w:rFonts w:ascii="PT Astra Serif" w:hAnsi="PT Astra Serif"/>
          <w:b/>
          <w:bCs/>
          <w:color w:val="auto"/>
          <w:sz w:val="28"/>
          <w:szCs w:val="28"/>
        </w:rPr>
      </w:pPr>
      <w:bookmarkStart w:id="0" w:name="bookmark11"/>
      <w:r w:rsidRPr="00E409DD">
        <w:rPr>
          <w:rStyle w:val="213pt"/>
          <w:rFonts w:ascii="PT Astra Serif" w:hAnsi="PT Astra Serif"/>
          <w:b/>
          <w:bCs/>
          <w:color w:val="auto"/>
          <w:sz w:val="28"/>
          <w:szCs w:val="28"/>
        </w:rPr>
        <w:t>Текущее состояние транспортного обслуживания населения общественным</w:t>
      </w:r>
      <w:bookmarkStart w:id="1" w:name="bookmark12"/>
      <w:bookmarkEnd w:id="0"/>
      <w:r w:rsidRPr="00E409DD">
        <w:rPr>
          <w:rStyle w:val="213pt"/>
          <w:rFonts w:ascii="PT Astra Serif" w:hAnsi="PT Astra Serif"/>
          <w:b/>
          <w:bCs/>
          <w:color w:val="auto"/>
          <w:sz w:val="28"/>
          <w:szCs w:val="28"/>
        </w:rPr>
        <w:t xml:space="preserve"> транспортом</w:t>
      </w:r>
      <w:bookmarkEnd w:id="1"/>
      <w:r w:rsidR="008650D0" w:rsidRPr="00E409DD">
        <w:rPr>
          <w:rStyle w:val="213pt"/>
          <w:rFonts w:ascii="PT Astra Serif" w:hAnsi="PT Astra Serif"/>
          <w:b/>
          <w:bCs/>
          <w:color w:val="auto"/>
          <w:sz w:val="28"/>
          <w:szCs w:val="28"/>
        </w:rPr>
        <w:t>.</w:t>
      </w:r>
    </w:p>
    <w:p w:rsidR="00421CC9" w:rsidRPr="00E409DD" w:rsidRDefault="00421CC9"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 xml:space="preserve">На территории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муниципальная маршрутная сеть насчитывает 48 муниципальных маршрутов, 28 городских и 20 пригородных маршрутов, что составляет соответственно 58,0 процентов, 42,0 процента от общего количества, в том числе: автобусных маршрутов – 48, из которых 48 муниципального сообщения, что составляет соответственно 100 процентов от общего количества.</w:t>
      </w:r>
    </w:p>
    <w:p w:rsidR="00421CC9" w:rsidRPr="00E409DD" w:rsidRDefault="00421CC9"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 xml:space="preserve">Из 10 регулярных маршрутов пассажирского транспорта общего пользования организована перевозка пассажиров и багажа по регулируемому </w:t>
      </w:r>
      <w:r w:rsidRPr="00E409DD">
        <w:rPr>
          <w:rFonts w:ascii="PT Astra Serif" w:hAnsi="PT Astra Serif"/>
          <w:spacing w:val="-4"/>
          <w:sz w:val="28"/>
          <w:szCs w:val="28"/>
        </w:rPr>
        <w:t>тарифу</w:t>
      </w:r>
      <w:r w:rsidR="00A76CD7" w:rsidRPr="00E409DD">
        <w:rPr>
          <w:rFonts w:ascii="PT Astra Serif" w:hAnsi="PT Astra Serif"/>
          <w:spacing w:val="-4"/>
          <w:sz w:val="28"/>
          <w:szCs w:val="28"/>
        </w:rPr>
        <w:t>,</w:t>
      </w:r>
      <w:r w:rsidRPr="00E409DD">
        <w:rPr>
          <w:rFonts w:ascii="PT Astra Serif" w:hAnsi="PT Astra Serif"/>
          <w:spacing w:val="-4"/>
          <w:sz w:val="28"/>
          <w:szCs w:val="28"/>
        </w:rPr>
        <w:t xml:space="preserve"> по 38 маршрутам по нерегулируемому тарифу,</w:t>
      </w:r>
      <w:r w:rsidRPr="00E409DD">
        <w:rPr>
          <w:rFonts w:ascii="PT Astra Serif" w:hAnsi="PT Astra Serif"/>
          <w:sz w:val="28"/>
          <w:szCs w:val="28"/>
        </w:rPr>
        <w:t xml:space="preserve"> что составляет соответственно 21,0 и 79,0 процентов от общего количества</w:t>
      </w:r>
      <w:r w:rsidR="00A76CD7" w:rsidRPr="00E409DD">
        <w:rPr>
          <w:rFonts w:ascii="PT Astra Serif" w:hAnsi="PT Astra Serif"/>
          <w:sz w:val="28"/>
          <w:szCs w:val="28"/>
        </w:rPr>
        <w:t>.</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 xml:space="preserve">На территории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в настоящее время парк транспортных средств, задействованных на регулярных перевозках пассажиров и багажа общественным транспортом, составляет 78 единиц, из них 78 автобуса, что составляет соответственно 100,0 процентов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В перевозке пассажиров и багажа задействовано 78 автобусов, из них:</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50 единицы малого класса, что составляет 64,1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28 единиц среднего класса, что составляет 35,9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Средний возраст транспортных средств составляет:</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автобусы – 9 лет;</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Экологический класс автобусного парка составляет:</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евро – 2 единица, что составляет 2,6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евро 2 –3 единицы, что составляет 3,8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евро 3 – 56 единиц, что составляет 71,8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евро 4 – 8 единиц, что составляет 10,3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евро 5 и более – 9 единиц, что составляет 11,5 процента от общего количества.</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 xml:space="preserve">Кроме того, в перевозке пассажиров и багажа общественным транспортом задействовано 11 единиц </w:t>
      </w:r>
      <w:proofErr w:type="spellStart"/>
      <w:r w:rsidRPr="00E409DD">
        <w:rPr>
          <w:rFonts w:ascii="PT Astra Serif" w:hAnsi="PT Astra Serif"/>
          <w:sz w:val="28"/>
          <w:szCs w:val="28"/>
        </w:rPr>
        <w:t>низкопольных</w:t>
      </w:r>
      <w:proofErr w:type="spellEnd"/>
      <w:r w:rsidRPr="00E409DD">
        <w:rPr>
          <w:rFonts w:ascii="PT Astra Serif" w:hAnsi="PT Astra Serif"/>
          <w:sz w:val="28"/>
          <w:szCs w:val="28"/>
        </w:rPr>
        <w:t xml:space="preserve"> транспортных средств:</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r w:rsidRPr="00E409DD">
        <w:rPr>
          <w:rFonts w:ascii="PT Astra Serif" w:hAnsi="PT Astra Serif"/>
          <w:sz w:val="28"/>
          <w:szCs w:val="28"/>
        </w:rPr>
        <w:t xml:space="preserve">18 автобусов, что составляет 23,1 процента от общего количества. </w:t>
      </w:r>
    </w:p>
    <w:p w:rsidR="00955E96" w:rsidRPr="00E409DD" w:rsidRDefault="00955E96" w:rsidP="00E409DD">
      <w:pPr>
        <w:pStyle w:val="11"/>
        <w:shd w:val="clear" w:color="auto" w:fill="auto"/>
        <w:tabs>
          <w:tab w:val="left" w:leader="underscore" w:pos="10219"/>
        </w:tabs>
        <w:spacing w:after="0" w:line="240" w:lineRule="auto"/>
        <w:ind w:firstLine="720"/>
        <w:jc w:val="both"/>
        <w:rPr>
          <w:rFonts w:ascii="PT Astra Serif" w:hAnsi="PT Astra Serif"/>
          <w:sz w:val="28"/>
          <w:szCs w:val="28"/>
        </w:rPr>
      </w:pPr>
    </w:p>
    <w:p w:rsidR="008650D0" w:rsidRPr="00E409DD" w:rsidRDefault="00434264" w:rsidP="00E409DD">
      <w:pPr>
        <w:pStyle w:val="20"/>
        <w:shd w:val="clear" w:color="auto" w:fill="auto"/>
        <w:tabs>
          <w:tab w:val="left" w:pos="0"/>
        </w:tabs>
        <w:spacing w:line="240" w:lineRule="auto"/>
        <w:ind w:firstLine="567"/>
        <w:jc w:val="center"/>
        <w:rPr>
          <w:rStyle w:val="213pt"/>
          <w:rFonts w:ascii="PT Astra Serif" w:hAnsi="PT Astra Serif"/>
          <w:b/>
          <w:bCs/>
          <w:sz w:val="28"/>
          <w:szCs w:val="28"/>
        </w:rPr>
      </w:pPr>
      <w:r w:rsidRPr="00E409DD">
        <w:rPr>
          <w:rStyle w:val="213pt"/>
          <w:rFonts w:ascii="PT Astra Serif" w:hAnsi="PT Astra Serif"/>
          <w:b/>
          <w:bCs/>
          <w:sz w:val="28"/>
          <w:szCs w:val="28"/>
        </w:rPr>
        <w:t>Обоснование целесообразности разработки</w:t>
      </w:r>
    </w:p>
    <w:p w:rsidR="00434264" w:rsidRPr="00E409DD" w:rsidRDefault="00434264" w:rsidP="00E409DD">
      <w:pPr>
        <w:pStyle w:val="20"/>
        <w:shd w:val="clear" w:color="auto" w:fill="auto"/>
        <w:tabs>
          <w:tab w:val="left" w:pos="0"/>
        </w:tabs>
        <w:spacing w:before="0" w:line="240" w:lineRule="auto"/>
        <w:ind w:firstLine="567"/>
        <w:jc w:val="center"/>
        <w:rPr>
          <w:rStyle w:val="213pt"/>
          <w:rFonts w:ascii="PT Astra Serif" w:hAnsi="PT Astra Serif"/>
          <w:b/>
          <w:bCs/>
          <w:sz w:val="28"/>
          <w:szCs w:val="28"/>
        </w:rPr>
      </w:pPr>
      <w:r w:rsidRPr="00E409DD">
        <w:rPr>
          <w:rStyle w:val="213pt"/>
          <w:rFonts w:ascii="PT Astra Serif" w:hAnsi="PT Astra Serif"/>
          <w:b/>
          <w:bCs/>
          <w:sz w:val="28"/>
          <w:szCs w:val="28"/>
        </w:rPr>
        <w:t xml:space="preserve"> муниципальной программы.</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 xml:space="preserve">Муниципальная программа «Развитие дорожного хозяйства </w:t>
      </w:r>
      <w:r w:rsidR="007733B7" w:rsidRPr="00E409DD">
        <w:rPr>
          <w:rStyle w:val="213pt"/>
          <w:rFonts w:ascii="PT Astra Serif" w:hAnsi="PT Astra Serif"/>
          <w:sz w:val="28"/>
          <w:szCs w:val="28"/>
        </w:rPr>
        <w:t xml:space="preserve">городского поселения город Балашов </w:t>
      </w:r>
      <w:proofErr w:type="spellStart"/>
      <w:r w:rsidR="007733B7" w:rsidRPr="00E409DD">
        <w:rPr>
          <w:rStyle w:val="213pt"/>
          <w:rFonts w:ascii="PT Astra Serif" w:hAnsi="PT Astra Serif"/>
          <w:sz w:val="28"/>
          <w:szCs w:val="28"/>
        </w:rPr>
        <w:t>Балашовского</w:t>
      </w:r>
      <w:proofErr w:type="spellEnd"/>
      <w:r w:rsidR="007733B7" w:rsidRPr="00E409DD">
        <w:rPr>
          <w:rStyle w:val="213pt"/>
          <w:rFonts w:ascii="PT Astra Serif" w:hAnsi="PT Astra Serif"/>
          <w:sz w:val="28"/>
          <w:szCs w:val="28"/>
        </w:rPr>
        <w:t xml:space="preserve"> муниципального района Саратовской области</w:t>
      </w:r>
      <w:r w:rsidRPr="00E409DD">
        <w:rPr>
          <w:rStyle w:val="213pt"/>
          <w:rFonts w:ascii="PT Astra Serif" w:hAnsi="PT Astra Serif"/>
          <w:sz w:val="28"/>
          <w:szCs w:val="28"/>
        </w:rPr>
        <w:t xml:space="preserve">» (далее - Программа) разработана в целях усовершенствования безопасности дорожного движения на территории </w:t>
      </w:r>
      <w:r w:rsidR="00307142" w:rsidRPr="00E409DD">
        <w:rPr>
          <w:rFonts w:ascii="PT Astra Serif" w:hAnsi="PT Astra Serif"/>
          <w:sz w:val="26"/>
          <w:szCs w:val="26"/>
        </w:rPr>
        <w:t xml:space="preserve">городского поселения город Балашов </w:t>
      </w:r>
      <w:proofErr w:type="spellStart"/>
      <w:r w:rsidR="00307142" w:rsidRPr="00E409DD">
        <w:rPr>
          <w:rFonts w:ascii="PT Astra Serif" w:hAnsi="PT Astra Serif"/>
          <w:sz w:val="26"/>
          <w:szCs w:val="26"/>
        </w:rPr>
        <w:t>Балашовского</w:t>
      </w:r>
      <w:proofErr w:type="spellEnd"/>
      <w:r w:rsidR="00307142" w:rsidRPr="00E409DD">
        <w:rPr>
          <w:rFonts w:ascii="PT Astra Serif" w:hAnsi="PT Astra Serif"/>
          <w:sz w:val="26"/>
          <w:szCs w:val="26"/>
        </w:rPr>
        <w:t xml:space="preserve"> муниципального района Саратовской области</w:t>
      </w:r>
      <w:r w:rsidRPr="00E409DD">
        <w:rPr>
          <w:rStyle w:val="213pt"/>
          <w:rFonts w:ascii="PT Astra Serif" w:hAnsi="PT Astra Serif"/>
          <w:sz w:val="28"/>
          <w:szCs w:val="28"/>
        </w:rPr>
        <w:t>, а также снижение рисков возникновения ДТП, совершаемых по причине «человеческого фактора».</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 xml:space="preserve">Значительная часть объектов дорожной сети города - светофорные объекты, </w:t>
      </w:r>
      <w:r w:rsidRPr="00E409DD">
        <w:rPr>
          <w:rStyle w:val="213pt"/>
          <w:rFonts w:ascii="PT Astra Serif" w:hAnsi="PT Astra Serif"/>
          <w:sz w:val="28"/>
          <w:szCs w:val="28"/>
        </w:rPr>
        <w:lastRenderedPageBreak/>
        <w:t>дорожная горизонтальная разметка не обновлялись с необходимой периодичностью и в настоящее время, находятся в не надлежащем состоянии, не обеспечивая максимальной безопасности дорожного движения, что в свою очередь увеличивает число ДТП.</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К решению проблем безопасности дорожного движения необходим программно-целевой подход, так как без него невозможно добиться каких-либо значимых результатов. Определение перспектив позволит добиться сосредоточения средств на решение поставленных задач, а не расходовать средства на ремонт отдельных объектов дорожных сетей.</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Проблема безопасности дорожного движения является насущной, требующей систематического внимания и эффективного решения. Разработка и реализация программы позволит улучшить безопасность дорожного движения, повысить уровень правового сознания участников дорожного движения и формирования у них стереотипов безопасности поведения на дорогах.</w:t>
      </w:r>
    </w:p>
    <w:p w:rsidR="009B5AC6" w:rsidRPr="00E409DD" w:rsidRDefault="009B5AC6" w:rsidP="00E409DD">
      <w:pPr>
        <w:pStyle w:val="11"/>
        <w:shd w:val="clear" w:color="auto" w:fill="auto"/>
        <w:spacing w:after="0" w:line="240" w:lineRule="auto"/>
        <w:ind w:left="40" w:right="-2" w:firstLine="709"/>
        <w:jc w:val="both"/>
        <w:rPr>
          <w:rFonts w:ascii="PT Astra Serif" w:hAnsi="PT Astra Serif"/>
          <w:sz w:val="28"/>
          <w:szCs w:val="28"/>
        </w:rPr>
      </w:pPr>
      <w:r w:rsidRPr="00E409DD">
        <w:rPr>
          <w:rFonts w:ascii="PT Astra Serif" w:hAnsi="PT Astra Serif" w:cs="PT Astra Serif"/>
          <w:sz w:val="28"/>
          <w:szCs w:val="28"/>
        </w:rPr>
        <w:t xml:space="preserve">Также Программа </w:t>
      </w:r>
      <w:r w:rsidRPr="00E409DD">
        <w:rPr>
          <w:rFonts w:ascii="PT Astra Serif" w:hAnsi="PT Astra Serif"/>
          <w:sz w:val="28"/>
          <w:szCs w:val="28"/>
        </w:rPr>
        <w:t xml:space="preserve">направлена на обеспечение комфортных условий жизнедеятельности населения путем </w:t>
      </w:r>
      <w:proofErr w:type="gramStart"/>
      <w:r w:rsidRPr="00E409DD">
        <w:rPr>
          <w:rFonts w:ascii="PT Astra Serif" w:hAnsi="PT Astra Serif"/>
          <w:sz w:val="28"/>
          <w:szCs w:val="28"/>
        </w:rPr>
        <w:t>развития</w:t>
      </w:r>
      <w:proofErr w:type="gramEnd"/>
      <w:r w:rsidRPr="00E409DD">
        <w:rPr>
          <w:rFonts w:ascii="PT Astra Serif" w:hAnsi="PT Astra Serif"/>
          <w:sz w:val="28"/>
          <w:szCs w:val="28"/>
        </w:rPr>
        <w:t xml:space="preserve"> устойчиво функционирующей, безопасной, привлекательной и удобной для всех групп населения системы пассажирского транспорта общего пользования и на обеспечение достижения целевых значений показателей федерального проекта «Развитие общественного транспорта» национального проекта «Инфраструктура</w:t>
      </w:r>
      <w:r w:rsidR="00CC799F" w:rsidRPr="00E409DD">
        <w:rPr>
          <w:rFonts w:ascii="PT Astra Serif" w:hAnsi="PT Astra Serif"/>
          <w:sz w:val="28"/>
          <w:szCs w:val="28"/>
        </w:rPr>
        <w:t xml:space="preserve"> </w:t>
      </w:r>
      <w:r w:rsidRPr="00E409DD">
        <w:rPr>
          <w:rFonts w:ascii="PT Astra Serif" w:hAnsi="PT Astra Serif"/>
          <w:sz w:val="28"/>
          <w:szCs w:val="28"/>
        </w:rPr>
        <w:t>для жизни».</w:t>
      </w:r>
    </w:p>
    <w:p w:rsidR="009B5AC6" w:rsidRPr="00E409DD" w:rsidRDefault="009B5AC6" w:rsidP="00E409DD">
      <w:pPr>
        <w:pStyle w:val="20"/>
        <w:shd w:val="clear" w:color="auto" w:fill="auto"/>
        <w:spacing w:before="0" w:line="240" w:lineRule="auto"/>
        <w:ind w:firstLine="567"/>
        <w:rPr>
          <w:rFonts w:ascii="PT Astra Serif" w:hAnsi="PT Astra Serif"/>
        </w:rPr>
      </w:pPr>
    </w:p>
    <w:p w:rsidR="00434264" w:rsidRPr="00E409DD" w:rsidRDefault="00434264" w:rsidP="00E409DD">
      <w:pPr>
        <w:pStyle w:val="20"/>
        <w:shd w:val="clear" w:color="auto" w:fill="auto"/>
        <w:spacing w:before="0" w:line="240" w:lineRule="auto"/>
        <w:ind w:firstLine="567"/>
        <w:jc w:val="center"/>
        <w:rPr>
          <w:rFonts w:ascii="PT Astra Serif" w:hAnsi="PT Astra Serif"/>
        </w:rPr>
      </w:pPr>
      <w:r w:rsidRPr="00E409DD">
        <w:rPr>
          <w:rFonts w:ascii="PT Astra Serif" w:hAnsi="PT Astra Serif"/>
          <w:b/>
          <w:sz w:val="28"/>
          <w:szCs w:val="28"/>
        </w:rPr>
        <w:t>Цели и задачи программы.</w:t>
      </w:r>
    </w:p>
    <w:p w:rsidR="00434264" w:rsidRPr="00E409DD" w:rsidRDefault="00434264" w:rsidP="00E409DD">
      <w:pPr>
        <w:pStyle w:val="20"/>
        <w:shd w:val="clear" w:color="auto" w:fill="auto"/>
        <w:spacing w:before="0" w:line="240" w:lineRule="auto"/>
        <w:ind w:firstLine="567"/>
        <w:rPr>
          <w:rStyle w:val="213pt"/>
          <w:rFonts w:ascii="PT Astra Serif" w:hAnsi="PT Astra Serif"/>
          <w:sz w:val="28"/>
          <w:szCs w:val="28"/>
        </w:rPr>
      </w:pPr>
      <w:r w:rsidRPr="00E409DD">
        <w:rPr>
          <w:rStyle w:val="213pt"/>
          <w:rFonts w:ascii="PT Astra Serif" w:hAnsi="PT Astra Serif"/>
          <w:sz w:val="28"/>
          <w:szCs w:val="28"/>
        </w:rPr>
        <w:t>Главной целью в области развития дорожного хозяйства является удовлетворение общественной коммуникативной потребности в беспрепятственном круглогодичном, комфортном и безопасном перемещении автотранспорта, пешеходов, пассажиров и грузов по территории города с использованием автодорожных путей сообщения.</w:t>
      </w:r>
    </w:p>
    <w:p w:rsidR="00183E38" w:rsidRPr="00E409DD" w:rsidRDefault="00E75463" w:rsidP="00E409DD">
      <w:pPr>
        <w:pStyle w:val="20"/>
        <w:shd w:val="clear" w:color="auto" w:fill="auto"/>
        <w:spacing w:before="0" w:line="240" w:lineRule="auto"/>
        <w:ind w:firstLine="567"/>
        <w:rPr>
          <w:rStyle w:val="213pt"/>
          <w:rFonts w:ascii="PT Astra Serif" w:hAnsi="PT Astra Serif"/>
          <w:sz w:val="28"/>
          <w:szCs w:val="28"/>
        </w:rPr>
      </w:pPr>
      <w:hyperlink r:id="rId16" w:history="1">
        <w:r w:rsidR="00183E38" w:rsidRPr="00E409DD">
          <w:rPr>
            <w:rStyle w:val="213pt"/>
            <w:rFonts w:ascii="PT Astra Serif" w:hAnsi="PT Astra Serif"/>
            <w:sz w:val="28"/>
            <w:szCs w:val="28"/>
          </w:rPr>
          <w:t>Основной приоритет</w:t>
        </w:r>
      </w:hyperlink>
      <w:r w:rsidR="00183E38" w:rsidRPr="00E409DD">
        <w:rPr>
          <w:rStyle w:val="213pt"/>
          <w:rFonts w:ascii="PT Astra Serif" w:hAnsi="PT Astra Serif"/>
          <w:sz w:val="28"/>
          <w:szCs w:val="28"/>
        </w:rPr>
        <w:t>  в сфере развития транспорта</w:t>
      </w:r>
      <w:r w:rsidR="00CC799F" w:rsidRPr="00E409DD">
        <w:rPr>
          <w:rStyle w:val="213pt"/>
          <w:rFonts w:ascii="PT Astra Serif" w:hAnsi="PT Astra Serif"/>
          <w:sz w:val="28"/>
          <w:szCs w:val="28"/>
        </w:rPr>
        <w:t xml:space="preserve"> </w:t>
      </w:r>
      <w:r w:rsidR="00183E38" w:rsidRPr="00E409DD">
        <w:rPr>
          <w:rStyle w:val="213pt"/>
          <w:rFonts w:ascii="PT Astra Serif" w:hAnsi="PT Astra Serif"/>
          <w:sz w:val="28"/>
          <w:szCs w:val="28"/>
        </w:rPr>
        <w:t>является организация высококачественного обслуживания пассажиров общественным транспортом, функционирующего в стабильном режиме на муниципальных маршрутах с использованием современных автобусов</w:t>
      </w:r>
      <w:r w:rsidR="00FD3F9D" w:rsidRPr="00E409DD">
        <w:rPr>
          <w:rStyle w:val="213pt"/>
          <w:rFonts w:ascii="PT Astra Serif" w:hAnsi="PT Astra Serif"/>
          <w:sz w:val="28"/>
          <w:szCs w:val="28"/>
        </w:rPr>
        <w:t>.</w:t>
      </w:r>
    </w:p>
    <w:p w:rsidR="00434264" w:rsidRPr="00E409DD" w:rsidRDefault="00434264" w:rsidP="00E409DD">
      <w:pPr>
        <w:pStyle w:val="4"/>
        <w:shd w:val="clear" w:color="auto" w:fill="auto"/>
        <w:spacing w:line="240" w:lineRule="auto"/>
        <w:ind w:firstLine="567"/>
        <w:rPr>
          <w:rStyle w:val="412pt"/>
          <w:rFonts w:ascii="PT Astra Serif" w:hAnsi="PT Astra Serif"/>
          <w:sz w:val="28"/>
          <w:szCs w:val="28"/>
        </w:rPr>
      </w:pPr>
      <w:r w:rsidRPr="00E409DD">
        <w:rPr>
          <w:rStyle w:val="412pt"/>
          <w:rFonts w:ascii="PT Astra Serif" w:hAnsi="PT Astra Serif"/>
          <w:sz w:val="28"/>
          <w:szCs w:val="28"/>
        </w:rPr>
        <w:t>Цели программы:</w:t>
      </w:r>
    </w:p>
    <w:p w:rsidR="00434264" w:rsidRPr="00E409DD" w:rsidRDefault="009B5AC6" w:rsidP="00E409DD">
      <w:pPr>
        <w:pStyle w:val="4"/>
        <w:shd w:val="clear" w:color="auto" w:fill="auto"/>
        <w:spacing w:line="240" w:lineRule="auto"/>
        <w:ind w:firstLine="567"/>
        <w:rPr>
          <w:rFonts w:ascii="PT Astra Serif" w:hAnsi="PT Astra Serif" w:cs="Arial"/>
          <w:b w:val="0"/>
          <w:color w:val="000000" w:themeColor="text1"/>
          <w:sz w:val="28"/>
          <w:szCs w:val="28"/>
          <w:shd w:val="clear" w:color="auto" w:fill="FFFFFF"/>
        </w:rPr>
      </w:pPr>
      <w:r w:rsidRPr="00E409DD">
        <w:rPr>
          <w:rFonts w:ascii="PT Astra Serif" w:hAnsi="PT Astra Serif"/>
          <w:b w:val="0"/>
          <w:bCs w:val="0"/>
          <w:sz w:val="28"/>
          <w:szCs w:val="28"/>
        </w:rPr>
        <w:t xml:space="preserve">- </w:t>
      </w:r>
      <w:r w:rsidR="002E5628" w:rsidRPr="00E409DD">
        <w:rPr>
          <w:rFonts w:ascii="PT Astra Serif" w:hAnsi="PT Astra Serif"/>
          <w:b w:val="0"/>
          <w:bCs w:val="0"/>
          <w:sz w:val="28"/>
          <w:szCs w:val="28"/>
        </w:rPr>
        <w:t>П</w:t>
      </w:r>
      <w:r w:rsidR="00434264" w:rsidRPr="00E409DD">
        <w:rPr>
          <w:rFonts w:ascii="PT Astra Serif" w:hAnsi="PT Astra Serif"/>
          <w:b w:val="0"/>
          <w:bCs w:val="0"/>
          <w:sz w:val="28"/>
          <w:szCs w:val="28"/>
        </w:rPr>
        <w:t xml:space="preserve">одержание и улучшение технического состояния автомобильных дорог общего пользования местного значения </w:t>
      </w:r>
      <w:r w:rsidR="00307142" w:rsidRPr="00E409DD">
        <w:rPr>
          <w:rFonts w:ascii="PT Astra Serif" w:hAnsi="PT Astra Serif"/>
          <w:b w:val="0"/>
          <w:bCs w:val="0"/>
          <w:sz w:val="28"/>
          <w:szCs w:val="28"/>
        </w:rPr>
        <w:t xml:space="preserve">на </w:t>
      </w:r>
      <w:r w:rsidR="00307142" w:rsidRPr="00E409DD">
        <w:rPr>
          <w:rStyle w:val="213pt"/>
          <w:rFonts w:ascii="PT Astra Serif" w:hAnsi="PT Astra Serif"/>
          <w:b w:val="0"/>
          <w:sz w:val="28"/>
          <w:szCs w:val="28"/>
        </w:rPr>
        <w:t xml:space="preserve">территории </w:t>
      </w:r>
      <w:r w:rsidR="00307142" w:rsidRPr="00E409DD">
        <w:rPr>
          <w:rFonts w:ascii="PT Astra Serif" w:hAnsi="PT Astra Serif"/>
          <w:b w:val="0"/>
          <w:sz w:val="28"/>
          <w:szCs w:val="28"/>
        </w:rPr>
        <w:t xml:space="preserve">городского поселения город Балашов </w:t>
      </w:r>
      <w:proofErr w:type="spellStart"/>
      <w:r w:rsidR="00307142" w:rsidRPr="00E409DD">
        <w:rPr>
          <w:rFonts w:ascii="PT Astra Serif" w:hAnsi="PT Astra Serif"/>
          <w:b w:val="0"/>
          <w:sz w:val="28"/>
          <w:szCs w:val="28"/>
        </w:rPr>
        <w:t>Балашовского</w:t>
      </w:r>
      <w:proofErr w:type="spellEnd"/>
      <w:r w:rsidR="00307142" w:rsidRPr="00E409DD">
        <w:rPr>
          <w:rFonts w:ascii="PT Astra Serif" w:hAnsi="PT Astra Serif"/>
          <w:b w:val="0"/>
          <w:sz w:val="28"/>
          <w:szCs w:val="28"/>
        </w:rPr>
        <w:t xml:space="preserve"> муниципального района Саратовской области</w:t>
      </w:r>
      <w:r w:rsidR="00CC799F" w:rsidRPr="00E409DD">
        <w:rPr>
          <w:rFonts w:ascii="PT Astra Serif" w:hAnsi="PT Astra Serif"/>
          <w:b w:val="0"/>
          <w:sz w:val="28"/>
          <w:szCs w:val="28"/>
        </w:rPr>
        <w:t xml:space="preserve"> </w:t>
      </w:r>
      <w:r w:rsidR="00434264" w:rsidRPr="00E409DD">
        <w:rPr>
          <w:rFonts w:ascii="PT Astra Serif" w:hAnsi="PT Astra Serif"/>
          <w:b w:val="0"/>
          <w:bCs w:val="0"/>
          <w:sz w:val="28"/>
          <w:szCs w:val="28"/>
        </w:rPr>
        <w:t>на 38% и как следствие снижение количества дорожно-транспортных происшествий. Повышение пропускной способности автомобильных дорог на 38%.</w:t>
      </w:r>
      <w:r w:rsidR="00CC799F" w:rsidRPr="00E409DD">
        <w:rPr>
          <w:rFonts w:ascii="PT Astra Serif" w:hAnsi="PT Astra Serif"/>
          <w:b w:val="0"/>
          <w:bCs w:val="0"/>
          <w:sz w:val="28"/>
          <w:szCs w:val="28"/>
        </w:rPr>
        <w:t xml:space="preserve"> </w:t>
      </w:r>
      <w:r w:rsidR="002E5628" w:rsidRPr="00E409DD">
        <w:rPr>
          <w:rFonts w:ascii="PT Astra Serif" w:hAnsi="PT Astra Serif"/>
          <w:b w:val="0"/>
          <w:sz w:val="28"/>
          <w:szCs w:val="28"/>
        </w:rPr>
        <w:t xml:space="preserve">Обеспечение безопасной и </w:t>
      </w:r>
      <w:r w:rsidR="00B64CC4" w:rsidRPr="00E409DD">
        <w:rPr>
          <w:rFonts w:ascii="PT Astra Serif" w:hAnsi="PT Astra Serif" w:cs="Arial"/>
          <w:b w:val="0"/>
          <w:color w:val="000000" w:themeColor="text1"/>
          <w:sz w:val="28"/>
          <w:szCs w:val="28"/>
          <w:shd w:val="clear" w:color="auto" w:fill="FFFFFF"/>
        </w:rPr>
        <w:t>комфортной среды для пешеходов;</w:t>
      </w:r>
    </w:p>
    <w:p w:rsidR="009B5AC6" w:rsidRPr="00E409DD" w:rsidRDefault="009B5AC6" w:rsidP="00E409DD">
      <w:pPr>
        <w:pStyle w:val="11"/>
        <w:shd w:val="clear" w:color="auto" w:fill="auto"/>
        <w:spacing w:after="0" w:line="235" w:lineRule="auto"/>
        <w:ind w:firstLine="709"/>
        <w:contextualSpacing/>
        <w:jc w:val="both"/>
        <w:rPr>
          <w:rFonts w:ascii="PT Astra Serif" w:hAnsi="PT Astra Serif"/>
          <w:sz w:val="28"/>
          <w:szCs w:val="28"/>
        </w:rPr>
      </w:pPr>
      <w:r w:rsidRPr="00E409DD">
        <w:rPr>
          <w:rFonts w:ascii="PT Astra Serif" w:hAnsi="PT Astra Serif" w:cs="Arial"/>
          <w:b/>
          <w:color w:val="000000" w:themeColor="text1"/>
          <w:sz w:val="28"/>
          <w:szCs w:val="28"/>
          <w:shd w:val="clear" w:color="auto" w:fill="FFFFFF"/>
        </w:rPr>
        <w:t xml:space="preserve">- </w:t>
      </w:r>
      <w:r w:rsidR="00606F51" w:rsidRPr="00E409DD">
        <w:rPr>
          <w:rFonts w:ascii="PT Astra Serif" w:hAnsi="PT Astra Serif"/>
          <w:sz w:val="28"/>
          <w:szCs w:val="28"/>
        </w:rPr>
        <w:t xml:space="preserve">обновление общественного парка путем </w:t>
      </w:r>
      <w:r w:rsidRPr="00E409DD">
        <w:rPr>
          <w:rFonts w:ascii="PT Astra Serif" w:hAnsi="PT Astra Serif"/>
          <w:sz w:val="28"/>
          <w:szCs w:val="28"/>
        </w:rPr>
        <w:t>повышени</w:t>
      </w:r>
      <w:r w:rsidR="00606F51" w:rsidRPr="00E409DD">
        <w:rPr>
          <w:rFonts w:ascii="PT Astra Serif" w:hAnsi="PT Astra Serif"/>
          <w:sz w:val="28"/>
          <w:szCs w:val="28"/>
        </w:rPr>
        <w:t>я</w:t>
      </w:r>
      <w:r w:rsidRPr="00E409DD">
        <w:rPr>
          <w:rFonts w:ascii="PT Astra Serif" w:hAnsi="PT Astra Serif"/>
          <w:sz w:val="28"/>
          <w:szCs w:val="28"/>
        </w:rPr>
        <w:t xml:space="preserve"> доли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p w:rsidR="00434264" w:rsidRPr="00E409DD" w:rsidRDefault="00434264" w:rsidP="00E409DD">
      <w:pPr>
        <w:pStyle w:val="4"/>
        <w:shd w:val="clear" w:color="auto" w:fill="auto"/>
        <w:tabs>
          <w:tab w:val="left" w:pos="567"/>
        </w:tabs>
        <w:spacing w:line="240" w:lineRule="auto"/>
        <w:ind w:firstLine="567"/>
        <w:rPr>
          <w:rStyle w:val="213pt"/>
          <w:rFonts w:ascii="PT Astra Serif" w:hAnsi="PT Astra Serif"/>
          <w:b w:val="0"/>
          <w:sz w:val="28"/>
          <w:szCs w:val="28"/>
        </w:rPr>
      </w:pPr>
      <w:r w:rsidRPr="00E409DD">
        <w:rPr>
          <w:rStyle w:val="412pt"/>
          <w:rFonts w:ascii="PT Astra Serif" w:hAnsi="PT Astra Serif"/>
          <w:sz w:val="28"/>
          <w:szCs w:val="28"/>
        </w:rPr>
        <w:t>Задачи программы:</w:t>
      </w:r>
    </w:p>
    <w:p w:rsidR="00434264" w:rsidRPr="00E409DD" w:rsidRDefault="00434264" w:rsidP="00E409DD">
      <w:pPr>
        <w:pStyle w:val="4"/>
        <w:shd w:val="clear" w:color="auto" w:fill="auto"/>
        <w:tabs>
          <w:tab w:val="left" w:pos="567"/>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выполнение регламентных работ по содержанию автомобильных дорог общего пользования местного значения, дорожных знаков, светофорных объектов, ограждений;</w:t>
      </w:r>
    </w:p>
    <w:p w:rsidR="00434264" w:rsidRPr="00E409DD" w:rsidRDefault="00434264" w:rsidP="00E409DD">
      <w:pPr>
        <w:pStyle w:val="4"/>
        <w:shd w:val="clear" w:color="auto" w:fill="auto"/>
        <w:tabs>
          <w:tab w:val="left" w:pos="567"/>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lastRenderedPageBreak/>
        <w:t>- снижение рисков возникновения дорожно-транспортных происшествий, совершаемых по причине «человеческого фактора»;</w:t>
      </w:r>
    </w:p>
    <w:p w:rsidR="00434264" w:rsidRPr="00E409DD" w:rsidRDefault="00434264" w:rsidP="00E409DD">
      <w:pPr>
        <w:pStyle w:val="4"/>
        <w:shd w:val="clear" w:color="auto" w:fill="auto"/>
        <w:tabs>
          <w:tab w:val="left" w:pos="567"/>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повышение правового сознания участников дорожного движения и формирования у них стереотипов безопасного поведения на дорогах;</w:t>
      </w:r>
    </w:p>
    <w:p w:rsidR="00434264" w:rsidRPr="00E409DD" w:rsidRDefault="00434264" w:rsidP="00E409DD">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снижение рисков возникновения дорожно-транспортных происшествий, совершаемых по техническим причинам;</w:t>
      </w:r>
    </w:p>
    <w:p w:rsidR="00434264" w:rsidRPr="00E409DD" w:rsidRDefault="00434264" w:rsidP="00E409DD">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совершенствование систем организации управления и контроля дорожного движения;</w:t>
      </w:r>
    </w:p>
    <w:p w:rsidR="00434264" w:rsidRPr="00E409DD" w:rsidRDefault="00434264" w:rsidP="00E409DD">
      <w:pPr>
        <w:pStyle w:val="4"/>
        <w:shd w:val="clear" w:color="auto" w:fill="auto"/>
        <w:tabs>
          <w:tab w:val="left" w:pos="0"/>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xml:space="preserve">- снижение рисков возникновения тяжких последствий от </w:t>
      </w:r>
      <w:proofErr w:type="spellStart"/>
      <w:r w:rsidRPr="00E409DD">
        <w:rPr>
          <w:rStyle w:val="213pt"/>
          <w:rFonts w:ascii="PT Astra Serif" w:hAnsi="PT Astra Serif"/>
          <w:b w:val="0"/>
          <w:sz w:val="28"/>
          <w:szCs w:val="28"/>
        </w:rPr>
        <w:t>дорожн</w:t>
      </w:r>
      <w:proofErr w:type="gramStart"/>
      <w:r w:rsidRPr="00E409DD">
        <w:rPr>
          <w:rStyle w:val="213pt"/>
          <w:rFonts w:ascii="PT Astra Serif" w:hAnsi="PT Astra Serif"/>
          <w:b w:val="0"/>
          <w:sz w:val="28"/>
          <w:szCs w:val="28"/>
        </w:rPr>
        <w:t>о</w:t>
      </w:r>
      <w:proofErr w:type="spellEnd"/>
      <w:r w:rsidRPr="00E409DD">
        <w:rPr>
          <w:rStyle w:val="213pt"/>
          <w:rFonts w:ascii="PT Astra Serif" w:hAnsi="PT Astra Serif"/>
          <w:b w:val="0"/>
          <w:sz w:val="28"/>
          <w:szCs w:val="28"/>
        </w:rPr>
        <w:t>-</w:t>
      </w:r>
      <w:proofErr w:type="gramEnd"/>
      <w:r w:rsidRPr="00E409DD">
        <w:rPr>
          <w:rStyle w:val="213pt"/>
          <w:rFonts w:ascii="PT Astra Serif" w:hAnsi="PT Astra Serif"/>
          <w:b w:val="0"/>
          <w:sz w:val="28"/>
          <w:szCs w:val="28"/>
        </w:rPr>
        <w:t xml:space="preserve"> транспортных происшествий;</w:t>
      </w:r>
    </w:p>
    <w:p w:rsidR="00434264" w:rsidRPr="00E409DD" w:rsidRDefault="00434264" w:rsidP="00E409DD">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E409DD">
        <w:rPr>
          <w:rStyle w:val="213pt"/>
          <w:rFonts w:ascii="PT Astra Serif" w:hAnsi="PT Astra Serif"/>
          <w:b w:val="0"/>
          <w:sz w:val="28"/>
          <w:szCs w:val="28"/>
        </w:rPr>
        <w:t>- совершенствование систем организации и управления дорожным движением</w:t>
      </w:r>
      <w:r w:rsidR="00A91F6E" w:rsidRPr="00E409DD">
        <w:rPr>
          <w:rStyle w:val="213pt"/>
          <w:rFonts w:ascii="PT Astra Serif" w:hAnsi="PT Astra Serif"/>
          <w:b w:val="0"/>
          <w:sz w:val="28"/>
          <w:szCs w:val="28"/>
        </w:rPr>
        <w:t>;</w:t>
      </w:r>
    </w:p>
    <w:p w:rsidR="00A91F6E" w:rsidRPr="00E409DD" w:rsidRDefault="00A91F6E" w:rsidP="00E409DD">
      <w:pPr>
        <w:pStyle w:val="4"/>
        <w:shd w:val="clear" w:color="auto" w:fill="auto"/>
        <w:tabs>
          <w:tab w:val="left" w:pos="0"/>
          <w:tab w:val="left" w:pos="284"/>
        </w:tabs>
        <w:spacing w:line="240" w:lineRule="auto"/>
        <w:ind w:firstLine="567"/>
        <w:rPr>
          <w:rFonts w:ascii="PT Astra Serif" w:hAnsi="PT Astra Serif"/>
          <w:b w:val="0"/>
          <w:color w:val="000000"/>
          <w:sz w:val="28"/>
          <w:szCs w:val="28"/>
        </w:rPr>
      </w:pPr>
      <w:r w:rsidRPr="00E409DD">
        <w:rPr>
          <w:rStyle w:val="1783"/>
          <w:rFonts w:ascii="PT Astra Serif" w:hAnsi="PT Astra Serif"/>
          <w:b w:val="0"/>
          <w:color w:val="000000"/>
          <w:sz w:val="28"/>
          <w:szCs w:val="28"/>
        </w:rPr>
        <w:t xml:space="preserve">-  увеличение благоустроенных </w:t>
      </w:r>
      <w:r w:rsidRPr="00E409DD">
        <w:rPr>
          <w:rFonts w:ascii="PT Astra Serif" w:hAnsi="PT Astra Serif"/>
          <w:b w:val="0"/>
          <w:color w:val="000000"/>
          <w:sz w:val="28"/>
          <w:szCs w:val="28"/>
        </w:rPr>
        <w:t>тротуаров</w:t>
      </w:r>
      <w:r w:rsidR="009B5AC6" w:rsidRPr="00E409DD">
        <w:rPr>
          <w:rFonts w:ascii="PT Astra Serif" w:hAnsi="PT Astra Serif"/>
          <w:b w:val="0"/>
          <w:color w:val="000000"/>
          <w:sz w:val="28"/>
          <w:szCs w:val="28"/>
        </w:rPr>
        <w:t>;</w:t>
      </w:r>
    </w:p>
    <w:p w:rsidR="009B5AC6" w:rsidRPr="00E409DD" w:rsidRDefault="009B5AC6" w:rsidP="00E409DD">
      <w:pPr>
        <w:pStyle w:val="11"/>
        <w:shd w:val="clear" w:color="auto" w:fill="auto"/>
        <w:spacing w:after="0" w:line="235" w:lineRule="auto"/>
        <w:ind w:right="-2" w:firstLine="709"/>
        <w:jc w:val="both"/>
        <w:rPr>
          <w:rFonts w:ascii="PT Astra Serif" w:hAnsi="PT Astra Serif"/>
          <w:sz w:val="28"/>
          <w:szCs w:val="28"/>
        </w:rPr>
      </w:pPr>
      <w:r w:rsidRPr="00E409DD">
        <w:rPr>
          <w:rFonts w:ascii="PT Astra Serif" w:hAnsi="PT Astra Serif"/>
          <w:b/>
          <w:color w:val="000000"/>
          <w:sz w:val="28"/>
          <w:szCs w:val="28"/>
        </w:rPr>
        <w:t xml:space="preserve">- </w:t>
      </w:r>
      <w:r w:rsidR="00896BCC" w:rsidRPr="00E409DD">
        <w:rPr>
          <w:rFonts w:ascii="PT Astra Serif" w:hAnsi="PT Astra Serif"/>
          <w:sz w:val="28"/>
          <w:szCs w:val="28"/>
        </w:rPr>
        <w:t>обеспечение установленных значений доли парка транспортных средств, имеющих срок эксплуатации не старше нормативного</w:t>
      </w:r>
      <w:r w:rsidR="004A655B" w:rsidRPr="00E409DD">
        <w:rPr>
          <w:rFonts w:ascii="PT Astra Serif" w:hAnsi="PT Astra Serif"/>
          <w:sz w:val="28"/>
          <w:szCs w:val="28"/>
        </w:rPr>
        <w:t xml:space="preserve"> и эксплуатация данных транспортных средств на маршрутах регулярных перевозок в границах городского поселения город Балашов </w:t>
      </w:r>
      <w:proofErr w:type="spellStart"/>
      <w:r w:rsidR="004A655B" w:rsidRPr="00E409DD">
        <w:rPr>
          <w:rFonts w:ascii="PT Astra Serif" w:hAnsi="PT Astra Serif"/>
          <w:sz w:val="28"/>
          <w:szCs w:val="28"/>
        </w:rPr>
        <w:t>Балашовского</w:t>
      </w:r>
      <w:proofErr w:type="spellEnd"/>
      <w:r w:rsidR="004A655B" w:rsidRPr="00E409DD">
        <w:rPr>
          <w:rFonts w:ascii="PT Astra Serif" w:hAnsi="PT Astra Serif"/>
          <w:sz w:val="28"/>
          <w:szCs w:val="28"/>
        </w:rPr>
        <w:t xml:space="preserve"> муниципального района Саратовской области по регулируемым тарифам не менее 5 лет</w:t>
      </w:r>
      <w:r w:rsidRPr="00E409DD">
        <w:rPr>
          <w:rFonts w:ascii="PT Astra Serif" w:hAnsi="PT Astra Serif"/>
          <w:sz w:val="28"/>
          <w:szCs w:val="28"/>
        </w:rPr>
        <w:t>.</w:t>
      </w:r>
    </w:p>
    <w:p w:rsidR="009B5AC6" w:rsidRPr="00E409DD" w:rsidRDefault="009B5AC6" w:rsidP="00E409DD">
      <w:pPr>
        <w:pStyle w:val="4"/>
        <w:shd w:val="clear" w:color="auto" w:fill="auto"/>
        <w:tabs>
          <w:tab w:val="left" w:pos="0"/>
          <w:tab w:val="left" w:pos="284"/>
        </w:tabs>
        <w:spacing w:line="240" w:lineRule="auto"/>
        <w:ind w:firstLine="567"/>
        <w:rPr>
          <w:rFonts w:ascii="PT Astra Serif" w:hAnsi="PT Astra Serif"/>
          <w:b w:val="0"/>
          <w:color w:val="000000"/>
          <w:sz w:val="28"/>
          <w:szCs w:val="28"/>
        </w:rPr>
      </w:pPr>
    </w:p>
    <w:p w:rsidR="00434264" w:rsidRPr="00E409DD" w:rsidRDefault="00434264" w:rsidP="00E409DD">
      <w:pPr>
        <w:pStyle w:val="4"/>
        <w:shd w:val="clear" w:color="auto" w:fill="auto"/>
        <w:tabs>
          <w:tab w:val="left" w:pos="0"/>
          <w:tab w:val="left" w:pos="284"/>
        </w:tabs>
        <w:spacing w:line="240" w:lineRule="auto"/>
        <w:ind w:firstLine="567"/>
        <w:jc w:val="center"/>
        <w:rPr>
          <w:rFonts w:ascii="PT Astra Serif" w:hAnsi="PT Astra Serif"/>
          <w:b w:val="0"/>
          <w:color w:val="000000"/>
          <w:sz w:val="28"/>
          <w:szCs w:val="28"/>
        </w:rPr>
      </w:pPr>
      <w:r w:rsidRPr="00E409DD">
        <w:rPr>
          <w:rFonts w:ascii="PT Astra Serif" w:hAnsi="PT Astra Serif"/>
          <w:sz w:val="28"/>
          <w:szCs w:val="28"/>
        </w:rPr>
        <w:t>Сроки реализации Программы.</w:t>
      </w:r>
    </w:p>
    <w:p w:rsidR="00434264" w:rsidRPr="00E409DD" w:rsidRDefault="00434264" w:rsidP="00E409DD">
      <w:pPr>
        <w:pStyle w:val="4"/>
        <w:shd w:val="clear" w:color="auto" w:fill="auto"/>
        <w:tabs>
          <w:tab w:val="left" w:pos="0"/>
        </w:tabs>
        <w:spacing w:line="240" w:lineRule="auto"/>
        <w:ind w:firstLine="567"/>
        <w:rPr>
          <w:rFonts w:ascii="PT Astra Serif" w:hAnsi="PT Astra Serif"/>
          <w:b w:val="0"/>
          <w:bCs w:val="0"/>
          <w:sz w:val="28"/>
          <w:szCs w:val="28"/>
        </w:rPr>
      </w:pPr>
      <w:r w:rsidRPr="00E409DD">
        <w:rPr>
          <w:rFonts w:ascii="PT Astra Serif" w:hAnsi="PT Astra Serif"/>
          <w:b w:val="0"/>
          <w:bCs w:val="0"/>
          <w:sz w:val="28"/>
          <w:szCs w:val="28"/>
        </w:rPr>
        <w:t>Программа рассчитана на 202</w:t>
      </w:r>
      <w:r w:rsidR="00F802F0" w:rsidRPr="00E409DD">
        <w:rPr>
          <w:rFonts w:ascii="PT Astra Serif" w:hAnsi="PT Astra Serif"/>
          <w:b w:val="0"/>
          <w:bCs w:val="0"/>
          <w:sz w:val="28"/>
          <w:szCs w:val="28"/>
        </w:rPr>
        <w:t>6</w:t>
      </w:r>
      <w:r w:rsidR="008650D0" w:rsidRPr="00E409DD">
        <w:rPr>
          <w:rFonts w:ascii="PT Astra Serif" w:hAnsi="PT Astra Serif"/>
          <w:b w:val="0"/>
          <w:bCs w:val="0"/>
          <w:sz w:val="28"/>
          <w:szCs w:val="28"/>
        </w:rPr>
        <w:t>–</w:t>
      </w:r>
      <w:r w:rsidRPr="00E409DD">
        <w:rPr>
          <w:rFonts w:ascii="PT Astra Serif" w:hAnsi="PT Astra Serif"/>
          <w:b w:val="0"/>
          <w:bCs w:val="0"/>
          <w:sz w:val="28"/>
          <w:szCs w:val="28"/>
        </w:rPr>
        <w:t>202</w:t>
      </w:r>
      <w:r w:rsidR="00F802F0" w:rsidRPr="00E409DD">
        <w:rPr>
          <w:rFonts w:ascii="PT Astra Serif" w:hAnsi="PT Astra Serif"/>
          <w:b w:val="0"/>
          <w:bCs w:val="0"/>
          <w:sz w:val="28"/>
          <w:szCs w:val="28"/>
        </w:rPr>
        <w:t>8годы.</w:t>
      </w:r>
    </w:p>
    <w:p w:rsidR="00434264" w:rsidRPr="00E409DD" w:rsidRDefault="00434264" w:rsidP="00E409DD">
      <w:pPr>
        <w:pStyle w:val="4"/>
        <w:shd w:val="clear" w:color="auto" w:fill="auto"/>
        <w:tabs>
          <w:tab w:val="left" w:pos="0"/>
        </w:tabs>
        <w:spacing w:before="240" w:line="240" w:lineRule="auto"/>
        <w:ind w:firstLine="567"/>
        <w:jc w:val="center"/>
        <w:rPr>
          <w:rFonts w:ascii="PT Astra Serif" w:hAnsi="PT Astra Serif"/>
          <w:sz w:val="28"/>
          <w:szCs w:val="28"/>
        </w:rPr>
      </w:pPr>
      <w:r w:rsidRPr="00E409DD">
        <w:rPr>
          <w:rFonts w:ascii="PT Astra Serif" w:hAnsi="PT Astra Serif"/>
          <w:sz w:val="28"/>
          <w:szCs w:val="28"/>
        </w:rPr>
        <w:t>Программные мероприятия.</w:t>
      </w:r>
    </w:p>
    <w:p w:rsidR="00434264" w:rsidRPr="00E409DD" w:rsidRDefault="00434264" w:rsidP="00E409DD">
      <w:pPr>
        <w:pStyle w:val="4"/>
        <w:shd w:val="clear" w:color="auto" w:fill="auto"/>
        <w:tabs>
          <w:tab w:val="left" w:pos="0"/>
        </w:tabs>
        <w:spacing w:line="240" w:lineRule="auto"/>
        <w:ind w:firstLine="567"/>
        <w:rPr>
          <w:rFonts w:ascii="PT Astra Serif" w:hAnsi="PT Astra Serif"/>
          <w:b w:val="0"/>
          <w:sz w:val="28"/>
          <w:szCs w:val="28"/>
        </w:rPr>
      </w:pPr>
      <w:r w:rsidRPr="00E409DD">
        <w:rPr>
          <w:rFonts w:ascii="PT Astra Serif" w:hAnsi="PT Astra Serif"/>
          <w:b w:val="0"/>
          <w:sz w:val="28"/>
          <w:szCs w:val="28"/>
        </w:rPr>
        <w:t xml:space="preserve">Система программных мероприятий включает взаимосвязанные социально-экономические, производственные и организационно - хозяйственные мероприятия, обеспечивающие достижение программных показателей. </w:t>
      </w:r>
    </w:p>
    <w:p w:rsidR="00731723" w:rsidRPr="00E409DD" w:rsidRDefault="00731723" w:rsidP="00E409DD">
      <w:pPr>
        <w:pStyle w:val="4"/>
        <w:shd w:val="clear" w:color="auto" w:fill="auto"/>
        <w:tabs>
          <w:tab w:val="left" w:pos="0"/>
        </w:tabs>
        <w:spacing w:line="240" w:lineRule="auto"/>
        <w:ind w:firstLine="567"/>
        <w:rPr>
          <w:rFonts w:ascii="PT Astra Serif" w:hAnsi="PT Astra Serif"/>
          <w:b w:val="0"/>
          <w:sz w:val="28"/>
          <w:szCs w:val="28"/>
        </w:rPr>
      </w:pPr>
    </w:p>
    <w:p w:rsidR="008650D0" w:rsidRPr="00E409DD" w:rsidRDefault="00434264" w:rsidP="00E409DD">
      <w:pPr>
        <w:spacing w:after="0" w:line="240" w:lineRule="auto"/>
        <w:jc w:val="center"/>
        <w:rPr>
          <w:rFonts w:ascii="PT Astra Serif" w:hAnsi="PT Astra Serif"/>
          <w:b/>
          <w:sz w:val="28"/>
          <w:szCs w:val="28"/>
        </w:rPr>
      </w:pPr>
      <w:r w:rsidRPr="00E409DD">
        <w:rPr>
          <w:rFonts w:ascii="PT Astra Serif" w:hAnsi="PT Astra Serif"/>
          <w:b/>
          <w:sz w:val="28"/>
          <w:szCs w:val="28"/>
        </w:rPr>
        <w:t>Организация управления реализацией программы и</w:t>
      </w:r>
    </w:p>
    <w:p w:rsidR="00434264" w:rsidRPr="00E409DD" w:rsidRDefault="00434264" w:rsidP="00E409DD">
      <w:pPr>
        <w:spacing w:after="0" w:line="240" w:lineRule="auto"/>
        <w:jc w:val="center"/>
        <w:rPr>
          <w:rFonts w:ascii="PT Astra Serif" w:eastAsia="Times New Roman" w:hAnsi="PT Astra Serif" w:cs="Arial Unicode MS"/>
          <w:b/>
          <w:color w:val="000000"/>
          <w:kern w:val="1"/>
          <w:sz w:val="28"/>
          <w:szCs w:val="28"/>
          <w:lang w:eastAsia="ar-SA"/>
        </w:rPr>
      </w:pPr>
      <w:r w:rsidRPr="00E409DD">
        <w:rPr>
          <w:rFonts w:ascii="PT Astra Serif" w:hAnsi="PT Astra Serif"/>
          <w:b/>
          <w:sz w:val="28"/>
          <w:szCs w:val="28"/>
        </w:rPr>
        <w:t xml:space="preserve"> контроль над ходом ее выполнения.</w:t>
      </w:r>
    </w:p>
    <w:p w:rsidR="00A44D13" w:rsidRPr="00E409DD" w:rsidRDefault="00434264" w:rsidP="00E409DD">
      <w:pPr>
        <w:pStyle w:val="1"/>
        <w:ind w:left="0" w:firstLine="567"/>
        <w:jc w:val="both"/>
        <w:rPr>
          <w:rFonts w:ascii="PT Astra Serif" w:hAnsi="PT Astra Serif"/>
          <w:sz w:val="28"/>
          <w:szCs w:val="28"/>
        </w:rPr>
      </w:pPr>
      <w:r w:rsidRPr="00E409DD">
        <w:rPr>
          <w:rFonts w:ascii="PT Astra Serif" w:hAnsi="PT Astra Serif"/>
          <w:sz w:val="28"/>
          <w:szCs w:val="28"/>
        </w:rPr>
        <w:t xml:space="preserve">Комитет по </w:t>
      </w:r>
      <w:r w:rsidRPr="00E409DD">
        <w:rPr>
          <w:rFonts w:ascii="PT Astra Serif" w:hAnsi="PT Astra Serif"/>
          <w:bCs/>
          <w:sz w:val="28"/>
          <w:szCs w:val="28"/>
        </w:rPr>
        <w:t xml:space="preserve">жилищно-коммунальному хозяйству администрации </w:t>
      </w:r>
      <w:proofErr w:type="spellStart"/>
      <w:r w:rsidRPr="00E409DD">
        <w:rPr>
          <w:rFonts w:ascii="PT Astra Serif" w:hAnsi="PT Astra Serif"/>
          <w:bCs/>
          <w:sz w:val="28"/>
          <w:szCs w:val="28"/>
        </w:rPr>
        <w:t>Балашовского</w:t>
      </w:r>
      <w:proofErr w:type="spellEnd"/>
      <w:r w:rsidRPr="00E409DD">
        <w:rPr>
          <w:rFonts w:ascii="PT Astra Serif" w:hAnsi="PT Astra Serif"/>
          <w:bCs/>
          <w:sz w:val="28"/>
          <w:szCs w:val="28"/>
        </w:rPr>
        <w:t xml:space="preserve"> муниципального района</w:t>
      </w:r>
      <w:r w:rsidRPr="00E409DD">
        <w:rPr>
          <w:rStyle w:val="213pt"/>
          <w:rFonts w:ascii="PT Astra Serif" w:hAnsi="PT Astra Serif"/>
          <w:sz w:val="28"/>
          <w:szCs w:val="28"/>
        </w:rPr>
        <w:t xml:space="preserve">, а </w:t>
      </w:r>
      <w:r w:rsidR="00F802F0" w:rsidRPr="00E409DD">
        <w:rPr>
          <w:rStyle w:val="213pt"/>
          <w:rFonts w:ascii="PT Astra Serif" w:hAnsi="PT Astra Serif"/>
          <w:sz w:val="28"/>
          <w:szCs w:val="28"/>
        </w:rPr>
        <w:t>также</w:t>
      </w:r>
      <w:r w:rsidRPr="00E409DD">
        <w:rPr>
          <w:rStyle w:val="213pt"/>
          <w:rFonts w:ascii="PT Astra Serif" w:hAnsi="PT Astra Serif"/>
          <w:sz w:val="28"/>
          <w:szCs w:val="28"/>
        </w:rPr>
        <w:t xml:space="preserve"> исполнители программы контролируют сроки выполнения мероприятий программы, целевое расходование выделяемых финансовые средств и эффективность их использования в пределах своей компетенции. Контроль над ходом реализации программы может осуществляться в процессе экспертных проверок с участием представителей заказчика и </w:t>
      </w:r>
      <w:r w:rsidRPr="00E409DD">
        <w:rPr>
          <w:rFonts w:ascii="PT Astra Serif" w:hAnsi="PT Astra Serif"/>
          <w:bCs/>
          <w:sz w:val="28"/>
          <w:szCs w:val="28"/>
        </w:rPr>
        <w:t>организаций, предприятий и учреждений, выигравших торги на определение подрядчика, по реализации программных мероприятий муниципальной программы.</w:t>
      </w:r>
      <w:r w:rsidRPr="00E409DD">
        <w:rPr>
          <w:rFonts w:ascii="PT Astra Serif" w:hAnsi="PT Astra Serif"/>
          <w:sz w:val="28"/>
          <w:szCs w:val="28"/>
        </w:rPr>
        <w:t xml:space="preserve"> </w:t>
      </w:r>
      <w:proofErr w:type="gramStart"/>
      <w:r w:rsidRPr="00E409DD">
        <w:rPr>
          <w:rFonts w:ascii="PT Astra Serif" w:hAnsi="PT Astra Serif"/>
          <w:sz w:val="28"/>
          <w:szCs w:val="28"/>
        </w:rPr>
        <w:t>Контроль за</w:t>
      </w:r>
      <w:proofErr w:type="gramEnd"/>
      <w:r w:rsidRPr="00E409DD">
        <w:rPr>
          <w:rFonts w:ascii="PT Astra Serif" w:hAnsi="PT Astra Serif"/>
          <w:sz w:val="28"/>
          <w:szCs w:val="28"/>
        </w:rPr>
        <w:t xml:space="preserve"> исполнением Программы осуществляется администрацией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в соответствии с постановлением администрации </w:t>
      </w:r>
      <w:proofErr w:type="spellStart"/>
      <w:r w:rsidRPr="00E409DD">
        <w:rPr>
          <w:rFonts w:ascii="PT Astra Serif" w:hAnsi="PT Astra Serif"/>
          <w:sz w:val="28"/>
          <w:szCs w:val="28"/>
        </w:rPr>
        <w:t>Балашовского</w:t>
      </w:r>
      <w:proofErr w:type="spellEnd"/>
      <w:r w:rsidRPr="00E409DD">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578ED" w:rsidRPr="00E409DD" w:rsidRDefault="00E75463" w:rsidP="00E409DD">
      <w:pPr>
        <w:pStyle w:val="1"/>
        <w:ind w:left="0" w:firstLine="567"/>
        <w:jc w:val="both"/>
        <w:rPr>
          <w:rFonts w:ascii="PT Astra Serif" w:hAnsi="PT Astra Serif"/>
          <w:sz w:val="28"/>
          <w:szCs w:val="28"/>
        </w:rPr>
      </w:pPr>
      <w:r w:rsidRPr="00E75463">
        <w:rPr>
          <w:rFonts w:ascii="PT Astra Serif" w:hAnsi="PT Astra Serif"/>
          <w:noProof/>
          <w:lang w:eastAsia="ru-RU"/>
        </w:rPr>
        <w:pict>
          <v:shape id="Полилиния: фигура 3" o:spid="_x0000_s1026" style="position:absolute;left:0;text-align:left;margin-left:70.9pt;margin-top:20.8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" path="m1828799,l,,,9143r1828799,l1828799,xe" fillcolor="black" stroked="f">
            <v:path arrowok="t" o:connecttype="custom" o:connectlocs="1828799,0;0,0;0,9143;1828799,9143;1828799,0" o:connectangles="0,0,0,0,0"/>
            <w10:wrap type="topAndBottom" anchorx="page"/>
          </v:shape>
        </w:pict>
      </w:r>
    </w:p>
    <w:p w:rsidR="001578ED" w:rsidRPr="00E409DD" w:rsidRDefault="001578ED" w:rsidP="00E409DD">
      <w:pPr>
        <w:spacing w:after="0" w:line="240" w:lineRule="auto"/>
        <w:ind w:right="-284"/>
        <w:rPr>
          <w:rFonts w:ascii="PT Astra Serif" w:hAnsi="PT Astra Serif" w:cs="Times New Roman"/>
          <w:b/>
          <w:bCs/>
          <w:color w:val="000000" w:themeColor="text1"/>
          <w:sz w:val="20"/>
          <w:szCs w:val="20"/>
        </w:rPr>
      </w:pPr>
      <w:r w:rsidRPr="00E409DD">
        <w:rPr>
          <w:rFonts w:ascii="PT Astra Serif" w:hAnsi="PT Astra Serif" w:cs="Times New Roman"/>
          <w:b/>
          <w:sz w:val="20"/>
          <w:szCs w:val="20"/>
          <w:vertAlign w:val="superscript"/>
        </w:rPr>
        <w:t>1</w:t>
      </w:r>
      <w:proofErr w:type="gramStart"/>
      <w:r w:rsidRPr="00E409DD">
        <w:rPr>
          <w:rFonts w:ascii="PT Astra Serif" w:hAnsi="PT Astra Serif" w:cs="Times New Roman"/>
          <w:sz w:val="20"/>
          <w:szCs w:val="20"/>
        </w:rPr>
        <w:tab/>
        <w:t>У</w:t>
      </w:r>
      <w:proofErr w:type="gramEnd"/>
      <w:r w:rsidRPr="00E409DD">
        <w:rPr>
          <w:rFonts w:ascii="PT Astra Serif" w:hAnsi="PT Astra Serif" w:cs="Times New Roman"/>
          <w:sz w:val="20"/>
          <w:szCs w:val="20"/>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1578ED" w:rsidRPr="00E409DD" w:rsidRDefault="001578ED" w:rsidP="00E409DD">
      <w:pPr>
        <w:spacing w:after="160" w:line="259" w:lineRule="auto"/>
        <w:ind w:left="1890"/>
        <w:jc w:val="center"/>
        <w:rPr>
          <w:rFonts w:ascii="PT Astra Serif" w:hAnsi="PT Astra Serif" w:cs="Times New Roman"/>
          <w:b/>
          <w:bCs/>
          <w:sz w:val="20"/>
          <w:szCs w:val="20"/>
        </w:rPr>
        <w:sectPr w:rsidR="001578ED" w:rsidRPr="00E409DD" w:rsidSect="001578ED">
          <w:pgSz w:w="11906" w:h="16838"/>
          <w:pgMar w:top="709" w:right="850" w:bottom="851" w:left="851" w:header="708" w:footer="708" w:gutter="0"/>
          <w:cols w:space="708"/>
          <w:docGrid w:linePitch="360"/>
        </w:sectPr>
      </w:pPr>
    </w:p>
    <w:p w:rsidR="0062351B" w:rsidRPr="00E409DD" w:rsidRDefault="0062351B" w:rsidP="00E409DD">
      <w:pPr>
        <w:spacing w:after="160" w:line="259" w:lineRule="auto"/>
        <w:ind w:left="1890"/>
        <w:jc w:val="center"/>
        <w:rPr>
          <w:rFonts w:ascii="PT Astra Serif" w:hAnsi="PT Astra Serif" w:cs="Times New Roman"/>
          <w:b/>
          <w:bCs/>
          <w:sz w:val="28"/>
          <w:szCs w:val="28"/>
        </w:rPr>
      </w:pPr>
      <w:r w:rsidRPr="00E409DD">
        <w:rPr>
          <w:rFonts w:ascii="PT Astra Serif" w:hAnsi="PT Astra Serif" w:cs="Times New Roman"/>
          <w:b/>
          <w:bCs/>
          <w:sz w:val="28"/>
          <w:szCs w:val="28"/>
          <w:lang w:val="en-US"/>
        </w:rPr>
        <w:lastRenderedPageBreak/>
        <w:t>II</w:t>
      </w:r>
      <w:r w:rsidRPr="00E409DD">
        <w:rPr>
          <w:rFonts w:ascii="PT Astra Serif" w:hAnsi="PT Astra Serif" w:cs="Times New Roman"/>
          <w:b/>
          <w:bCs/>
          <w:sz w:val="28"/>
          <w:szCs w:val="28"/>
        </w:rPr>
        <w:t>. Показатели</w:t>
      </w:r>
      <w:r w:rsidR="00CC799F" w:rsidRPr="00E409DD">
        <w:rPr>
          <w:rFonts w:ascii="PT Astra Serif" w:hAnsi="PT Astra Serif" w:cs="Times New Roman"/>
          <w:b/>
          <w:bCs/>
          <w:sz w:val="28"/>
          <w:szCs w:val="28"/>
        </w:rPr>
        <w:t xml:space="preserve"> </w:t>
      </w:r>
      <w:r w:rsidRPr="00E409DD">
        <w:rPr>
          <w:rFonts w:ascii="PT Astra Serif" w:hAnsi="PT Astra Serif" w:cs="Times New Roman"/>
          <w:b/>
          <w:bCs/>
          <w:sz w:val="28"/>
          <w:szCs w:val="28"/>
        </w:rPr>
        <w:t>муниципальной</w:t>
      </w:r>
      <w:r w:rsidR="00CC799F" w:rsidRPr="00E409DD">
        <w:rPr>
          <w:rFonts w:ascii="PT Astra Serif" w:hAnsi="PT Astra Serif" w:cs="Times New Roman"/>
          <w:b/>
          <w:bCs/>
          <w:sz w:val="28"/>
          <w:szCs w:val="28"/>
        </w:rPr>
        <w:t xml:space="preserve"> </w:t>
      </w:r>
      <w:r w:rsidRPr="00E409DD">
        <w:rPr>
          <w:rFonts w:ascii="PT Astra Serif" w:hAnsi="PT Astra Serif" w:cs="Times New Roman"/>
          <w:b/>
          <w:bCs/>
          <w:sz w:val="28"/>
          <w:szCs w:val="28"/>
        </w:rPr>
        <w:t>программы</w:t>
      </w:r>
    </w:p>
    <w:tbl>
      <w:tblPr>
        <w:tblW w:w="14810"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4394"/>
        <w:gridCol w:w="1134"/>
        <w:gridCol w:w="141"/>
        <w:gridCol w:w="1134"/>
        <w:gridCol w:w="877"/>
        <w:gridCol w:w="593"/>
        <w:gridCol w:w="128"/>
        <w:gridCol w:w="583"/>
        <w:gridCol w:w="126"/>
        <w:gridCol w:w="2849"/>
        <w:gridCol w:w="12"/>
        <w:gridCol w:w="2260"/>
        <w:gridCol w:w="12"/>
      </w:tblGrid>
      <w:tr w:rsidR="0062351B" w:rsidRPr="00E409DD" w:rsidTr="008673BF">
        <w:trPr>
          <w:trHeight w:val="533"/>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rPr>
            </w:pPr>
            <w:r w:rsidRPr="00E409DD">
              <w:rPr>
                <w:rFonts w:ascii="PT Astra Serif" w:hAnsi="PT Astra Serif" w:cs="Times New Roman"/>
              </w:rPr>
              <w:t xml:space="preserve">№ </w:t>
            </w:r>
            <w:proofErr w:type="spellStart"/>
            <w:proofErr w:type="gramStart"/>
            <w:r w:rsidRPr="00E409DD">
              <w:rPr>
                <w:rFonts w:ascii="PT Astra Serif" w:hAnsi="PT Astra Serif" w:cs="Times New Roman"/>
              </w:rPr>
              <w:t>п</w:t>
            </w:r>
            <w:proofErr w:type="spellEnd"/>
            <w:proofErr w:type="gramEnd"/>
            <w:r w:rsidRPr="00E409DD">
              <w:rPr>
                <w:rFonts w:ascii="PT Astra Serif" w:hAnsi="PT Astra Serif" w:cs="Times New Roman"/>
              </w:rPr>
              <w:t>/</w:t>
            </w:r>
            <w:proofErr w:type="spellStart"/>
            <w:r w:rsidRPr="00E409DD">
              <w:rPr>
                <w:rFonts w:ascii="PT Astra Serif" w:hAnsi="PT Astra Serif" w:cs="Times New Roman"/>
              </w:rPr>
              <w:t>п</w:t>
            </w:r>
            <w:proofErr w:type="spellEnd"/>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b/>
              </w:rPr>
            </w:pPr>
            <w:r w:rsidRPr="00E409DD">
              <w:rPr>
                <w:rFonts w:ascii="PT Astra Serif" w:hAnsi="PT Astra Serif" w:cs="Times New Roman"/>
              </w:rPr>
              <w:t>Наименование показателя</w:t>
            </w:r>
            <w:proofErr w:type="gramStart"/>
            <w:r w:rsidRPr="00E409DD">
              <w:rPr>
                <w:rFonts w:ascii="PT Astra Serif" w:hAnsi="PT Astra Serif" w:cs="Times New Roman"/>
                <w:b/>
                <w:vertAlign w:val="superscript"/>
              </w:rPr>
              <w:t>2</w:t>
            </w:r>
            <w:proofErr w:type="gramEnd"/>
          </w:p>
        </w:tc>
        <w:tc>
          <w:tcPr>
            <w:tcW w:w="1275"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rPr>
            </w:pPr>
            <w:r w:rsidRPr="00E409DD">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b/>
              </w:rPr>
            </w:pPr>
            <w:r w:rsidRPr="00E409DD">
              <w:rPr>
                <w:rFonts w:ascii="PT Astra Serif" w:hAnsi="PT Astra Serif" w:cs="Times New Roman"/>
              </w:rPr>
              <w:t>Базовое значение</w:t>
            </w:r>
            <w:r w:rsidRPr="00E409DD">
              <w:rPr>
                <w:rFonts w:ascii="PT Astra Serif" w:hAnsi="PT Astra Serif" w:cs="Times New Roman"/>
                <w:b/>
                <w:vertAlign w:val="superscript"/>
              </w:rPr>
              <w:t>3</w:t>
            </w:r>
          </w:p>
        </w:tc>
        <w:tc>
          <w:tcPr>
            <w:tcW w:w="2307" w:type="dxa"/>
            <w:gridSpan w:val="5"/>
            <w:tcBorders>
              <w:top w:val="single" w:sz="6" w:space="0" w:color="000000"/>
              <w:left w:val="single" w:sz="6" w:space="0" w:color="000000"/>
              <w:bottom w:val="single" w:sz="4" w:space="0" w:color="auto"/>
              <w:right w:val="single" w:sz="6" w:space="0" w:color="000000"/>
            </w:tcBorders>
            <w:hideMark/>
          </w:tcPr>
          <w:p w:rsidR="0062351B" w:rsidRPr="00E409DD" w:rsidRDefault="0062351B" w:rsidP="00E409DD">
            <w:pPr>
              <w:spacing w:after="0" w:line="240" w:lineRule="auto"/>
              <w:rPr>
                <w:rFonts w:ascii="PT Astra Serif" w:hAnsi="PT Astra Serif" w:cs="Times New Roman"/>
              </w:rPr>
            </w:pPr>
            <w:r w:rsidRPr="00E409DD">
              <w:rPr>
                <w:rFonts w:ascii="PT Astra Serif" w:hAnsi="PT Astra Serif" w:cs="Times New Roman"/>
              </w:rPr>
              <w:t>Значения показателей</w:t>
            </w:r>
          </w:p>
        </w:tc>
        <w:tc>
          <w:tcPr>
            <w:tcW w:w="2861"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b/>
                <w:lang w:val="en-US"/>
              </w:rPr>
            </w:pPr>
            <w:r w:rsidRPr="00E409DD">
              <w:rPr>
                <w:rFonts w:ascii="PT Astra Serif" w:hAnsi="PT Astra Serif" w:cs="Times New Roman"/>
              </w:rPr>
              <w:t xml:space="preserve">Ответственный за достижение </w:t>
            </w:r>
            <w:proofErr w:type="spellStart"/>
            <w:r w:rsidRPr="00E409DD">
              <w:rPr>
                <w:rFonts w:ascii="PT Astra Serif" w:hAnsi="PT Astra Serif" w:cs="Times New Roman"/>
              </w:rPr>
              <w:t>показате</w:t>
            </w:r>
            <w:proofErr w:type="spellEnd"/>
            <w:r w:rsidRPr="00E409DD">
              <w:rPr>
                <w:rFonts w:ascii="PT Astra Serif" w:hAnsi="PT Astra Serif" w:cs="Times New Roman"/>
                <w:lang w:val="en-US"/>
              </w:rPr>
              <w:t>ля</w:t>
            </w:r>
            <w:proofErr w:type="gramStart"/>
            <w:r w:rsidRPr="00E409DD">
              <w:rPr>
                <w:rFonts w:ascii="PT Astra Serif" w:hAnsi="PT Astra Serif" w:cs="Times New Roman"/>
                <w:b/>
                <w:vertAlign w:val="superscript"/>
                <w:lang w:val="en-US"/>
              </w:rPr>
              <w:t>4</w:t>
            </w:r>
            <w:proofErr w:type="gramEnd"/>
          </w:p>
        </w:tc>
        <w:tc>
          <w:tcPr>
            <w:tcW w:w="2272"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spacing w:after="0" w:line="240" w:lineRule="auto"/>
              <w:rPr>
                <w:rFonts w:ascii="PT Astra Serif" w:hAnsi="PT Astra Serif" w:cs="Times New Roman"/>
                <w:b/>
              </w:rPr>
            </w:pPr>
            <w:r w:rsidRPr="00E409DD">
              <w:rPr>
                <w:rFonts w:ascii="PT Astra Serif" w:hAnsi="PT Astra Serif" w:cs="Times New Roman"/>
              </w:rPr>
              <w:t>Связь с показателями национальных целей муниципальной программы (маркировка)</w:t>
            </w:r>
            <w:r w:rsidRPr="00E409DD">
              <w:rPr>
                <w:rFonts w:ascii="PT Astra Serif" w:hAnsi="PT Astra Serif" w:cs="Times New Roman"/>
                <w:b/>
                <w:vertAlign w:val="superscript"/>
              </w:rPr>
              <w:t>5</w:t>
            </w:r>
          </w:p>
        </w:tc>
      </w:tr>
      <w:tr w:rsidR="00C73F33" w:rsidRPr="00E409DD" w:rsidTr="008673BF">
        <w:trPr>
          <w:trHeight w:val="498"/>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b/>
              </w:rPr>
            </w:pPr>
          </w:p>
        </w:tc>
        <w:tc>
          <w:tcPr>
            <w:tcW w:w="1275"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b/>
              </w:rPr>
            </w:pPr>
          </w:p>
        </w:tc>
        <w:tc>
          <w:tcPr>
            <w:tcW w:w="877" w:type="dxa"/>
            <w:tcBorders>
              <w:top w:val="single" w:sz="4" w:space="0" w:color="auto"/>
              <w:left w:val="single" w:sz="4" w:space="0" w:color="auto"/>
              <w:bottom w:val="single" w:sz="4" w:space="0" w:color="auto"/>
              <w:right w:val="single" w:sz="4" w:space="0" w:color="auto"/>
            </w:tcBorders>
            <w:hideMark/>
          </w:tcPr>
          <w:p w:rsidR="00C73F33" w:rsidRPr="00E409DD" w:rsidRDefault="00C73F33" w:rsidP="00E409DD">
            <w:pPr>
              <w:spacing w:after="0" w:line="240" w:lineRule="auto"/>
              <w:rPr>
                <w:rFonts w:ascii="PT Astra Serif" w:hAnsi="PT Astra Serif" w:cs="Times New Roman"/>
                <w:b/>
              </w:rPr>
            </w:pPr>
            <w:r w:rsidRPr="00E409DD">
              <w:rPr>
                <w:rFonts w:ascii="PT Astra Serif" w:hAnsi="PT Astra Serif" w:cs="Times New Roman"/>
              </w:rPr>
              <w:t>202</w:t>
            </w:r>
            <w:r w:rsidR="00F802F0" w:rsidRPr="00E409DD">
              <w:rPr>
                <w:rFonts w:ascii="PT Astra Serif" w:hAnsi="PT Astra Serif" w:cs="Times New Roman"/>
              </w:rPr>
              <w:t>6</w:t>
            </w:r>
          </w:p>
        </w:tc>
        <w:tc>
          <w:tcPr>
            <w:tcW w:w="721" w:type="dxa"/>
            <w:gridSpan w:val="2"/>
            <w:tcBorders>
              <w:top w:val="single" w:sz="4" w:space="0" w:color="auto"/>
              <w:left w:val="single" w:sz="4" w:space="0" w:color="auto"/>
              <w:bottom w:val="single" w:sz="4" w:space="0" w:color="auto"/>
              <w:right w:val="single" w:sz="4" w:space="0" w:color="auto"/>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2</w:t>
            </w:r>
            <w:r w:rsidR="00F802F0" w:rsidRPr="00E409DD">
              <w:rPr>
                <w:rFonts w:ascii="PT Astra Serif" w:hAnsi="PT Astra Serif" w:cs="Times New Roman"/>
              </w:rPr>
              <w:t>027</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E409DD" w:rsidRDefault="00F802F0" w:rsidP="00E409DD">
            <w:pPr>
              <w:spacing w:after="0" w:line="240" w:lineRule="auto"/>
              <w:rPr>
                <w:rFonts w:ascii="PT Astra Serif" w:hAnsi="PT Astra Serif" w:cs="Times New Roman"/>
                <w:lang w:val="en-US"/>
              </w:rPr>
            </w:pPr>
            <w:r w:rsidRPr="00E409DD">
              <w:rPr>
                <w:rFonts w:ascii="PT Astra Serif" w:hAnsi="PT Astra Serif" w:cs="Times New Roman"/>
              </w:rPr>
              <w:t>2028</w:t>
            </w:r>
          </w:p>
        </w:tc>
        <w:tc>
          <w:tcPr>
            <w:tcW w:w="2861"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b/>
                <w:lang w:val="en-US"/>
              </w:rPr>
            </w:pPr>
          </w:p>
        </w:tc>
        <w:tc>
          <w:tcPr>
            <w:tcW w:w="2272"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E409DD" w:rsidRDefault="00C73F33" w:rsidP="00E409DD">
            <w:pPr>
              <w:spacing w:after="0" w:line="240" w:lineRule="auto"/>
              <w:rPr>
                <w:rFonts w:ascii="PT Astra Serif" w:hAnsi="PT Astra Serif" w:cs="Times New Roman"/>
                <w:b/>
                <w:lang w:val="en-US"/>
              </w:rPr>
            </w:pPr>
          </w:p>
        </w:tc>
      </w:tr>
      <w:tr w:rsidR="00C73F33" w:rsidRPr="00E409DD" w:rsidTr="008673BF">
        <w:trPr>
          <w:trHeight w:val="258"/>
        </w:trPr>
        <w:tc>
          <w:tcPr>
            <w:tcW w:w="567" w:type="dxa"/>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1</w:t>
            </w:r>
          </w:p>
        </w:tc>
        <w:tc>
          <w:tcPr>
            <w:tcW w:w="4394" w:type="dxa"/>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4</w:t>
            </w:r>
          </w:p>
        </w:tc>
        <w:tc>
          <w:tcPr>
            <w:tcW w:w="877" w:type="dxa"/>
            <w:tcBorders>
              <w:top w:val="single" w:sz="4" w:space="0" w:color="auto"/>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5</w:t>
            </w:r>
          </w:p>
        </w:tc>
        <w:tc>
          <w:tcPr>
            <w:tcW w:w="721"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6</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E409DD" w:rsidRDefault="00C73F33"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7</w:t>
            </w:r>
          </w:p>
        </w:tc>
        <w:tc>
          <w:tcPr>
            <w:tcW w:w="2861"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8F0421" w:rsidP="00E409DD">
            <w:pPr>
              <w:spacing w:after="0" w:line="240" w:lineRule="auto"/>
              <w:jc w:val="center"/>
              <w:rPr>
                <w:rFonts w:ascii="PT Astra Serif" w:hAnsi="PT Astra Serif" w:cs="Times New Roman"/>
              </w:rPr>
            </w:pPr>
            <w:r w:rsidRPr="00E409DD">
              <w:rPr>
                <w:rFonts w:ascii="PT Astra Serif" w:hAnsi="PT Astra Serif" w:cs="Times New Roman"/>
              </w:rPr>
              <w:t>8</w:t>
            </w:r>
          </w:p>
        </w:tc>
        <w:tc>
          <w:tcPr>
            <w:tcW w:w="2272"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E409DD" w:rsidRDefault="008F0421" w:rsidP="00E409DD">
            <w:pPr>
              <w:spacing w:after="0" w:line="240" w:lineRule="auto"/>
              <w:jc w:val="center"/>
              <w:rPr>
                <w:rFonts w:ascii="PT Astra Serif" w:hAnsi="PT Astra Serif" w:cs="Times New Roman"/>
              </w:rPr>
            </w:pPr>
            <w:r w:rsidRPr="00E409DD">
              <w:rPr>
                <w:rFonts w:ascii="PT Astra Serif" w:hAnsi="PT Astra Serif" w:cs="Times New Roman"/>
              </w:rPr>
              <w:t>9</w:t>
            </w:r>
          </w:p>
        </w:tc>
      </w:tr>
      <w:tr w:rsidR="0062351B" w:rsidRPr="00E409DD" w:rsidTr="008673BF">
        <w:trPr>
          <w:trHeight w:val="439"/>
        </w:trPr>
        <w:tc>
          <w:tcPr>
            <w:tcW w:w="14810" w:type="dxa"/>
            <w:gridSpan w:val="14"/>
            <w:tcBorders>
              <w:top w:val="single" w:sz="6" w:space="0" w:color="000000"/>
              <w:left w:val="single" w:sz="6" w:space="0" w:color="000000"/>
              <w:bottom w:val="single" w:sz="6" w:space="0" w:color="000000"/>
              <w:right w:val="single" w:sz="6" w:space="0" w:color="000000"/>
            </w:tcBorders>
            <w:hideMark/>
          </w:tcPr>
          <w:p w:rsidR="0062351B" w:rsidRPr="00E409DD" w:rsidRDefault="0062351B" w:rsidP="00E409DD">
            <w:pPr>
              <w:pStyle w:val="4"/>
              <w:shd w:val="clear" w:color="auto" w:fill="auto"/>
              <w:spacing w:line="240" w:lineRule="auto"/>
              <w:ind w:firstLine="567"/>
              <w:jc w:val="center"/>
              <w:rPr>
                <w:rFonts w:ascii="PT Astra Serif" w:hAnsi="PT Astra Serif"/>
                <w:color w:val="000000"/>
              </w:rPr>
            </w:pPr>
            <w:r w:rsidRPr="00E409DD">
              <w:rPr>
                <w:rFonts w:ascii="PT Astra Serif" w:hAnsi="PT Astra Serif"/>
                <w:b w:val="0"/>
              </w:rPr>
              <w:t>Цель муниципальной программы</w:t>
            </w:r>
            <w:r w:rsidR="00F835A6" w:rsidRPr="00E409DD">
              <w:rPr>
                <w:rFonts w:ascii="PT Astra Serif" w:hAnsi="PT Astra Serif"/>
                <w:b w:val="0"/>
              </w:rPr>
              <w:t>:</w:t>
            </w:r>
            <w:r w:rsidR="00CC799F" w:rsidRPr="00E409DD">
              <w:rPr>
                <w:rFonts w:ascii="PT Astra Serif" w:hAnsi="PT Astra Serif"/>
                <w:b w:val="0"/>
              </w:rPr>
              <w:t xml:space="preserve"> </w:t>
            </w:r>
            <w:r w:rsidR="00F835A6" w:rsidRPr="00E409DD">
              <w:rPr>
                <w:rFonts w:ascii="PT Astra Serif" w:hAnsi="PT Astra Serif"/>
                <w:b w:val="0"/>
              </w:rPr>
              <w:t>«</w:t>
            </w:r>
            <w:r w:rsidR="00B24315" w:rsidRPr="00E409DD">
              <w:rPr>
                <w:rFonts w:ascii="PT Astra Serif" w:hAnsi="PT Astra Serif"/>
                <w:b w:val="0"/>
              </w:rPr>
              <w:t xml:space="preserve">Развитие дорожного хозяйства </w:t>
            </w:r>
            <w:r w:rsidR="002978D9" w:rsidRPr="00E409DD">
              <w:rPr>
                <w:rFonts w:ascii="PT Astra Serif" w:hAnsi="PT Astra Serif"/>
                <w:b w:val="0"/>
              </w:rPr>
              <w:t xml:space="preserve">городского поселения город Балашов </w:t>
            </w:r>
            <w:proofErr w:type="spellStart"/>
            <w:r w:rsidR="002978D9" w:rsidRPr="00E409DD">
              <w:rPr>
                <w:rFonts w:ascii="PT Astra Serif" w:hAnsi="PT Astra Serif"/>
                <w:b w:val="0"/>
              </w:rPr>
              <w:t>Балашовского</w:t>
            </w:r>
            <w:proofErr w:type="spellEnd"/>
            <w:r w:rsidR="002978D9" w:rsidRPr="00E409DD">
              <w:rPr>
                <w:rFonts w:ascii="PT Astra Serif" w:hAnsi="PT Astra Serif"/>
                <w:b w:val="0"/>
              </w:rPr>
              <w:t xml:space="preserve"> муниципального района Саратовской области</w:t>
            </w:r>
            <w:r w:rsidR="00F835A6" w:rsidRPr="00E409DD">
              <w:rPr>
                <w:rFonts w:ascii="PT Astra Serif" w:hAnsi="PT Astra Serif"/>
                <w:b w:val="0"/>
              </w:rPr>
              <w:t>»</w:t>
            </w:r>
          </w:p>
        </w:tc>
      </w:tr>
      <w:tr w:rsidR="00C73F33" w:rsidRPr="00E409DD" w:rsidTr="008673BF">
        <w:trPr>
          <w:gridAfter w:val="1"/>
          <w:wAfter w:w="12" w:type="dxa"/>
          <w:trHeight w:val="1434"/>
        </w:trPr>
        <w:tc>
          <w:tcPr>
            <w:tcW w:w="567" w:type="dxa"/>
            <w:tcBorders>
              <w:top w:val="single" w:sz="6" w:space="0" w:color="000000"/>
              <w:left w:val="single" w:sz="6" w:space="0" w:color="000000"/>
              <w:bottom w:val="single" w:sz="6" w:space="0" w:color="000000"/>
              <w:right w:val="single" w:sz="6" w:space="0" w:color="000000"/>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1</w:t>
            </w:r>
          </w:p>
        </w:tc>
        <w:tc>
          <w:tcPr>
            <w:tcW w:w="439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olor w:val="000000"/>
                <w:shd w:val="clear" w:color="auto" w:fill="FFFFFF"/>
              </w:rPr>
            </w:pPr>
            <w:r w:rsidRPr="00E409DD">
              <w:rPr>
                <w:rFonts w:ascii="PT Astra Serif" w:hAnsi="PT Astra Serif"/>
                <w:color w:val="000000"/>
                <w:shd w:val="clear" w:color="auto" w:fill="FFFFFF"/>
              </w:rPr>
              <w:t xml:space="preserve">Доля выполненных работ направленных на </w:t>
            </w:r>
            <w:r w:rsidRPr="00E409DD">
              <w:rPr>
                <w:rFonts w:ascii="PT Astra Serif" w:hAnsi="PT Astra Serif"/>
              </w:rPr>
              <w:t xml:space="preserve">поддержание и улучшение технического состояния автомобильных дорог общего пользования местного значения </w:t>
            </w:r>
            <w:r w:rsidR="0046704D" w:rsidRPr="00E409DD">
              <w:rPr>
                <w:rFonts w:ascii="PT Astra Serif" w:hAnsi="PT Astra Serif"/>
              </w:rPr>
              <w:t xml:space="preserve">на территории городского поселения город Балашов </w:t>
            </w:r>
            <w:proofErr w:type="spellStart"/>
            <w:r w:rsidR="0046704D" w:rsidRPr="00E409DD">
              <w:rPr>
                <w:rFonts w:ascii="PT Astra Serif" w:hAnsi="PT Astra Serif"/>
              </w:rPr>
              <w:t>Балашовского</w:t>
            </w:r>
            <w:proofErr w:type="spellEnd"/>
            <w:r w:rsidR="0046704D" w:rsidRPr="00E409DD">
              <w:rPr>
                <w:rFonts w:ascii="PT Astra Serif" w:hAnsi="PT Astra Serif"/>
              </w:rPr>
              <w:t xml:space="preserve"> муниципального района Саратовской области</w:t>
            </w:r>
            <w:r w:rsidR="0046704D" w:rsidRPr="00E409DD">
              <w:rPr>
                <w:rStyle w:val="213pt"/>
                <w:rFonts w:ascii="PT Astra Serif" w:hAnsi="PT Astra Serif"/>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p>
        </w:tc>
      </w:tr>
      <w:tr w:rsidR="00C73F33" w:rsidRPr="00E409DD" w:rsidTr="008673BF">
        <w:trPr>
          <w:gridAfter w:val="1"/>
          <w:wAfter w:w="12" w:type="dxa"/>
          <w:trHeight w:val="1439"/>
        </w:trPr>
        <w:tc>
          <w:tcPr>
            <w:tcW w:w="567" w:type="dxa"/>
            <w:tcBorders>
              <w:top w:val="single" w:sz="6" w:space="0" w:color="000000"/>
              <w:left w:val="single" w:sz="6" w:space="0" w:color="000000"/>
              <w:bottom w:val="single" w:sz="6" w:space="0" w:color="000000"/>
              <w:right w:val="single" w:sz="6" w:space="0" w:color="000000"/>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2</w:t>
            </w:r>
          </w:p>
        </w:tc>
        <w:tc>
          <w:tcPr>
            <w:tcW w:w="439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rPr>
            </w:pPr>
            <w:r w:rsidRPr="00E409DD">
              <w:rPr>
                <w:rFonts w:ascii="PT Astra Serif" w:hAnsi="PT Astra Serif"/>
              </w:rPr>
              <w:t xml:space="preserve">Доля выполненных работ направленных на содержание дорог и элементов обустройства дорог </w:t>
            </w:r>
            <w:r w:rsidRPr="00E409DD">
              <w:rPr>
                <w:rFonts w:ascii="PT Astra Serif" w:hAnsi="PT Astra Serif" w:cs="Times New Roman"/>
                <w:shd w:val="clear" w:color="auto" w:fill="FFFFFF"/>
              </w:rPr>
              <w:t>в любое время года</w:t>
            </w:r>
            <w:r w:rsidRPr="00E409DD">
              <w:rPr>
                <w:rFonts w:ascii="PT Astra Serif" w:hAnsi="PT Astra Serif"/>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C73F33" w:rsidRPr="00E409DD" w:rsidRDefault="00C73F33"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p>
        </w:tc>
      </w:tr>
      <w:tr w:rsidR="00C73F33" w:rsidRPr="00E409DD" w:rsidTr="008673BF">
        <w:trPr>
          <w:gridAfter w:val="1"/>
          <w:wAfter w:w="12" w:type="dxa"/>
          <w:trHeight w:val="1544"/>
        </w:trPr>
        <w:tc>
          <w:tcPr>
            <w:tcW w:w="567" w:type="dxa"/>
            <w:tcBorders>
              <w:top w:val="single" w:sz="6" w:space="0" w:color="000000"/>
              <w:left w:val="single" w:sz="6" w:space="0" w:color="000000"/>
              <w:bottom w:val="single" w:sz="6" w:space="0" w:color="000000"/>
              <w:right w:val="single" w:sz="6" w:space="0" w:color="000000"/>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3</w:t>
            </w:r>
          </w:p>
        </w:tc>
        <w:tc>
          <w:tcPr>
            <w:tcW w:w="439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rPr>
            </w:pPr>
            <w:r w:rsidRPr="00E409DD">
              <w:rPr>
                <w:rFonts w:ascii="PT Astra Serif" w:hAnsi="PT Astra Serif"/>
              </w:rPr>
              <w:t>Объем благоустроенных и отремонтированных тротуаров</w:t>
            </w:r>
          </w:p>
        </w:tc>
        <w:tc>
          <w:tcPr>
            <w:tcW w:w="1134" w:type="dxa"/>
            <w:tcBorders>
              <w:top w:val="single" w:sz="6" w:space="0" w:color="000000"/>
              <w:left w:val="single" w:sz="6" w:space="0" w:color="000000"/>
              <w:bottom w:val="single" w:sz="6" w:space="0" w:color="000000"/>
              <w:right w:val="single" w:sz="6" w:space="0" w:color="000000"/>
            </w:tcBorders>
          </w:tcPr>
          <w:p w:rsidR="00C73F33" w:rsidRPr="00E409DD" w:rsidRDefault="007561A5" w:rsidP="00E409DD">
            <w:pPr>
              <w:spacing w:after="0" w:line="240" w:lineRule="auto"/>
              <w:jc w:val="center"/>
              <w:rPr>
                <w:rFonts w:ascii="PT Astra Serif" w:hAnsi="PT Astra Serif" w:cs="Times New Roman"/>
              </w:rPr>
            </w:pPr>
            <w:r w:rsidRPr="00E409DD">
              <w:rPr>
                <w:rFonts w:ascii="PT Astra Serif" w:hAnsi="PT Astra Serif" w:cs="Times New Roman"/>
              </w:rPr>
              <w:t xml:space="preserve">тыс. </w:t>
            </w:r>
            <w:r w:rsidR="00C73F33" w:rsidRPr="00E409DD">
              <w:rPr>
                <w:rFonts w:ascii="PT Astra Serif" w:hAnsi="PT Astra Serif" w:cs="Times New Roman"/>
              </w:rPr>
              <w:t>м</w:t>
            </w:r>
            <w:proofErr w:type="gramStart"/>
            <w:r w:rsidR="00C73F33" w:rsidRPr="00E409DD">
              <w:rPr>
                <w:rFonts w:ascii="PT Astra Serif" w:hAnsi="PT Astra Serif" w:cs="Times New Roman"/>
              </w:rPr>
              <w:t>2</w:t>
            </w:r>
            <w:proofErr w:type="gramEnd"/>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F802F0" w:rsidP="00E409DD">
            <w:pPr>
              <w:spacing w:after="0" w:line="240" w:lineRule="auto"/>
              <w:jc w:val="center"/>
              <w:rPr>
                <w:rFonts w:ascii="PT Astra Serif" w:hAnsi="PT Astra Serif" w:cs="Times New Roman"/>
              </w:rPr>
            </w:pPr>
            <w:r w:rsidRPr="00E409DD">
              <w:rPr>
                <w:rFonts w:ascii="PT Astra Serif" w:hAnsi="PT Astra Serif" w:cs="Times New Roman"/>
              </w:rPr>
              <w:t>5</w:t>
            </w:r>
          </w:p>
        </w:tc>
        <w:tc>
          <w:tcPr>
            <w:tcW w:w="877"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4,7</w:t>
            </w:r>
          </w:p>
        </w:tc>
        <w:tc>
          <w:tcPr>
            <w:tcW w:w="593"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5,0</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5,0</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C73F33" w:rsidRPr="00E409DD" w:rsidRDefault="00C73F33"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pStyle w:val="docdata"/>
              <w:spacing w:before="0" w:beforeAutospacing="0" w:after="0" w:afterAutospacing="0"/>
              <w:rPr>
                <w:rFonts w:ascii="PT Astra Serif" w:hAnsi="PT Astra Serif"/>
                <w:sz w:val="22"/>
                <w:szCs w:val="22"/>
              </w:rPr>
            </w:pPr>
            <w:r w:rsidRPr="00E409DD">
              <w:rPr>
                <w:rFonts w:ascii="PT Astra Serif" w:hAnsi="PT Astra Serif"/>
                <w:color w:val="000000"/>
                <w:sz w:val="22"/>
                <w:szCs w:val="22"/>
              </w:rPr>
              <w:t>Повышена комфортность городской среды, в том числе общественных пространств</w:t>
            </w:r>
          </w:p>
          <w:p w:rsidR="00C73F33" w:rsidRPr="00E409DD" w:rsidRDefault="00C73F33" w:rsidP="00E409DD">
            <w:pPr>
              <w:spacing w:after="0" w:line="240" w:lineRule="auto"/>
              <w:jc w:val="center"/>
              <w:rPr>
                <w:rFonts w:ascii="PT Astra Serif" w:hAnsi="PT Astra Serif" w:cs="Times New Roman"/>
              </w:rPr>
            </w:pPr>
          </w:p>
        </w:tc>
      </w:tr>
      <w:tr w:rsidR="00C73F33" w:rsidRPr="00E409DD" w:rsidTr="008673BF">
        <w:trPr>
          <w:gridAfter w:val="1"/>
          <w:wAfter w:w="12" w:type="dxa"/>
          <w:trHeight w:val="1490"/>
        </w:trPr>
        <w:tc>
          <w:tcPr>
            <w:tcW w:w="567" w:type="dxa"/>
            <w:tcBorders>
              <w:top w:val="single" w:sz="6" w:space="0" w:color="000000"/>
              <w:left w:val="single" w:sz="6" w:space="0" w:color="000000"/>
              <w:bottom w:val="single" w:sz="6" w:space="0" w:color="000000"/>
              <w:right w:val="single" w:sz="6" w:space="0" w:color="000000"/>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4</w:t>
            </w:r>
          </w:p>
        </w:tc>
        <w:tc>
          <w:tcPr>
            <w:tcW w:w="439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rPr>
            </w:pPr>
            <w:r w:rsidRPr="00E409DD">
              <w:rPr>
                <w:rFonts w:ascii="PT Astra Serif" w:hAnsi="PT Astra Serif"/>
              </w:rPr>
              <w:t xml:space="preserve">Доля выполненных работ по содержанию тротуаров, межквартальных проездов и лестничных маршей в зимний и летний период времени </w:t>
            </w:r>
          </w:p>
        </w:tc>
        <w:tc>
          <w:tcPr>
            <w:tcW w:w="113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C73F33" w:rsidRPr="00E409DD" w:rsidRDefault="00C73F33"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p>
        </w:tc>
      </w:tr>
      <w:tr w:rsidR="00C73F33" w:rsidRPr="00E409DD" w:rsidTr="008673BF">
        <w:trPr>
          <w:gridAfter w:val="1"/>
          <w:wAfter w:w="12" w:type="dxa"/>
          <w:trHeight w:val="417"/>
        </w:trPr>
        <w:tc>
          <w:tcPr>
            <w:tcW w:w="567" w:type="dxa"/>
            <w:tcBorders>
              <w:top w:val="single" w:sz="6" w:space="0" w:color="000000"/>
              <w:left w:val="single" w:sz="6" w:space="0" w:color="000000"/>
              <w:bottom w:val="single" w:sz="6" w:space="0" w:color="000000"/>
              <w:right w:val="single" w:sz="6" w:space="0" w:color="000000"/>
            </w:tcBorders>
            <w:hideMark/>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5</w:t>
            </w:r>
          </w:p>
        </w:tc>
        <w:tc>
          <w:tcPr>
            <w:tcW w:w="439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rPr>
            </w:pPr>
            <w:r w:rsidRPr="00E409DD">
              <w:rPr>
                <w:rFonts w:ascii="PT Astra Serif" w:hAnsi="PT Astra Serif"/>
              </w:rPr>
              <w:t xml:space="preserve">Доля выполненных работ по установке и содержанию элементов обустройства дорог  </w:t>
            </w:r>
          </w:p>
        </w:tc>
        <w:tc>
          <w:tcPr>
            <w:tcW w:w="1134"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C73F33" w:rsidRPr="00E409DD" w:rsidRDefault="00C73F33"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lastRenderedPageBreak/>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C73F33" w:rsidRPr="00E409DD" w:rsidRDefault="00C73F33"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lastRenderedPageBreak/>
              <w:t>6</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шт.</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3</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3</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3</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3</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A91F6E" w:rsidRPr="00E409DD" w:rsidRDefault="00A91F6E"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7</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оплаченного налога за транспорт</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100</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100</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100</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100</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A91F6E" w:rsidRPr="00E409DD" w:rsidRDefault="00A91F6E"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8</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проведения строительного контроля и экспертизы качества ремонта дорог и тротуаров.</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A91F6E" w:rsidRPr="00E409DD" w:rsidRDefault="00A91F6E"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выполненных работ по диагностики дорог</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A91F6E" w:rsidRPr="00E409DD" w:rsidRDefault="00A91F6E"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1445"/>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10</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выполненных работ по обустройству заездных карманов и посадочных площадок на остановочных пунктах</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vAlign w:val="center"/>
          </w:tcPr>
          <w:p w:rsidR="00A91F6E" w:rsidRPr="00E409DD" w:rsidRDefault="00A91F6E" w:rsidP="00E409DD">
            <w:pPr>
              <w:spacing w:line="240" w:lineRule="auto"/>
              <w:jc w:val="center"/>
              <w:rPr>
                <w:rFonts w:ascii="PT Astra Serif" w:hAnsi="PT Astra Serif"/>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11</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12</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CE082B" w:rsidP="00E409DD">
            <w:pPr>
              <w:spacing w:after="0" w:line="240" w:lineRule="auto"/>
              <w:rPr>
                <w:rFonts w:ascii="PT Astra Serif" w:hAnsi="PT Astra Serif"/>
              </w:rPr>
            </w:pPr>
            <w:r w:rsidRPr="00E409DD">
              <w:rPr>
                <w:rFonts w:ascii="PT Astra Serif" w:hAnsi="PT Astra Serif"/>
              </w:rPr>
              <w:t xml:space="preserve">Доля приобретенных материалов направленных на выполнение работ по </w:t>
            </w:r>
            <w:r w:rsidRPr="00E409DD">
              <w:rPr>
                <w:rFonts w:ascii="PT Astra Serif" w:hAnsi="PT Astra Serif"/>
              </w:rPr>
              <w:lastRenderedPageBreak/>
              <w:t xml:space="preserve">ремонту и содержанию дорог, тротуаров </w:t>
            </w:r>
            <w:proofErr w:type="spellStart"/>
            <w:r w:rsidRPr="00E409DD">
              <w:rPr>
                <w:rFonts w:ascii="PT Astra Serif" w:hAnsi="PT Astra Serif"/>
              </w:rPr>
              <w:t>иэлементов</w:t>
            </w:r>
            <w:proofErr w:type="spellEnd"/>
            <w:r w:rsidRPr="00E409DD">
              <w:rPr>
                <w:rFonts w:ascii="PT Astra Serif" w:hAnsi="PT Astra Serif"/>
              </w:rPr>
              <w:t xml:space="preserve"> обустройства</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lastRenderedPageBreak/>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w:t>
            </w:r>
            <w:r w:rsidRPr="00E409DD">
              <w:rPr>
                <w:rFonts w:ascii="PT Astra Serif" w:hAnsi="PT Astra Serif"/>
                <w:color w:val="000000"/>
              </w:rPr>
              <w:lastRenderedPageBreak/>
              <w:t xml:space="preserve">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p>
        </w:tc>
      </w:tr>
      <w:tr w:rsidR="00A91F6E" w:rsidRPr="00E409DD" w:rsidTr="008673BF">
        <w:trPr>
          <w:gridAfter w:val="1"/>
          <w:wAfter w:w="12" w:type="dxa"/>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lastRenderedPageBreak/>
              <w:t>13</w:t>
            </w:r>
          </w:p>
        </w:tc>
        <w:tc>
          <w:tcPr>
            <w:tcW w:w="439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rPr>
            </w:pPr>
            <w:r w:rsidRPr="00E409DD">
              <w:rPr>
                <w:rFonts w:ascii="PT Astra Serif" w:hAnsi="PT Astra Serif"/>
              </w:rPr>
              <w:t>Доля внесенных изменений в ПОДД И КСОДД</w:t>
            </w:r>
          </w:p>
        </w:tc>
        <w:tc>
          <w:tcPr>
            <w:tcW w:w="1134"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877"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593" w:type="dxa"/>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s="Times New Roman"/>
              </w:rPr>
            </w:pPr>
            <w:r w:rsidRPr="00E409DD">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rPr>
                <w:rFonts w:ascii="PT Astra Serif" w:hAnsi="PT Astra Serif" w:cs="Times New Roman"/>
              </w:rPr>
            </w:pPr>
            <w:r w:rsidRPr="00E409DD">
              <w:rPr>
                <w:rFonts w:ascii="PT Astra Serif" w:hAnsi="PT Astra Serif" w:cs="Times New Roman"/>
              </w:rPr>
              <w:t>95</w:t>
            </w:r>
          </w:p>
        </w:tc>
        <w:tc>
          <w:tcPr>
            <w:tcW w:w="2975" w:type="dxa"/>
            <w:gridSpan w:val="2"/>
            <w:tcBorders>
              <w:top w:val="single" w:sz="6" w:space="0" w:color="000000"/>
              <w:left w:val="single" w:sz="6" w:space="0" w:color="000000"/>
              <w:bottom w:val="single" w:sz="6" w:space="0" w:color="000000"/>
              <w:right w:val="single" w:sz="6" w:space="0" w:color="000000"/>
            </w:tcBorders>
          </w:tcPr>
          <w:p w:rsidR="00A91F6E" w:rsidRPr="00E409DD" w:rsidRDefault="00A91F6E"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4" w:space="0" w:color="auto"/>
              <w:bottom w:val="single" w:sz="4" w:space="0" w:color="auto"/>
              <w:right w:val="single" w:sz="4" w:space="0" w:color="auto"/>
            </w:tcBorders>
          </w:tcPr>
          <w:p w:rsidR="00A91F6E" w:rsidRPr="00E409DD" w:rsidRDefault="00A91F6E" w:rsidP="00E409DD">
            <w:pPr>
              <w:spacing w:line="240" w:lineRule="auto"/>
              <w:rPr>
                <w:rFonts w:ascii="PT Astra Serif" w:hAnsi="PT Astra Serif"/>
                <w:color w:val="000000"/>
              </w:rPr>
            </w:pPr>
          </w:p>
        </w:tc>
      </w:tr>
      <w:tr w:rsidR="005E75C8" w:rsidRPr="00E409DD" w:rsidTr="008673BF">
        <w:trPr>
          <w:trHeight w:val="424"/>
        </w:trPr>
        <w:tc>
          <w:tcPr>
            <w:tcW w:w="14810" w:type="dxa"/>
            <w:gridSpan w:val="14"/>
            <w:tcBorders>
              <w:top w:val="single" w:sz="6" w:space="0" w:color="000000"/>
              <w:left w:val="single" w:sz="6" w:space="0" w:color="000000"/>
              <w:bottom w:val="single" w:sz="6" w:space="0" w:color="000000"/>
              <w:right w:val="single" w:sz="4" w:space="0" w:color="auto"/>
            </w:tcBorders>
          </w:tcPr>
          <w:p w:rsidR="005E75C8" w:rsidRPr="00E409DD" w:rsidRDefault="005E75C8" w:rsidP="00E409DD">
            <w:pPr>
              <w:spacing w:line="240" w:lineRule="auto"/>
              <w:rPr>
                <w:rFonts w:ascii="PT Astra Serif" w:hAnsi="PT Astra Serif"/>
                <w:color w:val="000000"/>
              </w:rPr>
            </w:pPr>
            <w:r w:rsidRPr="00E409DD">
              <w:rPr>
                <w:rFonts w:ascii="PT Astra Serif" w:hAnsi="PT Astra Serif"/>
              </w:rPr>
              <w:t xml:space="preserve">Цель </w:t>
            </w:r>
            <w:r w:rsidR="00D31A4C" w:rsidRPr="00E409DD">
              <w:rPr>
                <w:rFonts w:ascii="PT Astra Serif" w:hAnsi="PT Astra Serif"/>
              </w:rPr>
              <w:t xml:space="preserve">муниципальной программы: </w:t>
            </w:r>
            <w:r w:rsidRPr="00E409DD">
              <w:rPr>
                <w:rFonts w:ascii="PT Astra Serif" w:hAnsi="PT Astra Serif"/>
              </w:rPr>
              <w:t>«</w:t>
            </w:r>
            <w:r w:rsidR="000558F4" w:rsidRPr="00E409DD">
              <w:rPr>
                <w:rFonts w:ascii="PT Astra Serif" w:hAnsi="PT Astra Serif"/>
              </w:rPr>
              <w:t xml:space="preserve">Обновление </w:t>
            </w:r>
            <w:r w:rsidRPr="00E409DD">
              <w:rPr>
                <w:rFonts w:ascii="PT Astra Serif" w:hAnsi="PT Astra Serif"/>
              </w:rPr>
              <w:t xml:space="preserve"> общественного транспорта»</w:t>
            </w:r>
          </w:p>
        </w:tc>
      </w:tr>
      <w:tr w:rsidR="008673BF" w:rsidRPr="00E409DD" w:rsidTr="008673BF">
        <w:trPr>
          <w:gridAfter w:val="1"/>
          <w:wAfter w:w="12" w:type="dxa"/>
          <w:trHeight w:val="424"/>
        </w:trPr>
        <w:tc>
          <w:tcPr>
            <w:tcW w:w="567" w:type="dxa"/>
            <w:tcBorders>
              <w:top w:val="single" w:sz="6" w:space="0" w:color="000000"/>
              <w:left w:val="single" w:sz="6" w:space="0" w:color="000000"/>
              <w:bottom w:val="single" w:sz="6" w:space="0" w:color="000000"/>
              <w:right w:val="single" w:sz="6" w:space="0" w:color="000000"/>
            </w:tcBorders>
          </w:tcPr>
          <w:p w:rsidR="008673BF" w:rsidRPr="00E409DD" w:rsidRDefault="008673BF" w:rsidP="00E409DD">
            <w:pPr>
              <w:spacing w:after="0" w:line="240" w:lineRule="auto"/>
              <w:rPr>
                <w:rFonts w:ascii="PT Astra Serif" w:hAnsi="PT Astra Serif" w:cs="Times New Roman"/>
              </w:rPr>
            </w:pPr>
            <w:r w:rsidRPr="00E409DD">
              <w:rPr>
                <w:rFonts w:ascii="PT Astra Serif" w:hAnsi="PT Astra Serif" w:cs="Times New Roman"/>
              </w:rPr>
              <w:t>1</w:t>
            </w:r>
          </w:p>
        </w:tc>
        <w:tc>
          <w:tcPr>
            <w:tcW w:w="4394" w:type="dxa"/>
            <w:tcBorders>
              <w:top w:val="single" w:sz="6" w:space="0" w:color="000000"/>
              <w:left w:val="single" w:sz="6" w:space="0" w:color="000000"/>
              <w:bottom w:val="single" w:sz="6" w:space="0" w:color="000000"/>
              <w:right w:val="single" w:sz="6" w:space="0" w:color="000000"/>
            </w:tcBorders>
          </w:tcPr>
          <w:p w:rsidR="008673BF" w:rsidRPr="00E409DD" w:rsidRDefault="008673BF" w:rsidP="00E409DD">
            <w:pPr>
              <w:spacing w:after="0" w:line="240" w:lineRule="auto"/>
              <w:rPr>
                <w:rFonts w:ascii="PT Astra Serif" w:hAnsi="PT Astra Serif"/>
              </w:rPr>
            </w:pPr>
            <w:r w:rsidRPr="00E409DD">
              <w:rPr>
                <w:rFonts w:ascii="PT Astra Serif" w:hAnsi="PT Astra Serif"/>
              </w:rPr>
              <w:t>Доля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tc>
        <w:tc>
          <w:tcPr>
            <w:tcW w:w="1134" w:type="dxa"/>
            <w:tcBorders>
              <w:top w:val="single" w:sz="6" w:space="0" w:color="000000"/>
              <w:left w:val="single" w:sz="6" w:space="0" w:color="000000"/>
              <w:bottom w:val="single" w:sz="6" w:space="0" w:color="000000"/>
              <w:right w:val="single" w:sz="6" w:space="0" w:color="000000"/>
            </w:tcBorders>
          </w:tcPr>
          <w:p w:rsidR="008673BF" w:rsidRPr="00E409DD" w:rsidRDefault="008673BF" w:rsidP="00E409DD">
            <w:pPr>
              <w:spacing w:after="0" w:line="240" w:lineRule="auto"/>
              <w:jc w:val="center"/>
              <w:rPr>
                <w:rFonts w:ascii="PT Astra Serif" w:hAnsi="PT Astra Serif"/>
              </w:rPr>
            </w:pPr>
            <w:r w:rsidRPr="00E409DD">
              <w:rPr>
                <w:rFonts w:ascii="PT Astra Serif" w:hAnsi="PT Astra Serif"/>
              </w:rPr>
              <w:t xml:space="preserve"> %</w:t>
            </w:r>
          </w:p>
        </w:tc>
        <w:tc>
          <w:tcPr>
            <w:tcW w:w="1275" w:type="dxa"/>
            <w:gridSpan w:val="2"/>
            <w:tcBorders>
              <w:top w:val="single" w:sz="6" w:space="0" w:color="000000"/>
              <w:left w:val="single" w:sz="6" w:space="0" w:color="000000"/>
              <w:bottom w:val="single" w:sz="6" w:space="0" w:color="000000"/>
              <w:right w:val="single" w:sz="6" w:space="0" w:color="000000"/>
            </w:tcBorders>
          </w:tcPr>
          <w:p w:rsidR="008673BF" w:rsidRPr="00E409DD" w:rsidRDefault="001F4726" w:rsidP="00E409DD">
            <w:pPr>
              <w:spacing w:after="0" w:line="240" w:lineRule="auto"/>
              <w:jc w:val="center"/>
              <w:rPr>
                <w:rFonts w:ascii="PT Astra Serif" w:hAnsi="PT Astra Serif"/>
              </w:rPr>
            </w:pPr>
            <w:r w:rsidRPr="00E409DD">
              <w:rPr>
                <w:rFonts w:ascii="PT Astra Serif" w:hAnsi="PT Astra Serif"/>
              </w:rPr>
              <w:t>85</w:t>
            </w:r>
          </w:p>
        </w:tc>
        <w:tc>
          <w:tcPr>
            <w:tcW w:w="877" w:type="dxa"/>
            <w:tcBorders>
              <w:top w:val="single" w:sz="6" w:space="0" w:color="000000"/>
              <w:left w:val="single" w:sz="6" w:space="0" w:color="000000"/>
              <w:bottom w:val="single" w:sz="6" w:space="0" w:color="000000"/>
              <w:right w:val="single" w:sz="6" w:space="0" w:color="000000"/>
            </w:tcBorders>
          </w:tcPr>
          <w:p w:rsidR="008673BF" w:rsidRPr="00E409DD" w:rsidRDefault="001F4726" w:rsidP="00E409DD">
            <w:pPr>
              <w:spacing w:after="0" w:line="240" w:lineRule="auto"/>
              <w:jc w:val="center"/>
              <w:rPr>
                <w:rFonts w:ascii="PT Astra Serif" w:hAnsi="PT Astra Serif" w:cs="Times New Roman"/>
              </w:rPr>
            </w:pPr>
            <w:r w:rsidRPr="00E409DD">
              <w:rPr>
                <w:rFonts w:ascii="PT Astra Serif" w:hAnsi="PT Astra Serif"/>
              </w:rPr>
              <w:t>85</w:t>
            </w:r>
          </w:p>
        </w:tc>
        <w:tc>
          <w:tcPr>
            <w:tcW w:w="593" w:type="dxa"/>
            <w:tcBorders>
              <w:top w:val="single" w:sz="6" w:space="0" w:color="000000"/>
              <w:left w:val="single" w:sz="6" w:space="0" w:color="000000"/>
              <w:bottom w:val="single" w:sz="6" w:space="0" w:color="000000"/>
              <w:right w:val="single" w:sz="6" w:space="0" w:color="000000"/>
            </w:tcBorders>
          </w:tcPr>
          <w:p w:rsidR="008673BF" w:rsidRPr="00E409DD" w:rsidRDefault="001F4726" w:rsidP="00E409DD">
            <w:pPr>
              <w:spacing w:after="0" w:line="240" w:lineRule="auto"/>
              <w:jc w:val="center"/>
              <w:rPr>
                <w:rFonts w:ascii="PT Astra Serif" w:hAnsi="PT Astra Serif" w:cs="Times New Roman"/>
              </w:rPr>
            </w:pPr>
            <w:r w:rsidRPr="00E409DD">
              <w:rPr>
                <w:rFonts w:ascii="PT Astra Serif" w:hAnsi="PT Astra Serif" w:cs="Times New Roman"/>
              </w:rPr>
              <w:t>0</w:t>
            </w:r>
          </w:p>
        </w:tc>
        <w:tc>
          <w:tcPr>
            <w:tcW w:w="711" w:type="dxa"/>
            <w:gridSpan w:val="2"/>
            <w:tcBorders>
              <w:top w:val="single" w:sz="6" w:space="0" w:color="000000"/>
              <w:left w:val="single" w:sz="6" w:space="0" w:color="000000"/>
              <w:bottom w:val="single" w:sz="6" w:space="0" w:color="000000"/>
              <w:right w:val="single" w:sz="6" w:space="0" w:color="000000"/>
            </w:tcBorders>
          </w:tcPr>
          <w:p w:rsidR="008673BF" w:rsidRPr="00E409DD" w:rsidRDefault="001F4726" w:rsidP="00E409DD">
            <w:pPr>
              <w:spacing w:after="0" w:line="240" w:lineRule="auto"/>
              <w:rPr>
                <w:rFonts w:ascii="PT Astra Serif" w:hAnsi="PT Astra Serif" w:cs="Times New Roman"/>
              </w:rPr>
            </w:pPr>
            <w:r w:rsidRPr="00E409DD">
              <w:rPr>
                <w:rFonts w:ascii="PT Astra Serif" w:hAnsi="PT Astra Serif"/>
              </w:rPr>
              <w:t>0</w:t>
            </w:r>
          </w:p>
        </w:tc>
        <w:tc>
          <w:tcPr>
            <w:tcW w:w="2975" w:type="dxa"/>
            <w:gridSpan w:val="2"/>
            <w:tcBorders>
              <w:top w:val="single" w:sz="6" w:space="0" w:color="000000"/>
              <w:left w:val="single" w:sz="6" w:space="0" w:color="000000"/>
              <w:bottom w:val="single" w:sz="6" w:space="0" w:color="000000"/>
              <w:right w:val="single" w:sz="6" w:space="0" w:color="000000"/>
            </w:tcBorders>
          </w:tcPr>
          <w:p w:rsidR="008673BF" w:rsidRPr="00E409DD" w:rsidRDefault="008673BF"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4" w:space="0" w:color="auto"/>
              <w:bottom w:val="single" w:sz="4" w:space="0" w:color="auto"/>
              <w:right w:val="single" w:sz="4" w:space="0" w:color="auto"/>
            </w:tcBorders>
          </w:tcPr>
          <w:p w:rsidR="008673BF" w:rsidRPr="00E409DD" w:rsidRDefault="00FB2CCB" w:rsidP="00E409DD">
            <w:pPr>
              <w:spacing w:line="240" w:lineRule="auto"/>
              <w:rPr>
                <w:rFonts w:ascii="PT Astra Serif" w:hAnsi="PT Astra Serif"/>
                <w:color w:val="000000"/>
              </w:rPr>
            </w:pPr>
            <w:r w:rsidRPr="00E409DD">
              <w:rPr>
                <w:rFonts w:ascii="PT Astra Serif" w:hAnsi="PT Astra Serif"/>
              </w:rPr>
              <w:t>Национальный проект «Инфраструктура для жизни».  Д</w:t>
            </w:r>
            <w:r w:rsidR="001060AA" w:rsidRPr="00E409DD">
              <w:rPr>
                <w:rFonts w:ascii="PT Astra Serif" w:hAnsi="PT Astra Serif"/>
              </w:rPr>
              <w:t xml:space="preserve">остижение показателя по увеличению к 2030 году в агломерациях </w:t>
            </w:r>
            <w:r w:rsidR="001060AA" w:rsidRPr="00E409DD">
              <w:rPr>
                <w:rFonts w:ascii="PT Astra Serif" w:hAnsi="PT Astra Serif"/>
              </w:rPr>
              <w:br/>
              <w:t>и городах доли парка общественного транспорта, имеющего срок эксплуатации не старше нормативного, не менее чем 85 процентов</w:t>
            </w:r>
          </w:p>
        </w:tc>
      </w:tr>
      <w:tr w:rsidR="00951340" w:rsidRPr="00E409DD" w:rsidTr="008673BF">
        <w:trPr>
          <w:gridAfter w:val="1"/>
          <w:wAfter w:w="12" w:type="dxa"/>
          <w:trHeight w:val="424"/>
        </w:trPr>
        <w:tc>
          <w:tcPr>
            <w:tcW w:w="567" w:type="dxa"/>
            <w:tcBorders>
              <w:top w:val="single" w:sz="6" w:space="0" w:color="000000"/>
              <w:left w:val="single" w:sz="6" w:space="0" w:color="000000"/>
              <w:bottom w:val="single" w:sz="6" w:space="0" w:color="000000"/>
              <w:right w:val="single" w:sz="6" w:space="0" w:color="000000"/>
            </w:tcBorders>
          </w:tcPr>
          <w:p w:rsidR="00951340" w:rsidRPr="00E409DD" w:rsidRDefault="00951340" w:rsidP="00E409DD">
            <w:pPr>
              <w:spacing w:after="0" w:line="240" w:lineRule="auto"/>
              <w:rPr>
                <w:rFonts w:ascii="PT Astra Serif" w:hAnsi="PT Astra Serif" w:cs="Times New Roman"/>
              </w:rPr>
            </w:pPr>
            <w:r w:rsidRPr="00E409DD">
              <w:rPr>
                <w:rFonts w:ascii="PT Astra Serif" w:hAnsi="PT Astra Serif" w:cs="Times New Roman"/>
              </w:rPr>
              <w:t>2</w:t>
            </w:r>
          </w:p>
        </w:tc>
        <w:tc>
          <w:tcPr>
            <w:tcW w:w="4394" w:type="dxa"/>
            <w:tcBorders>
              <w:top w:val="single" w:sz="6" w:space="0" w:color="000000"/>
              <w:left w:val="single" w:sz="6" w:space="0" w:color="000000"/>
              <w:bottom w:val="single" w:sz="6" w:space="0" w:color="000000"/>
              <w:right w:val="single" w:sz="6" w:space="0" w:color="000000"/>
            </w:tcBorders>
          </w:tcPr>
          <w:p w:rsidR="00951340" w:rsidRPr="00E409DD" w:rsidRDefault="00951340" w:rsidP="00E409DD">
            <w:pPr>
              <w:spacing w:after="0" w:line="240" w:lineRule="auto"/>
              <w:rPr>
                <w:rFonts w:ascii="PT Astra Serif" w:hAnsi="PT Astra Serif"/>
              </w:rPr>
            </w:pPr>
            <w:r w:rsidRPr="00E409DD">
              <w:rPr>
                <w:rFonts w:ascii="PT Astra Serif" w:hAnsi="PT Astra Serif"/>
              </w:rPr>
              <w:t>Количество маршрут</w:t>
            </w:r>
            <w:r w:rsidR="000B5AE6" w:rsidRPr="00E409DD">
              <w:rPr>
                <w:rFonts w:ascii="PT Astra Serif" w:hAnsi="PT Astra Serif"/>
              </w:rPr>
              <w:t>ов</w:t>
            </w:r>
            <w:r w:rsidRPr="00E409DD">
              <w:rPr>
                <w:rFonts w:ascii="PT Astra Serif" w:hAnsi="PT Astra Serif"/>
              </w:rPr>
              <w:t xml:space="preserve"> регулярных перевозок в границах городского поселения город Балашов </w:t>
            </w:r>
            <w:proofErr w:type="spellStart"/>
            <w:r w:rsidRPr="00E409DD">
              <w:rPr>
                <w:rFonts w:ascii="PT Astra Serif" w:hAnsi="PT Astra Serif"/>
              </w:rPr>
              <w:t>Балашовского</w:t>
            </w:r>
            <w:proofErr w:type="spellEnd"/>
            <w:r w:rsidRPr="00E409DD">
              <w:rPr>
                <w:rFonts w:ascii="PT Astra Serif" w:hAnsi="PT Astra Serif"/>
              </w:rPr>
              <w:t xml:space="preserve"> муниципального района Саратовской области по регулируемым тарифам </w:t>
            </w:r>
          </w:p>
        </w:tc>
        <w:tc>
          <w:tcPr>
            <w:tcW w:w="1134" w:type="dxa"/>
            <w:tcBorders>
              <w:top w:val="single" w:sz="6" w:space="0" w:color="000000"/>
              <w:left w:val="single" w:sz="6" w:space="0" w:color="000000"/>
              <w:bottom w:val="single" w:sz="6" w:space="0" w:color="000000"/>
              <w:right w:val="single" w:sz="6" w:space="0" w:color="000000"/>
            </w:tcBorders>
          </w:tcPr>
          <w:p w:rsidR="00951340" w:rsidRPr="00E409DD" w:rsidRDefault="00951340" w:rsidP="00E409DD">
            <w:pPr>
              <w:spacing w:after="0" w:line="240" w:lineRule="auto"/>
              <w:jc w:val="center"/>
              <w:rPr>
                <w:rFonts w:ascii="PT Astra Serif" w:hAnsi="PT Astra Serif"/>
              </w:rPr>
            </w:pPr>
            <w:r w:rsidRPr="00E409DD">
              <w:rPr>
                <w:rFonts w:ascii="PT Astra Serif" w:hAnsi="PT Astra Serif"/>
              </w:rPr>
              <w:t>единиц</w:t>
            </w:r>
          </w:p>
        </w:tc>
        <w:tc>
          <w:tcPr>
            <w:tcW w:w="1275" w:type="dxa"/>
            <w:gridSpan w:val="2"/>
            <w:tcBorders>
              <w:top w:val="single" w:sz="6" w:space="0" w:color="000000"/>
              <w:left w:val="single" w:sz="6" w:space="0" w:color="000000"/>
              <w:bottom w:val="single" w:sz="6" w:space="0" w:color="000000"/>
              <w:right w:val="single" w:sz="6" w:space="0" w:color="000000"/>
            </w:tcBorders>
          </w:tcPr>
          <w:p w:rsidR="00951340" w:rsidRPr="00E409DD" w:rsidRDefault="00831F3F" w:rsidP="00E409DD">
            <w:pPr>
              <w:spacing w:after="0" w:line="240" w:lineRule="auto"/>
              <w:jc w:val="center"/>
              <w:rPr>
                <w:rFonts w:ascii="PT Astra Serif" w:hAnsi="PT Astra Serif"/>
              </w:rPr>
            </w:pPr>
            <w:r w:rsidRPr="00E409DD">
              <w:rPr>
                <w:rFonts w:ascii="PT Astra Serif" w:hAnsi="PT Astra Serif"/>
              </w:rPr>
              <w:t>10</w:t>
            </w:r>
          </w:p>
        </w:tc>
        <w:tc>
          <w:tcPr>
            <w:tcW w:w="877" w:type="dxa"/>
            <w:tcBorders>
              <w:top w:val="single" w:sz="6" w:space="0" w:color="000000"/>
              <w:left w:val="single" w:sz="6" w:space="0" w:color="000000"/>
              <w:bottom w:val="single" w:sz="6" w:space="0" w:color="000000"/>
              <w:right w:val="single" w:sz="6" w:space="0" w:color="000000"/>
            </w:tcBorders>
          </w:tcPr>
          <w:p w:rsidR="00951340" w:rsidRPr="00E409DD" w:rsidRDefault="00831F3F" w:rsidP="00E409DD">
            <w:pPr>
              <w:spacing w:after="0" w:line="240" w:lineRule="auto"/>
              <w:jc w:val="center"/>
              <w:rPr>
                <w:rFonts w:ascii="PT Astra Serif" w:hAnsi="PT Astra Serif" w:cs="Times New Roman"/>
              </w:rPr>
            </w:pPr>
            <w:r w:rsidRPr="00E409DD">
              <w:rPr>
                <w:rFonts w:ascii="PT Astra Serif" w:hAnsi="PT Astra Serif"/>
              </w:rPr>
              <w:t>10</w:t>
            </w:r>
          </w:p>
        </w:tc>
        <w:tc>
          <w:tcPr>
            <w:tcW w:w="593" w:type="dxa"/>
            <w:tcBorders>
              <w:top w:val="single" w:sz="6" w:space="0" w:color="000000"/>
              <w:left w:val="single" w:sz="6" w:space="0" w:color="000000"/>
              <w:bottom w:val="single" w:sz="6" w:space="0" w:color="000000"/>
              <w:right w:val="single" w:sz="6" w:space="0" w:color="000000"/>
            </w:tcBorders>
          </w:tcPr>
          <w:p w:rsidR="00951340" w:rsidRPr="00E409DD" w:rsidRDefault="00831F3F" w:rsidP="00E409DD">
            <w:pPr>
              <w:spacing w:after="0" w:line="240" w:lineRule="auto"/>
              <w:jc w:val="center"/>
              <w:rPr>
                <w:rFonts w:ascii="PT Astra Serif" w:hAnsi="PT Astra Serif" w:cs="Times New Roman"/>
              </w:rPr>
            </w:pPr>
            <w:r w:rsidRPr="00E409DD">
              <w:rPr>
                <w:rFonts w:ascii="PT Astra Serif" w:hAnsi="PT Astra Serif"/>
              </w:rPr>
              <w:t>0</w:t>
            </w:r>
          </w:p>
        </w:tc>
        <w:tc>
          <w:tcPr>
            <w:tcW w:w="711" w:type="dxa"/>
            <w:gridSpan w:val="2"/>
            <w:tcBorders>
              <w:top w:val="single" w:sz="6" w:space="0" w:color="000000"/>
              <w:left w:val="single" w:sz="6" w:space="0" w:color="000000"/>
              <w:bottom w:val="single" w:sz="6" w:space="0" w:color="000000"/>
              <w:right w:val="single" w:sz="6" w:space="0" w:color="000000"/>
            </w:tcBorders>
          </w:tcPr>
          <w:p w:rsidR="00951340" w:rsidRPr="00E409DD" w:rsidRDefault="00831F3F" w:rsidP="00E409DD">
            <w:pPr>
              <w:spacing w:after="0" w:line="240" w:lineRule="auto"/>
              <w:rPr>
                <w:rFonts w:ascii="PT Astra Serif" w:hAnsi="PT Astra Serif" w:cs="Times New Roman"/>
              </w:rPr>
            </w:pPr>
            <w:r w:rsidRPr="00E409DD">
              <w:rPr>
                <w:rFonts w:ascii="PT Astra Serif" w:hAnsi="PT Astra Serif" w:cs="Times New Roman"/>
              </w:rPr>
              <w:t>0</w:t>
            </w:r>
          </w:p>
        </w:tc>
        <w:tc>
          <w:tcPr>
            <w:tcW w:w="2975" w:type="dxa"/>
            <w:gridSpan w:val="2"/>
            <w:tcBorders>
              <w:top w:val="single" w:sz="6" w:space="0" w:color="000000"/>
              <w:left w:val="single" w:sz="6" w:space="0" w:color="000000"/>
              <w:bottom w:val="single" w:sz="6" w:space="0" w:color="000000"/>
              <w:right w:val="single" w:sz="6" w:space="0" w:color="000000"/>
            </w:tcBorders>
          </w:tcPr>
          <w:p w:rsidR="00951340" w:rsidRPr="00E409DD" w:rsidRDefault="00951340" w:rsidP="00E409DD">
            <w:pPr>
              <w:spacing w:after="0" w:line="240" w:lineRule="auto"/>
              <w:jc w:val="center"/>
              <w:rPr>
                <w:rFonts w:ascii="PT Astra Serif" w:hAnsi="PT Astra Serif"/>
                <w:color w:val="000000"/>
              </w:rPr>
            </w:pPr>
            <w:r w:rsidRPr="00E409DD">
              <w:rPr>
                <w:rFonts w:ascii="PT Astra Serif" w:hAnsi="PT Astra Serif"/>
                <w:color w:val="000000"/>
              </w:rPr>
              <w:t xml:space="preserve">Комитет по </w:t>
            </w:r>
            <w:proofErr w:type="spellStart"/>
            <w:r w:rsidRPr="00E409DD">
              <w:rPr>
                <w:rFonts w:ascii="PT Astra Serif" w:hAnsi="PT Astra Serif"/>
                <w:color w:val="000000"/>
              </w:rPr>
              <w:t>жилищно</w:t>
            </w:r>
            <w:proofErr w:type="spellEnd"/>
            <w:r w:rsidRPr="00E409DD">
              <w:rPr>
                <w:rFonts w:ascii="PT Astra Serif" w:hAnsi="PT Astra Serif"/>
                <w:color w:val="000000"/>
              </w:rPr>
              <w:t xml:space="preserve"> – коммунальному хозяйству администрации </w:t>
            </w:r>
            <w:proofErr w:type="spellStart"/>
            <w:r w:rsidRPr="00E409DD">
              <w:rPr>
                <w:rFonts w:ascii="PT Astra Serif" w:hAnsi="PT Astra Serif"/>
                <w:color w:val="000000"/>
              </w:rPr>
              <w:t>Балашовского</w:t>
            </w:r>
            <w:proofErr w:type="spellEnd"/>
            <w:r w:rsidRPr="00E409DD">
              <w:rPr>
                <w:rFonts w:ascii="PT Astra Serif" w:hAnsi="PT Astra Serif"/>
                <w:color w:val="000000"/>
              </w:rPr>
              <w:t xml:space="preserve"> муниципального района</w:t>
            </w:r>
          </w:p>
        </w:tc>
        <w:tc>
          <w:tcPr>
            <w:tcW w:w="2272" w:type="dxa"/>
            <w:gridSpan w:val="2"/>
            <w:tcBorders>
              <w:top w:val="single" w:sz="4" w:space="0" w:color="auto"/>
              <w:bottom w:val="single" w:sz="4" w:space="0" w:color="auto"/>
              <w:right w:val="single" w:sz="4" w:space="0" w:color="auto"/>
            </w:tcBorders>
          </w:tcPr>
          <w:p w:rsidR="00951340" w:rsidRPr="00E409DD" w:rsidRDefault="00FB2CCB" w:rsidP="00E409DD">
            <w:pPr>
              <w:spacing w:line="240" w:lineRule="auto"/>
              <w:rPr>
                <w:rFonts w:ascii="PT Astra Serif" w:hAnsi="PT Astra Serif"/>
              </w:rPr>
            </w:pPr>
            <w:r w:rsidRPr="00E409DD">
              <w:rPr>
                <w:rFonts w:ascii="PT Astra Serif" w:hAnsi="PT Astra Serif"/>
              </w:rPr>
              <w:t>Национальный проект «Инфраструктура для жизни».  Д</w:t>
            </w:r>
            <w:r w:rsidR="00951340" w:rsidRPr="00E409DD">
              <w:rPr>
                <w:rFonts w:ascii="PT Astra Serif" w:hAnsi="PT Astra Serif"/>
              </w:rPr>
              <w:t xml:space="preserve">остижение показателя по увеличению к 2030 году в агломерациях </w:t>
            </w:r>
            <w:r w:rsidR="00951340" w:rsidRPr="00E409DD">
              <w:rPr>
                <w:rFonts w:ascii="PT Astra Serif" w:hAnsi="PT Astra Serif"/>
              </w:rPr>
              <w:br/>
              <w:t xml:space="preserve">и городах доли парка общественного транспорта, имеющего срок эксплуатации не </w:t>
            </w:r>
            <w:r w:rsidR="00951340" w:rsidRPr="00E409DD">
              <w:rPr>
                <w:rFonts w:ascii="PT Astra Serif" w:hAnsi="PT Astra Serif"/>
              </w:rPr>
              <w:lastRenderedPageBreak/>
              <w:t>старше нормативного, не менее чем 85 процентов</w:t>
            </w:r>
          </w:p>
        </w:tc>
      </w:tr>
    </w:tbl>
    <w:p w:rsidR="00142DD6" w:rsidRPr="00E409DD" w:rsidRDefault="00142DD6" w:rsidP="00E409DD">
      <w:pPr>
        <w:rPr>
          <w:rFonts w:ascii="PT Astra Serif" w:hAnsi="PT Astra Serif" w:cs="Times New Roman"/>
        </w:rPr>
        <w:sectPr w:rsidR="00142DD6" w:rsidRPr="00E409DD" w:rsidSect="002E0A27">
          <w:pgSz w:w="16838" w:h="11906" w:orient="landscape"/>
          <w:pgMar w:top="567" w:right="709" w:bottom="850" w:left="851" w:header="708" w:footer="708" w:gutter="0"/>
          <w:cols w:space="708"/>
          <w:docGrid w:linePitch="360"/>
        </w:sectPr>
      </w:pPr>
    </w:p>
    <w:p w:rsidR="000E46F8" w:rsidRPr="00E409DD" w:rsidRDefault="000E46F8" w:rsidP="00E409DD">
      <w:pPr>
        <w:spacing w:after="160" w:line="259" w:lineRule="auto"/>
        <w:ind w:left="1890"/>
        <w:jc w:val="center"/>
        <w:rPr>
          <w:rFonts w:ascii="PT Astra Serif" w:hAnsi="PT Astra Serif" w:cs="Times New Roman"/>
          <w:b/>
          <w:bCs/>
        </w:rPr>
      </w:pPr>
      <w:r w:rsidRPr="00E409DD">
        <w:rPr>
          <w:rFonts w:ascii="PT Astra Serif" w:hAnsi="PT Astra Serif" w:cs="Times New Roman"/>
          <w:b/>
          <w:bCs/>
          <w:lang w:val="en-US"/>
        </w:rPr>
        <w:lastRenderedPageBreak/>
        <w:t>III</w:t>
      </w:r>
      <w:r w:rsidRPr="00E409DD">
        <w:rPr>
          <w:rFonts w:ascii="PT Astra Serif" w:hAnsi="PT Astra Serif" w:cs="Times New Roman"/>
          <w:b/>
          <w:bCs/>
        </w:rPr>
        <w:t>. Перечень</w:t>
      </w:r>
      <w:r w:rsidR="00CC799F" w:rsidRPr="00E409DD">
        <w:rPr>
          <w:rFonts w:ascii="PT Astra Serif" w:hAnsi="PT Astra Serif" w:cs="Times New Roman"/>
          <w:b/>
          <w:bCs/>
        </w:rPr>
        <w:t xml:space="preserve"> </w:t>
      </w:r>
      <w:r w:rsidRPr="00E409DD">
        <w:rPr>
          <w:rFonts w:ascii="PT Astra Serif" w:hAnsi="PT Astra Serif" w:cs="Times New Roman"/>
          <w:b/>
          <w:bCs/>
        </w:rPr>
        <w:t>структурных</w:t>
      </w:r>
      <w:r w:rsidR="00CC799F" w:rsidRPr="00E409DD">
        <w:rPr>
          <w:rFonts w:ascii="PT Astra Serif" w:hAnsi="PT Astra Serif" w:cs="Times New Roman"/>
          <w:b/>
          <w:bCs/>
        </w:rPr>
        <w:t xml:space="preserve"> </w:t>
      </w:r>
      <w:r w:rsidRPr="00E409DD">
        <w:rPr>
          <w:rFonts w:ascii="PT Astra Serif" w:hAnsi="PT Astra Serif" w:cs="Times New Roman"/>
          <w:b/>
          <w:bCs/>
        </w:rPr>
        <w:t>элементов</w:t>
      </w:r>
      <w:r w:rsidR="00CC799F" w:rsidRPr="00E409DD">
        <w:rPr>
          <w:rFonts w:ascii="PT Astra Serif" w:hAnsi="PT Astra Serif" w:cs="Times New Roman"/>
          <w:b/>
          <w:bCs/>
        </w:rPr>
        <w:t xml:space="preserve"> </w:t>
      </w:r>
      <w:r w:rsidRPr="00E409DD">
        <w:rPr>
          <w:rFonts w:ascii="PT Astra Serif" w:hAnsi="PT Astra Serif" w:cs="Times New Roman"/>
          <w:b/>
          <w:bCs/>
        </w:rPr>
        <w:t>муниципальной</w:t>
      </w:r>
      <w:r w:rsidR="00CC799F" w:rsidRPr="00E409DD">
        <w:rPr>
          <w:rFonts w:ascii="PT Astra Serif" w:hAnsi="PT Astra Serif" w:cs="Times New Roman"/>
          <w:b/>
          <w:bCs/>
        </w:rPr>
        <w:t xml:space="preserve"> </w:t>
      </w:r>
      <w:r w:rsidRPr="00E409DD">
        <w:rPr>
          <w:rFonts w:ascii="PT Astra Serif" w:hAnsi="PT Astra Serif" w:cs="Times New Roman"/>
          <w:b/>
          <w:bCs/>
        </w:rPr>
        <w:t>программы</w:t>
      </w:r>
    </w:p>
    <w:tbl>
      <w:tblPr>
        <w:tblW w:w="156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340"/>
        <w:gridCol w:w="8"/>
        <w:gridCol w:w="6"/>
        <w:gridCol w:w="5420"/>
        <w:gridCol w:w="26"/>
        <w:gridCol w:w="85"/>
        <w:gridCol w:w="27"/>
        <w:gridCol w:w="2864"/>
      </w:tblGrid>
      <w:tr w:rsidR="000E46F8" w:rsidRPr="00E409DD" w:rsidTr="006C4957">
        <w:trPr>
          <w:trHeight w:val="614"/>
        </w:trPr>
        <w:tc>
          <w:tcPr>
            <w:tcW w:w="851" w:type="dxa"/>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rPr>
                <w:rFonts w:ascii="PT Astra Serif" w:hAnsi="PT Astra Serif" w:cs="Times New Roman"/>
              </w:rPr>
            </w:pPr>
            <w:r w:rsidRPr="00E409DD">
              <w:rPr>
                <w:rFonts w:ascii="PT Astra Serif" w:hAnsi="PT Astra Serif" w:cs="Times New Roman"/>
              </w:rPr>
              <w:t xml:space="preserve">№ </w:t>
            </w:r>
            <w:proofErr w:type="spellStart"/>
            <w:proofErr w:type="gramStart"/>
            <w:r w:rsidRPr="00E409DD">
              <w:rPr>
                <w:rFonts w:ascii="PT Astra Serif" w:hAnsi="PT Astra Serif" w:cs="Times New Roman"/>
              </w:rPr>
              <w:t>п</w:t>
            </w:r>
            <w:proofErr w:type="spellEnd"/>
            <w:proofErr w:type="gramEnd"/>
            <w:r w:rsidRPr="00E409DD">
              <w:rPr>
                <w:rFonts w:ascii="PT Astra Serif" w:hAnsi="PT Astra Serif" w:cs="Times New Roman"/>
              </w:rPr>
              <w:t>/</w:t>
            </w:r>
            <w:proofErr w:type="spellStart"/>
            <w:r w:rsidRPr="00E409DD">
              <w:rPr>
                <w:rFonts w:ascii="PT Astra Serif" w:hAnsi="PT Astra Serif" w:cs="Times New Roman"/>
              </w:rPr>
              <w:t>п</w:t>
            </w:r>
            <w:proofErr w:type="spellEnd"/>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line="240" w:lineRule="auto"/>
              <w:rPr>
                <w:rFonts w:ascii="PT Astra Serif" w:hAnsi="PT Astra Serif" w:cs="Times New Roman"/>
                <w:b/>
              </w:rPr>
            </w:pPr>
            <w:r w:rsidRPr="00E409DD">
              <w:rPr>
                <w:rFonts w:ascii="PT Astra Serif" w:hAnsi="PT Astra Serif" w:cs="Times New Roman"/>
              </w:rPr>
              <w:t>Задачи структурного элемента</w:t>
            </w:r>
            <w:proofErr w:type="gramStart"/>
            <w:r w:rsidRPr="00E409DD">
              <w:rPr>
                <w:rFonts w:ascii="PT Astra Serif" w:hAnsi="PT Astra Serif" w:cs="Times New Roman"/>
                <w:b/>
                <w:vertAlign w:val="superscript"/>
              </w:rPr>
              <w:t>7</w:t>
            </w:r>
            <w:proofErr w:type="gramEnd"/>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line="240" w:lineRule="auto"/>
              <w:rPr>
                <w:rFonts w:ascii="PT Astra Serif" w:hAnsi="PT Astra Serif" w:cs="Times New Roman"/>
                <w:b/>
              </w:rPr>
            </w:pPr>
            <w:r w:rsidRPr="00E409DD">
              <w:rPr>
                <w:rFonts w:ascii="PT Astra Serif" w:hAnsi="PT Astra Serif" w:cs="Times New Roman"/>
              </w:rPr>
              <w:t xml:space="preserve">Краткое описание ожидаемых эффектов от реализации задачи </w:t>
            </w:r>
            <w:proofErr w:type="gramStart"/>
            <w:r w:rsidRPr="00E409DD">
              <w:rPr>
                <w:rFonts w:ascii="PT Astra Serif" w:hAnsi="PT Astra Serif" w:cs="Times New Roman"/>
              </w:rPr>
              <w:t>структурного</w:t>
            </w:r>
            <w:proofErr w:type="gramEnd"/>
            <w:r w:rsidRPr="00E409DD">
              <w:rPr>
                <w:rFonts w:ascii="PT Astra Serif" w:hAnsi="PT Astra Serif" w:cs="Times New Roman"/>
              </w:rPr>
              <w:t xml:space="preserve"> элемента</w:t>
            </w:r>
            <w:r w:rsidRPr="00E409DD">
              <w:rPr>
                <w:rFonts w:ascii="PT Astra Serif" w:hAnsi="PT Astra Serif" w:cs="Times New Roman"/>
                <w:b/>
                <w:vertAlign w:val="superscript"/>
              </w:rPr>
              <w:t>8</w:t>
            </w:r>
          </w:p>
        </w:tc>
        <w:tc>
          <w:tcPr>
            <w:tcW w:w="2864" w:type="dxa"/>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rPr>
                <w:rFonts w:ascii="PT Astra Serif" w:hAnsi="PT Astra Serif" w:cs="Times New Roman"/>
                <w:b/>
                <w:lang w:val="en-US"/>
              </w:rPr>
            </w:pPr>
            <w:r w:rsidRPr="00E409DD">
              <w:rPr>
                <w:rFonts w:ascii="PT Astra Serif" w:hAnsi="PT Astra Serif" w:cs="Times New Roman"/>
              </w:rPr>
              <w:t xml:space="preserve">Связь </w:t>
            </w:r>
            <w:r w:rsidRPr="00E409DD">
              <w:rPr>
                <w:rFonts w:ascii="PT Astra Serif" w:hAnsi="PT Astra Serif" w:cs="Times New Roman"/>
                <w:lang w:val="en-US"/>
              </w:rPr>
              <w:t>с показателями</w:t>
            </w:r>
            <w:proofErr w:type="gramStart"/>
            <w:r w:rsidRPr="00E409DD">
              <w:rPr>
                <w:rFonts w:ascii="PT Astra Serif" w:hAnsi="PT Astra Serif" w:cs="Times New Roman"/>
                <w:b/>
                <w:vertAlign w:val="superscript"/>
                <w:lang w:val="en-US"/>
              </w:rPr>
              <w:t>9</w:t>
            </w:r>
            <w:proofErr w:type="gramEnd"/>
          </w:p>
        </w:tc>
      </w:tr>
      <w:tr w:rsidR="000E46F8" w:rsidRPr="00E409DD" w:rsidTr="006C4957">
        <w:trPr>
          <w:trHeight w:val="281"/>
        </w:trPr>
        <w:tc>
          <w:tcPr>
            <w:tcW w:w="851" w:type="dxa"/>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jc w:val="center"/>
              <w:rPr>
                <w:rFonts w:ascii="PT Astra Serif" w:hAnsi="PT Astra Serif" w:cs="Times New Roman"/>
                <w:lang w:val="en-US"/>
              </w:rPr>
            </w:pPr>
            <w:r w:rsidRPr="00E409DD">
              <w:rPr>
                <w:rFonts w:ascii="PT Astra Serif" w:hAnsi="PT Astra Serif" w:cs="Times New Roman"/>
                <w:lang w:val="en-US"/>
              </w:rPr>
              <w:t>1</w:t>
            </w:r>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line="240" w:lineRule="auto"/>
              <w:jc w:val="center"/>
              <w:rPr>
                <w:rFonts w:ascii="PT Astra Serif" w:hAnsi="PT Astra Serif" w:cs="Times New Roman"/>
                <w:lang w:val="en-US"/>
              </w:rPr>
            </w:pPr>
            <w:r w:rsidRPr="00E409DD">
              <w:rPr>
                <w:rFonts w:ascii="PT Astra Serif" w:hAnsi="PT Astra Serif" w:cs="Times New Roman"/>
                <w:lang w:val="en-US"/>
              </w:rPr>
              <w:t>2</w:t>
            </w:r>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jc w:val="center"/>
              <w:rPr>
                <w:rFonts w:ascii="PT Astra Serif" w:hAnsi="PT Astra Serif" w:cs="Times New Roman"/>
                <w:lang w:val="en-US"/>
              </w:rPr>
            </w:pPr>
            <w:r w:rsidRPr="00E409DD">
              <w:rPr>
                <w:rFonts w:ascii="PT Astra Serif" w:hAnsi="PT Astra Serif" w:cs="Times New Roman"/>
                <w:lang w:val="en-US"/>
              </w:rPr>
              <w:t>3</w:t>
            </w:r>
          </w:p>
        </w:tc>
        <w:tc>
          <w:tcPr>
            <w:tcW w:w="2864" w:type="dxa"/>
            <w:tcBorders>
              <w:top w:val="single" w:sz="4" w:space="0" w:color="auto"/>
              <w:left w:val="single" w:sz="4" w:space="0" w:color="auto"/>
              <w:bottom w:val="single" w:sz="4" w:space="0" w:color="auto"/>
              <w:right w:val="single" w:sz="4" w:space="0" w:color="auto"/>
            </w:tcBorders>
            <w:hideMark/>
          </w:tcPr>
          <w:p w:rsidR="000E46F8" w:rsidRPr="00E409DD" w:rsidRDefault="000E46F8" w:rsidP="00E409DD">
            <w:pPr>
              <w:spacing w:after="0"/>
              <w:jc w:val="center"/>
              <w:rPr>
                <w:rFonts w:ascii="PT Astra Serif" w:hAnsi="PT Astra Serif" w:cs="Times New Roman"/>
                <w:lang w:val="en-US"/>
              </w:rPr>
            </w:pPr>
            <w:r w:rsidRPr="00E409DD">
              <w:rPr>
                <w:rFonts w:ascii="PT Astra Serif" w:hAnsi="PT Astra Serif" w:cs="Times New Roman"/>
                <w:lang w:val="en-US"/>
              </w:rPr>
              <w:t>4</w:t>
            </w:r>
          </w:p>
        </w:tc>
      </w:tr>
      <w:tr w:rsidR="000E46F8"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E409DD" w:rsidRDefault="000F1BD9" w:rsidP="00E409DD">
            <w:pPr>
              <w:spacing w:after="0"/>
              <w:jc w:val="center"/>
              <w:rPr>
                <w:rFonts w:ascii="PT Astra Serif" w:hAnsi="PT Astra Serif" w:cs="Times New Roman"/>
              </w:rPr>
            </w:pPr>
            <w:r w:rsidRPr="00E409DD">
              <w:rPr>
                <w:rFonts w:ascii="PT Astra Serif" w:hAnsi="PT Astra Serif" w:cs="Times New Roman"/>
              </w:rPr>
              <w:t>1.</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E409DD" w:rsidRDefault="00F7216C" w:rsidP="00E409DD">
            <w:pPr>
              <w:spacing w:after="0" w:line="240" w:lineRule="auto"/>
              <w:jc w:val="center"/>
              <w:rPr>
                <w:rFonts w:ascii="PT Astra Serif" w:hAnsi="PT Astra Serif" w:cs="Times New Roman"/>
              </w:rPr>
            </w:pPr>
            <w:r w:rsidRPr="00E409DD">
              <w:rPr>
                <w:rFonts w:ascii="PT Astra Serif" w:hAnsi="PT Astra Serif" w:cs="Times New Roman"/>
              </w:rPr>
              <w:t xml:space="preserve">Комплекс процессных мероприятий: </w:t>
            </w:r>
            <w:r w:rsidR="00A115C9" w:rsidRPr="00E409DD">
              <w:rPr>
                <w:rFonts w:ascii="PT Astra Serif" w:hAnsi="PT Astra Serif" w:cs="Times New Roman"/>
              </w:rPr>
              <w:t>«</w:t>
            </w:r>
            <w:r w:rsidR="00466B40" w:rsidRPr="00E409DD">
              <w:rPr>
                <w:rFonts w:ascii="PT Astra Serif" w:hAnsi="PT Astra Serif" w:cs="Times New Roman"/>
              </w:rPr>
              <w:t xml:space="preserve">Осуществление работ по капитальному ремонту и ремонту </w:t>
            </w:r>
            <w:r w:rsidR="00A115C9" w:rsidRPr="00E409DD">
              <w:rPr>
                <w:rFonts w:ascii="PT Astra Serif" w:hAnsi="PT Astra Serif"/>
              </w:rPr>
              <w:t xml:space="preserve">автомобильных дорог общего пользования местного значения </w:t>
            </w:r>
            <w:r w:rsidR="007733B7" w:rsidRPr="00E409DD">
              <w:rPr>
                <w:rFonts w:ascii="PT Astra Serif" w:hAnsi="PT Astra Serif"/>
              </w:rPr>
              <w:t xml:space="preserve">городского поселения город Балашов </w:t>
            </w:r>
            <w:proofErr w:type="spellStart"/>
            <w:r w:rsidR="007733B7" w:rsidRPr="00E409DD">
              <w:rPr>
                <w:rFonts w:ascii="PT Astra Serif" w:hAnsi="PT Astra Serif"/>
              </w:rPr>
              <w:t>Балашовского</w:t>
            </w:r>
            <w:proofErr w:type="spellEnd"/>
            <w:r w:rsidR="007733B7" w:rsidRPr="00E409DD">
              <w:rPr>
                <w:rFonts w:ascii="PT Astra Serif" w:hAnsi="PT Astra Serif"/>
              </w:rPr>
              <w:t xml:space="preserve"> муниципального района Саратовской области</w:t>
            </w:r>
            <w:r w:rsidR="00A115C9" w:rsidRPr="00E409DD">
              <w:rPr>
                <w:rFonts w:ascii="PT Astra Serif" w:hAnsi="PT Astra Serif" w:cs="Times New Roman"/>
              </w:rPr>
              <w:t>»</w:t>
            </w:r>
          </w:p>
        </w:tc>
      </w:tr>
      <w:tr w:rsidR="000F1BD9" w:rsidRPr="00E409DD" w:rsidTr="006C4957">
        <w:trPr>
          <w:trHeight w:val="591"/>
        </w:trPr>
        <w:tc>
          <w:tcPr>
            <w:tcW w:w="851" w:type="dxa"/>
            <w:tcBorders>
              <w:top w:val="single" w:sz="4" w:space="0" w:color="auto"/>
              <w:left w:val="single" w:sz="4" w:space="0" w:color="auto"/>
              <w:bottom w:val="single" w:sz="4" w:space="0" w:color="auto"/>
              <w:right w:val="single" w:sz="4" w:space="0" w:color="auto"/>
            </w:tcBorders>
          </w:tcPr>
          <w:p w:rsidR="000F1BD9" w:rsidRPr="00E409DD" w:rsidRDefault="000F1BD9" w:rsidP="00E409DD">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tcPr>
          <w:p w:rsidR="000F1BD9" w:rsidRPr="00E409DD" w:rsidRDefault="000F1BD9" w:rsidP="00E409DD">
            <w:pPr>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auto"/>
            </w:tcBorders>
          </w:tcPr>
          <w:p w:rsidR="000F1BD9" w:rsidRPr="00E409DD" w:rsidRDefault="000F1BD9" w:rsidP="00E409DD">
            <w:pPr>
              <w:rPr>
                <w:rFonts w:ascii="PT Astra Serif" w:hAnsi="PT Astra Serif" w:cs="Times New Roman"/>
              </w:rPr>
            </w:pPr>
            <w:r w:rsidRPr="00E409DD">
              <w:rPr>
                <w:rFonts w:ascii="PT Astra Serif" w:hAnsi="PT Astra Serif" w:cs="Times New Roman"/>
              </w:rPr>
              <w:t>Срок реализации (202</w:t>
            </w:r>
            <w:r w:rsidR="00F802F0" w:rsidRPr="00E409DD">
              <w:rPr>
                <w:rFonts w:ascii="PT Astra Serif" w:hAnsi="PT Astra Serif" w:cs="Times New Roman"/>
              </w:rPr>
              <w:t>6-2028 годы</w:t>
            </w:r>
            <w:r w:rsidRPr="00E409DD">
              <w:rPr>
                <w:rFonts w:ascii="PT Astra Serif" w:hAnsi="PT Astra Serif" w:cs="Times New Roman"/>
              </w:rPr>
              <w:t>)</w:t>
            </w:r>
          </w:p>
        </w:tc>
      </w:tr>
      <w:tr w:rsidR="000E46F8"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E409DD" w:rsidRDefault="000E46F8" w:rsidP="00E409DD">
            <w:pPr>
              <w:spacing w:after="0"/>
              <w:rPr>
                <w:rFonts w:ascii="PT Astra Serif" w:hAnsi="PT Astra Serif" w:cs="Times New Roman"/>
              </w:rPr>
            </w:pPr>
            <w:r w:rsidRPr="00E409DD">
              <w:rPr>
                <w:rFonts w:ascii="PT Astra Serif" w:hAnsi="PT Astra Serif" w:cs="Times New Roman"/>
              </w:rPr>
              <w:t>1.1</w:t>
            </w:r>
          </w:p>
        </w:tc>
        <w:tc>
          <w:tcPr>
            <w:tcW w:w="6354" w:type="dxa"/>
            <w:gridSpan w:val="3"/>
            <w:tcBorders>
              <w:top w:val="single" w:sz="4" w:space="0" w:color="auto"/>
              <w:left w:val="single" w:sz="4" w:space="0" w:color="auto"/>
              <w:bottom w:val="single" w:sz="4" w:space="0" w:color="auto"/>
              <w:right w:val="single" w:sz="4" w:space="0" w:color="auto"/>
            </w:tcBorders>
          </w:tcPr>
          <w:p w:rsidR="000E46F8" w:rsidRPr="00E409DD" w:rsidRDefault="00C31BA9" w:rsidP="00E409DD">
            <w:pPr>
              <w:spacing w:after="0" w:line="240" w:lineRule="auto"/>
              <w:rPr>
                <w:rFonts w:ascii="PT Astra Serif" w:hAnsi="PT Astra Serif" w:cs="Times New Roman"/>
              </w:rPr>
            </w:pPr>
            <w:r w:rsidRPr="00E409DD">
              <w:rPr>
                <w:rFonts w:ascii="PT Astra Serif" w:hAnsi="PT Astra Serif"/>
                <w:color w:val="000000"/>
                <w:shd w:val="clear" w:color="auto" w:fill="FFFFFF"/>
              </w:rPr>
              <w:t xml:space="preserve">Приведение в нормативное состояние </w:t>
            </w:r>
            <w:r w:rsidR="00466B40" w:rsidRPr="00E409DD">
              <w:rPr>
                <w:rFonts w:ascii="PT Astra Serif" w:hAnsi="PT Astra Serif"/>
                <w:color w:val="000000"/>
                <w:shd w:val="clear" w:color="auto" w:fill="FFFFFF"/>
              </w:rPr>
              <w:t xml:space="preserve">и увеличение протяженности </w:t>
            </w:r>
            <w:r w:rsidRPr="00E409DD">
              <w:rPr>
                <w:rFonts w:ascii="PT Astra Serif" w:hAnsi="PT Astra Serif"/>
                <w:color w:val="000000"/>
                <w:shd w:val="clear" w:color="auto" w:fill="FFFFFF"/>
              </w:rPr>
              <w:t>автомобильных дорог</w:t>
            </w:r>
            <w:r w:rsidR="00473BFD" w:rsidRPr="00E409DD">
              <w:rPr>
                <w:rFonts w:ascii="PT Astra Serif" w:hAnsi="PT Astra Serif"/>
              </w:rPr>
              <w:t xml:space="preserve"> общего пользования местного значения. </w:t>
            </w:r>
          </w:p>
        </w:tc>
        <w:tc>
          <w:tcPr>
            <w:tcW w:w="5558" w:type="dxa"/>
            <w:gridSpan w:val="4"/>
            <w:tcBorders>
              <w:top w:val="single" w:sz="4" w:space="0" w:color="auto"/>
              <w:left w:val="single" w:sz="4" w:space="0" w:color="auto"/>
              <w:bottom w:val="single" w:sz="4" w:space="0" w:color="auto"/>
              <w:right w:val="single" w:sz="4" w:space="0" w:color="auto"/>
            </w:tcBorders>
          </w:tcPr>
          <w:p w:rsidR="000E46F8" w:rsidRPr="00E409DD" w:rsidRDefault="000E46F8" w:rsidP="00E409DD">
            <w:pPr>
              <w:spacing w:after="0" w:line="240" w:lineRule="auto"/>
              <w:rPr>
                <w:rFonts w:ascii="PT Astra Serif" w:hAnsi="PT Astra Serif"/>
              </w:rPr>
            </w:pPr>
            <w:r w:rsidRPr="00E409DD">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r w:rsidR="00CC799F" w:rsidRPr="00E409DD">
              <w:rPr>
                <w:rFonts w:ascii="PT Astra Serif" w:hAnsi="PT Astra Serif"/>
              </w:rPr>
              <w:t xml:space="preserve"> </w:t>
            </w:r>
            <w:r w:rsidRPr="00E409DD">
              <w:rPr>
                <w:rFonts w:ascii="PT Astra Serif" w:hAnsi="PT Astra Serif"/>
              </w:rPr>
              <w:t>Повышение пропускной способности автомобильных дорог.</w:t>
            </w:r>
          </w:p>
          <w:p w:rsidR="000E46F8" w:rsidRPr="00E409DD" w:rsidRDefault="000E46F8" w:rsidP="00E409DD">
            <w:pPr>
              <w:spacing w:after="0" w:line="240" w:lineRule="auto"/>
              <w:rPr>
                <w:rFonts w:ascii="PT Astra Serif" w:hAnsi="PT Astra Serif"/>
              </w:rPr>
            </w:pPr>
            <w:r w:rsidRPr="00E409DD">
              <w:rPr>
                <w:rFonts w:ascii="PT Astra Serif" w:hAnsi="PT Astra Serif"/>
              </w:rPr>
              <w:t>Обеспечение товародвижения и снижения транспортных издержек в экономике</w:t>
            </w:r>
            <w:r w:rsidRPr="00E409DD">
              <w:rPr>
                <w:rFonts w:ascii="PT Astra Serif" w:hAnsi="PT Astra Serif" w:cs="Times New Roman"/>
              </w:rPr>
              <w:t>.</w:t>
            </w:r>
          </w:p>
        </w:tc>
        <w:tc>
          <w:tcPr>
            <w:tcW w:w="2864" w:type="dxa"/>
            <w:tcBorders>
              <w:top w:val="single" w:sz="4" w:space="0" w:color="auto"/>
              <w:left w:val="single" w:sz="4" w:space="0" w:color="auto"/>
              <w:bottom w:val="single" w:sz="4" w:space="0" w:color="auto"/>
              <w:right w:val="single" w:sz="4" w:space="0" w:color="auto"/>
            </w:tcBorders>
          </w:tcPr>
          <w:p w:rsidR="000E46F8" w:rsidRPr="00E409DD" w:rsidRDefault="0046704D" w:rsidP="00E409DD">
            <w:pPr>
              <w:spacing w:after="0" w:line="240" w:lineRule="auto"/>
              <w:rPr>
                <w:rFonts w:ascii="PT Astra Serif" w:hAnsi="PT Astra Serif"/>
                <w:bCs/>
                <w:color w:val="000000"/>
              </w:rPr>
            </w:pPr>
            <w:r w:rsidRPr="00E409DD">
              <w:rPr>
                <w:rFonts w:ascii="PT Astra Serif" w:hAnsi="PT Astra Serif"/>
                <w:color w:val="000000"/>
                <w:shd w:val="clear" w:color="auto" w:fill="FFFFFF"/>
              </w:rPr>
              <w:t xml:space="preserve">Доля </w:t>
            </w:r>
            <w:r w:rsidR="00F802F0" w:rsidRPr="00E409DD">
              <w:rPr>
                <w:rFonts w:ascii="PT Astra Serif" w:hAnsi="PT Astra Serif"/>
                <w:color w:val="000000"/>
                <w:shd w:val="clear" w:color="auto" w:fill="FFFFFF"/>
              </w:rPr>
              <w:t>выполненных работ,</w:t>
            </w:r>
            <w:r w:rsidRPr="00E409DD">
              <w:rPr>
                <w:rFonts w:ascii="PT Astra Serif" w:hAnsi="PT Astra Serif"/>
                <w:color w:val="000000"/>
                <w:shd w:val="clear" w:color="auto" w:fill="FFFFFF"/>
              </w:rPr>
              <w:t xml:space="preserve"> направленных на </w:t>
            </w:r>
            <w:r w:rsidRPr="00E409DD">
              <w:rPr>
                <w:rFonts w:ascii="PT Astra Serif" w:hAnsi="PT Astra Serif"/>
              </w:rPr>
              <w:t xml:space="preserve">поддержание и улучшение технического состояния автомобильных дорог общего пользования местного значения на территории городского поселения город Балашов </w:t>
            </w:r>
            <w:proofErr w:type="spellStart"/>
            <w:r w:rsidRPr="00E409DD">
              <w:rPr>
                <w:rFonts w:ascii="PT Astra Serif" w:hAnsi="PT Astra Serif"/>
              </w:rPr>
              <w:t>Балашовского</w:t>
            </w:r>
            <w:proofErr w:type="spellEnd"/>
            <w:r w:rsidRPr="00E409DD">
              <w:rPr>
                <w:rFonts w:ascii="PT Astra Serif" w:hAnsi="PT Astra Serif"/>
              </w:rPr>
              <w:t xml:space="preserve"> муниципального района Саратовской области</w:t>
            </w:r>
            <w:r w:rsidRPr="00E409DD">
              <w:rPr>
                <w:rStyle w:val="213pt"/>
                <w:rFonts w:ascii="PT Astra Serif" w:hAnsi="PT Astra Serif"/>
                <w:sz w:val="22"/>
                <w:szCs w:val="22"/>
              </w:rPr>
              <w:t>.</w:t>
            </w:r>
          </w:p>
        </w:tc>
      </w:tr>
      <w:tr w:rsidR="00083D9D"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after="0"/>
              <w:rPr>
                <w:rFonts w:ascii="PT Astra Serif" w:hAnsi="PT Astra Serif" w:cs="Times New Roman"/>
              </w:rPr>
            </w:pPr>
            <w:r w:rsidRPr="00E409DD">
              <w:rPr>
                <w:rFonts w:ascii="PT Astra Serif" w:hAnsi="PT Astra Serif" w:cs="Times New Roman"/>
              </w:rPr>
              <w:t>2.</w:t>
            </w:r>
          </w:p>
        </w:tc>
        <w:tc>
          <w:tcPr>
            <w:tcW w:w="14776" w:type="dxa"/>
            <w:gridSpan w:val="8"/>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w:t>
            </w:r>
            <w:r w:rsidR="00F802F0" w:rsidRPr="00E409DD">
              <w:rPr>
                <w:rFonts w:ascii="PT Astra Serif" w:hAnsi="PT Astra Serif" w:cs="Times New Roman"/>
              </w:rPr>
              <w:t>мероприятий: «</w:t>
            </w:r>
            <w:r w:rsidRPr="00E409DD">
              <w:rPr>
                <w:rFonts w:ascii="PT Astra Serif" w:hAnsi="PT Astra Serif" w:cs="Times New Roman"/>
              </w:rPr>
              <w:t xml:space="preserve">Осуществление работ по содержанию дорог </w:t>
            </w:r>
            <w:r w:rsidRPr="00E409DD">
              <w:rPr>
                <w:rFonts w:ascii="PT Astra Serif" w:hAnsi="PT Astra Serif"/>
              </w:rPr>
              <w:t>и элементов обустройства дорог</w:t>
            </w:r>
            <w:r w:rsidRPr="00E409DD">
              <w:rPr>
                <w:rFonts w:ascii="PT Astra Serif" w:hAnsi="PT Astra Serif" w:cs="Times New Roman"/>
              </w:rPr>
              <w:t>»</w:t>
            </w:r>
          </w:p>
        </w:tc>
      </w:tr>
      <w:tr w:rsidR="00083D9D"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083D9D" w:rsidRPr="00E409DD" w:rsidRDefault="00083D9D"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(202</w:t>
            </w:r>
            <w:r w:rsidR="00F802F0" w:rsidRPr="00E409DD">
              <w:rPr>
                <w:rFonts w:ascii="PT Astra Serif" w:hAnsi="PT Astra Serif" w:cs="Times New Roman"/>
              </w:rPr>
              <w:t>6</w:t>
            </w:r>
            <w:r w:rsidRPr="00E409DD">
              <w:rPr>
                <w:rFonts w:ascii="PT Astra Serif" w:hAnsi="PT Astra Serif" w:cs="Times New Roman"/>
              </w:rPr>
              <w:t>-202</w:t>
            </w:r>
            <w:r w:rsidR="00F802F0" w:rsidRPr="00E409DD">
              <w:rPr>
                <w:rFonts w:ascii="PT Astra Serif" w:hAnsi="PT Astra Serif" w:cs="Times New Roman"/>
              </w:rPr>
              <w:t>8 годы</w:t>
            </w:r>
            <w:r w:rsidRPr="00E409DD">
              <w:rPr>
                <w:rFonts w:ascii="PT Astra Serif" w:hAnsi="PT Astra Serif" w:cs="Times New Roman"/>
              </w:rPr>
              <w:t>)</w:t>
            </w:r>
          </w:p>
        </w:tc>
      </w:tr>
      <w:tr w:rsidR="00083D9D"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E409DD" w:rsidRDefault="00C406A9" w:rsidP="00E409DD">
            <w:pPr>
              <w:spacing w:after="0"/>
              <w:rPr>
                <w:rFonts w:ascii="PT Astra Serif" w:hAnsi="PT Astra Serif" w:cs="Times New Roman"/>
              </w:rPr>
            </w:pPr>
            <w:r w:rsidRPr="00E409DD">
              <w:rPr>
                <w:rFonts w:ascii="PT Astra Serif" w:hAnsi="PT Astra Serif" w:cs="Times New Roman"/>
              </w:rPr>
              <w:t>2.1</w:t>
            </w:r>
          </w:p>
        </w:tc>
        <w:tc>
          <w:tcPr>
            <w:tcW w:w="6340" w:type="dxa"/>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line="240" w:lineRule="auto"/>
              <w:contextualSpacing/>
              <w:rPr>
                <w:rFonts w:ascii="PT Astra Serif" w:hAnsi="PT Astra Serif"/>
              </w:rPr>
            </w:pPr>
            <w:r w:rsidRPr="00E409DD">
              <w:rPr>
                <w:rFonts w:ascii="PT Astra Serif" w:hAnsi="PT Astra Serif" w:cs="Times New Roman"/>
                <w:shd w:val="clear" w:color="auto" w:fill="FFFFFF"/>
              </w:rPr>
              <w:t xml:space="preserve">Поддержание </w:t>
            </w:r>
            <w:r w:rsidR="00F802F0" w:rsidRPr="00E409DD">
              <w:rPr>
                <w:rFonts w:ascii="PT Astra Serif" w:hAnsi="PT Astra Serif" w:cs="Times New Roman"/>
                <w:shd w:val="clear" w:color="auto" w:fill="FFFFFF"/>
              </w:rPr>
              <w:t>состояние дорог</w:t>
            </w:r>
            <w:r w:rsidRPr="00E409DD">
              <w:rPr>
                <w:rFonts w:ascii="PT Astra Serif" w:hAnsi="PT Astra Serif" w:cs="Times New Roman"/>
                <w:shd w:val="clear" w:color="auto" w:fill="FFFFFF"/>
              </w:rPr>
              <w:t xml:space="preserve">, дорожных сооружений </w:t>
            </w:r>
            <w:r w:rsidR="001E32D5" w:rsidRPr="00E409DD">
              <w:rPr>
                <w:rFonts w:ascii="PT Astra Serif" w:hAnsi="PT Astra Serif" w:cs="Times New Roman"/>
                <w:shd w:val="clear" w:color="auto" w:fill="FFFFFF"/>
              </w:rPr>
              <w:t xml:space="preserve">и </w:t>
            </w:r>
            <w:r w:rsidRPr="00E409DD">
              <w:rPr>
                <w:rFonts w:ascii="PT Astra Serif" w:hAnsi="PT Astra Serif"/>
              </w:rPr>
              <w:t>элементов обустройства дорог</w:t>
            </w:r>
            <w:r w:rsidRPr="00E409DD">
              <w:rPr>
                <w:rFonts w:ascii="PT Astra Serif" w:hAnsi="PT Astra Serif" w:cs="Times New Roman"/>
                <w:shd w:val="clear" w:color="auto" w:fill="FFFFFF"/>
              </w:rPr>
              <w:t xml:space="preserve"> в соответствии с требованиями, допустимыми по условиям непрерывного и безопасного движения в любое время года</w:t>
            </w:r>
            <w:r w:rsidRPr="00E409DD">
              <w:rPr>
                <w:rFonts w:ascii="PT Astra Serif" w:hAnsi="PT Astra Serif" w:cs="Arial"/>
                <w:color w:val="333333"/>
                <w:shd w:val="clear" w:color="auto" w:fill="FFFFFF"/>
              </w:rPr>
              <w:t>.</w:t>
            </w:r>
          </w:p>
        </w:tc>
        <w:tc>
          <w:tcPr>
            <w:tcW w:w="5545" w:type="dxa"/>
            <w:gridSpan w:val="5"/>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after="0" w:line="240" w:lineRule="auto"/>
              <w:rPr>
                <w:rFonts w:ascii="PT Astra Serif" w:hAnsi="PT Astra Serif" w:cs="Times New Roman"/>
              </w:rPr>
            </w:pPr>
            <w:r w:rsidRPr="00E409DD">
              <w:rPr>
                <w:rFonts w:ascii="PT Astra Serif" w:hAnsi="PT Astra Serif" w:cs="Times New Roman"/>
              </w:rPr>
              <w:t>Создание условий, обеспечивающих безопасность дорожного движения.</w:t>
            </w:r>
          </w:p>
          <w:p w:rsidR="00083D9D" w:rsidRPr="00E409DD" w:rsidRDefault="00083D9D" w:rsidP="00E409DD">
            <w:pPr>
              <w:spacing w:after="0" w:line="240" w:lineRule="auto"/>
              <w:rPr>
                <w:rFonts w:ascii="PT Astra Serif" w:hAnsi="PT Astra Serif" w:cs="Times New Roman"/>
                <w:color w:val="333333"/>
                <w:shd w:val="clear" w:color="auto" w:fill="FFFFFF"/>
              </w:rPr>
            </w:pPr>
            <w:r w:rsidRPr="00E409DD">
              <w:rPr>
                <w:rFonts w:ascii="PT Astra Serif" w:hAnsi="PT Astra Serif" w:cs="Times New Roman"/>
              </w:rPr>
              <w:t>Повышение пропускной способности автомобильных дорог</w:t>
            </w:r>
            <w:r w:rsidRPr="00E409DD">
              <w:rPr>
                <w:rFonts w:ascii="PT Astra Serif" w:hAnsi="PT Astra Serif" w:cs="Times New Roman"/>
                <w:shd w:val="clear" w:color="auto" w:fill="FFFFFF"/>
              </w:rPr>
              <w:t xml:space="preserve"> в любое время года</w:t>
            </w:r>
            <w:r w:rsidRPr="00E409DD">
              <w:rPr>
                <w:rFonts w:ascii="PT Astra Serif" w:hAnsi="PT Astra Serif" w:cs="Times New Roman"/>
                <w:color w:val="333333"/>
                <w:shd w:val="clear" w:color="auto" w:fill="FFFFFF"/>
              </w:rPr>
              <w:t>.</w:t>
            </w:r>
          </w:p>
          <w:p w:rsidR="00083D9D" w:rsidRPr="00E409DD" w:rsidRDefault="00083D9D" w:rsidP="00E409DD">
            <w:pPr>
              <w:spacing w:after="0" w:line="240" w:lineRule="auto"/>
              <w:rPr>
                <w:rFonts w:ascii="PT Astra Serif" w:hAnsi="PT Astra Serif"/>
              </w:rPr>
            </w:pPr>
            <w:r w:rsidRPr="00E409DD">
              <w:rPr>
                <w:rFonts w:ascii="PT Astra Serif" w:hAnsi="PT Astra Serif"/>
              </w:rPr>
              <w:t>Подержание и улучшение технического состояния дорог.</w:t>
            </w:r>
          </w:p>
          <w:p w:rsidR="00083D9D" w:rsidRPr="00E409DD" w:rsidRDefault="00083D9D" w:rsidP="00E409DD">
            <w:pPr>
              <w:spacing w:after="0" w:line="240" w:lineRule="auto"/>
              <w:rPr>
                <w:rFonts w:ascii="PT Astra Serif" w:hAnsi="PT Astra Serif"/>
              </w:rPr>
            </w:pPr>
            <w:r w:rsidRPr="00E409DD">
              <w:rPr>
                <w:rFonts w:ascii="PT Astra Serif" w:hAnsi="PT Astra Serif" w:cs="Times New Roman"/>
                <w:shd w:val="clear" w:color="auto" w:fill="FFFFFF"/>
              </w:rPr>
              <w:t>Обеспечить сохранность дорог</w:t>
            </w:r>
            <w:r w:rsidR="001E32D5" w:rsidRPr="00E409DD">
              <w:rPr>
                <w:rFonts w:ascii="PT Astra Serif" w:hAnsi="PT Astra Serif" w:cs="Times New Roman"/>
                <w:shd w:val="clear" w:color="auto" w:fill="FFFFFF"/>
              </w:rPr>
              <w:t xml:space="preserve">, </w:t>
            </w:r>
            <w:r w:rsidRPr="00E409DD">
              <w:rPr>
                <w:rFonts w:ascii="PT Astra Serif" w:hAnsi="PT Astra Serif" w:cs="Times New Roman"/>
                <w:shd w:val="clear" w:color="auto" w:fill="FFFFFF"/>
              </w:rPr>
              <w:t>дорожных сооружений</w:t>
            </w:r>
            <w:r w:rsidR="001E32D5" w:rsidRPr="00E409DD">
              <w:rPr>
                <w:rFonts w:ascii="PT Astra Serif" w:hAnsi="PT Astra Serif" w:cs="Times New Roman"/>
                <w:shd w:val="clear" w:color="auto" w:fill="FFFFFF"/>
              </w:rPr>
              <w:t xml:space="preserve"> и </w:t>
            </w:r>
            <w:r w:rsidR="001E32D5" w:rsidRPr="00E409DD">
              <w:rPr>
                <w:rFonts w:ascii="PT Astra Serif" w:hAnsi="PT Astra Serif"/>
              </w:rPr>
              <w:t>элементов обустройства дорог.</w:t>
            </w:r>
          </w:p>
        </w:tc>
        <w:tc>
          <w:tcPr>
            <w:tcW w:w="2891" w:type="dxa"/>
            <w:gridSpan w:val="2"/>
            <w:tcBorders>
              <w:top w:val="single" w:sz="4" w:space="0" w:color="auto"/>
              <w:left w:val="single" w:sz="4" w:space="0" w:color="auto"/>
              <w:bottom w:val="single" w:sz="4" w:space="0" w:color="auto"/>
              <w:right w:val="single" w:sz="4" w:space="0" w:color="auto"/>
            </w:tcBorders>
          </w:tcPr>
          <w:p w:rsidR="00083D9D" w:rsidRPr="00E409DD" w:rsidRDefault="00083D9D" w:rsidP="00E409DD">
            <w:pPr>
              <w:spacing w:line="240" w:lineRule="auto"/>
              <w:rPr>
                <w:rFonts w:ascii="PT Astra Serif" w:hAnsi="PT Astra Serif" w:cs="Times New Roman"/>
                <w:b/>
              </w:rPr>
            </w:pPr>
            <w:r w:rsidRPr="00E409DD">
              <w:rPr>
                <w:rFonts w:ascii="PT Astra Serif" w:hAnsi="PT Astra Serif"/>
              </w:rPr>
              <w:t xml:space="preserve">Доля выполненных работ направленных на содержание дорог и элементов обустройства дорог </w:t>
            </w:r>
            <w:r w:rsidRPr="00E409DD">
              <w:rPr>
                <w:rFonts w:ascii="PT Astra Serif" w:hAnsi="PT Astra Serif" w:cs="Times New Roman"/>
                <w:shd w:val="clear" w:color="auto" w:fill="FFFFFF"/>
              </w:rPr>
              <w:t>в любое время года</w:t>
            </w:r>
            <w:r w:rsidRPr="00E409DD">
              <w:rPr>
                <w:rFonts w:ascii="PT Astra Serif" w:hAnsi="PT Astra Serif"/>
              </w:rPr>
              <w:t>.</w:t>
            </w:r>
          </w:p>
        </w:tc>
      </w:tr>
      <w:tr w:rsidR="005E1D56"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5E1D56" w:rsidRPr="00E409DD" w:rsidRDefault="00C406A9" w:rsidP="00E409DD">
            <w:pPr>
              <w:spacing w:after="0"/>
              <w:rPr>
                <w:rFonts w:ascii="PT Astra Serif" w:hAnsi="PT Astra Serif" w:cs="Times New Roman"/>
              </w:rPr>
            </w:pPr>
            <w:r w:rsidRPr="00E409DD">
              <w:rPr>
                <w:rFonts w:ascii="PT Astra Serif" w:hAnsi="PT Astra Serif" w:cs="Times New Roman"/>
              </w:rPr>
              <w:t>3</w:t>
            </w:r>
            <w:r w:rsidR="007870EE" w:rsidRPr="00E409DD">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5E1D56" w:rsidRPr="00E409DD" w:rsidRDefault="005E1D56" w:rsidP="00E409DD">
            <w:pPr>
              <w:spacing w:after="0" w:line="240" w:lineRule="auto"/>
              <w:jc w:val="center"/>
              <w:rPr>
                <w:rFonts w:ascii="PT Astra Serif" w:hAnsi="PT Astra Serif" w:cs="Times New Roman"/>
              </w:rPr>
            </w:pPr>
            <w:r w:rsidRPr="00E409DD">
              <w:rPr>
                <w:rFonts w:ascii="PT Astra Serif" w:hAnsi="PT Astra Serif" w:cs="Times New Roman"/>
              </w:rPr>
              <w:t>Комплекс процессных мероприятий: «</w:t>
            </w:r>
            <w:r w:rsidRPr="00E409DD">
              <w:rPr>
                <w:rStyle w:val="1527"/>
                <w:rFonts w:ascii="PT Astra Serif" w:hAnsi="PT Astra Serif"/>
                <w:color w:val="000000"/>
              </w:rPr>
              <w:t>Благоустройство и ремонт тротуаров на территории города Балашов</w:t>
            </w:r>
            <w:r w:rsidRPr="00E409DD">
              <w:rPr>
                <w:rFonts w:ascii="PT Astra Serif" w:hAnsi="PT Astra Serif" w:cs="Times New Roman"/>
              </w:rPr>
              <w:t>»</w:t>
            </w:r>
          </w:p>
        </w:tc>
      </w:tr>
      <w:tr w:rsidR="007870EE"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E409DD" w:rsidRDefault="007870EE" w:rsidP="00E409DD">
            <w:pPr>
              <w:spacing w:after="0"/>
              <w:rPr>
                <w:rFonts w:ascii="PT Astra Serif" w:hAnsi="PT Astra Serif" w:cs="Times New Roman"/>
              </w:rPr>
            </w:pPr>
          </w:p>
        </w:tc>
        <w:tc>
          <w:tcPr>
            <w:tcW w:w="6348" w:type="dxa"/>
            <w:gridSpan w:val="2"/>
            <w:tcBorders>
              <w:top w:val="single" w:sz="4" w:space="0" w:color="auto"/>
              <w:left w:val="single" w:sz="4" w:space="0" w:color="auto"/>
              <w:bottom w:val="single" w:sz="4" w:space="0" w:color="auto"/>
              <w:right w:val="single" w:sz="4" w:space="0" w:color="auto"/>
            </w:tcBorders>
          </w:tcPr>
          <w:p w:rsidR="007870EE" w:rsidRPr="00E409DD" w:rsidRDefault="007870EE"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auto"/>
            </w:tcBorders>
            <w:vAlign w:val="center"/>
          </w:tcPr>
          <w:p w:rsidR="007870EE" w:rsidRPr="00E409DD" w:rsidRDefault="007870EE"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(202</w:t>
            </w:r>
            <w:r w:rsidR="00F802F0" w:rsidRPr="00E409DD">
              <w:rPr>
                <w:rFonts w:ascii="PT Astra Serif" w:hAnsi="PT Astra Serif" w:cs="Times New Roman"/>
              </w:rPr>
              <w:t>6-2028</w:t>
            </w:r>
            <w:r w:rsidRPr="00E409DD">
              <w:rPr>
                <w:rFonts w:ascii="PT Astra Serif" w:hAnsi="PT Astra Serif" w:cs="Times New Roman"/>
              </w:rPr>
              <w:t>)</w:t>
            </w:r>
          </w:p>
        </w:tc>
      </w:tr>
      <w:tr w:rsidR="007870EE" w:rsidRPr="00E409DD" w:rsidTr="006C4957">
        <w:trPr>
          <w:trHeight w:val="717"/>
        </w:trPr>
        <w:tc>
          <w:tcPr>
            <w:tcW w:w="851" w:type="dxa"/>
            <w:tcBorders>
              <w:top w:val="single" w:sz="4" w:space="0" w:color="auto"/>
              <w:left w:val="single" w:sz="4" w:space="0" w:color="auto"/>
              <w:bottom w:val="single" w:sz="4" w:space="0" w:color="auto"/>
              <w:right w:val="single" w:sz="4" w:space="0" w:color="auto"/>
            </w:tcBorders>
          </w:tcPr>
          <w:p w:rsidR="007870EE" w:rsidRPr="00E409DD" w:rsidRDefault="00C406A9" w:rsidP="00E409DD">
            <w:pPr>
              <w:spacing w:after="0"/>
              <w:rPr>
                <w:rFonts w:ascii="PT Astra Serif" w:hAnsi="PT Astra Serif" w:cs="Times New Roman"/>
              </w:rPr>
            </w:pPr>
            <w:r w:rsidRPr="00E409DD">
              <w:rPr>
                <w:rFonts w:ascii="PT Astra Serif" w:hAnsi="PT Astra Serif" w:cs="Times New Roman"/>
              </w:rPr>
              <w:lastRenderedPageBreak/>
              <w:t>3.1</w:t>
            </w:r>
          </w:p>
        </w:tc>
        <w:tc>
          <w:tcPr>
            <w:tcW w:w="6348" w:type="dxa"/>
            <w:gridSpan w:val="2"/>
            <w:tcBorders>
              <w:top w:val="single" w:sz="4" w:space="0" w:color="auto"/>
              <w:left w:val="single" w:sz="4" w:space="0" w:color="auto"/>
              <w:bottom w:val="single" w:sz="4" w:space="0" w:color="auto"/>
              <w:right w:val="single" w:sz="4" w:space="0" w:color="auto"/>
            </w:tcBorders>
          </w:tcPr>
          <w:p w:rsidR="007870EE" w:rsidRPr="00E409DD" w:rsidRDefault="007870EE" w:rsidP="00E409DD">
            <w:pPr>
              <w:tabs>
                <w:tab w:val="left" w:pos="885"/>
              </w:tabs>
              <w:spacing w:after="0" w:line="240" w:lineRule="auto"/>
              <w:rPr>
                <w:rFonts w:ascii="PT Astra Serif" w:eastAsia="Times New Roman" w:hAnsi="PT Astra Serif" w:cs="Times New Roman"/>
              </w:rPr>
            </w:pPr>
            <w:r w:rsidRPr="00E409DD">
              <w:rPr>
                <w:rFonts w:ascii="PT Astra Serif" w:eastAsia="Times New Roman" w:hAnsi="PT Astra Serif" w:cs="Times New Roman"/>
                <w:color w:val="000000"/>
              </w:rPr>
              <w:t>Приведение тротуаров в соответствии с современными требованиями городской среды и обеспечение удобства пешеходов.</w:t>
            </w:r>
          </w:p>
        </w:tc>
        <w:tc>
          <w:tcPr>
            <w:tcW w:w="5564" w:type="dxa"/>
            <w:gridSpan w:val="5"/>
            <w:tcBorders>
              <w:top w:val="single" w:sz="4" w:space="0" w:color="auto"/>
              <w:left w:val="single" w:sz="4" w:space="0" w:color="auto"/>
              <w:bottom w:val="single" w:sz="4" w:space="0" w:color="auto"/>
              <w:right w:val="single" w:sz="4" w:space="0" w:color="auto"/>
            </w:tcBorders>
          </w:tcPr>
          <w:p w:rsidR="007870EE" w:rsidRPr="00E409DD" w:rsidRDefault="007870EE" w:rsidP="00E409DD">
            <w:pPr>
              <w:pStyle w:val="docdata"/>
              <w:spacing w:before="0" w:beforeAutospacing="0" w:after="0" w:afterAutospacing="0"/>
              <w:jc w:val="both"/>
              <w:rPr>
                <w:rFonts w:ascii="PT Astra Serif" w:hAnsi="PT Astra Serif"/>
                <w:sz w:val="22"/>
                <w:szCs w:val="22"/>
              </w:rPr>
            </w:pPr>
            <w:r w:rsidRPr="00E409DD">
              <w:rPr>
                <w:rStyle w:val="1783"/>
                <w:rFonts w:ascii="PT Astra Serif" w:hAnsi="PT Astra Serif"/>
                <w:color w:val="000000"/>
                <w:sz w:val="22"/>
                <w:szCs w:val="22"/>
              </w:rPr>
              <w:t>Увеличение благоустроенных мест общего пользования и</w:t>
            </w:r>
            <w:r w:rsidRPr="00E409DD">
              <w:rPr>
                <w:rFonts w:ascii="PT Astra Serif" w:hAnsi="PT Astra Serif"/>
                <w:color w:val="000000"/>
                <w:sz w:val="22"/>
                <w:szCs w:val="22"/>
              </w:rPr>
              <w:t xml:space="preserve"> улучшение состояния тротуаров и снизить физический износ покрытия.</w:t>
            </w:r>
          </w:p>
        </w:tc>
        <w:tc>
          <w:tcPr>
            <w:tcW w:w="2864" w:type="dxa"/>
            <w:tcBorders>
              <w:top w:val="single" w:sz="4" w:space="0" w:color="auto"/>
              <w:left w:val="single" w:sz="4" w:space="0" w:color="auto"/>
              <w:bottom w:val="single" w:sz="4" w:space="0" w:color="auto"/>
              <w:right w:val="single" w:sz="4" w:space="0" w:color="auto"/>
            </w:tcBorders>
          </w:tcPr>
          <w:p w:rsidR="007870EE" w:rsidRPr="00E409DD" w:rsidRDefault="007870EE" w:rsidP="00E409DD">
            <w:pPr>
              <w:spacing w:line="240" w:lineRule="auto"/>
              <w:rPr>
                <w:rFonts w:ascii="PT Astra Serif" w:hAnsi="PT Astra Serif"/>
                <w:color w:val="000000"/>
              </w:rPr>
            </w:pPr>
            <w:r w:rsidRPr="00E409DD">
              <w:rPr>
                <w:rFonts w:ascii="PT Astra Serif" w:hAnsi="PT Astra Serif"/>
              </w:rPr>
              <w:t>Объем благоустроенных и отремонтированных тротуаров</w:t>
            </w:r>
          </w:p>
        </w:tc>
      </w:tr>
      <w:tr w:rsidR="007870EE"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E409DD" w:rsidRDefault="00C406A9" w:rsidP="00E409DD">
            <w:pPr>
              <w:spacing w:after="0"/>
              <w:rPr>
                <w:rFonts w:ascii="PT Astra Serif" w:hAnsi="PT Astra Serif" w:cs="Times New Roman"/>
              </w:rPr>
            </w:pPr>
            <w:r w:rsidRPr="00E409DD">
              <w:rPr>
                <w:rFonts w:ascii="PT Astra Serif" w:hAnsi="PT Astra Serif" w:cs="Times New Roman"/>
              </w:rPr>
              <w:t>4</w:t>
            </w:r>
            <w:r w:rsidR="00704E22" w:rsidRPr="00E409DD">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7870EE" w:rsidRPr="00E409DD" w:rsidRDefault="007870EE" w:rsidP="00E409DD">
            <w:pPr>
              <w:spacing w:after="0" w:line="240" w:lineRule="auto"/>
              <w:jc w:val="center"/>
              <w:rPr>
                <w:rFonts w:ascii="PT Astra Serif" w:hAnsi="PT Astra Serif" w:cs="Times New Roman"/>
              </w:rPr>
            </w:pPr>
            <w:r w:rsidRPr="00E409DD">
              <w:rPr>
                <w:rFonts w:ascii="PT Astra Serif" w:hAnsi="PT Astra Serif" w:cs="Times New Roman"/>
              </w:rPr>
              <w:t>Комплекс процессных мероприятий: «</w:t>
            </w:r>
            <w:r w:rsidRPr="00E409DD">
              <w:rPr>
                <w:rFonts w:ascii="PT Astra Serif" w:hAnsi="PT Astra Serif"/>
              </w:rPr>
              <w:t>Обеспечение безопасно</w:t>
            </w:r>
            <w:r w:rsidR="008E4805" w:rsidRPr="00E409DD">
              <w:rPr>
                <w:rFonts w:ascii="PT Astra Serif" w:hAnsi="PT Astra Serif"/>
              </w:rPr>
              <w:t>й и</w:t>
            </w:r>
            <w:r w:rsidR="00CC799F" w:rsidRPr="00E409DD">
              <w:rPr>
                <w:rFonts w:ascii="PT Astra Serif" w:hAnsi="PT Astra Serif"/>
              </w:rPr>
              <w:t xml:space="preserve"> </w:t>
            </w:r>
            <w:r w:rsidR="008E4805" w:rsidRPr="00E409DD">
              <w:rPr>
                <w:rFonts w:ascii="PT Astra Serif" w:hAnsi="PT Astra Serif" w:cs="Arial"/>
                <w:color w:val="000000" w:themeColor="text1"/>
                <w:shd w:val="clear" w:color="auto" w:fill="FFFFFF"/>
              </w:rPr>
              <w:t>комфортной среды для пешеходов</w:t>
            </w:r>
            <w:r w:rsidRPr="00E409DD">
              <w:rPr>
                <w:rFonts w:ascii="PT Astra Serif" w:hAnsi="PT Astra Serif" w:cs="Times New Roman"/>
              </w:rPr>
              <w:t>»</w:t>
            </w:r>
          </w:p>
        </w:tc>
      </w:tr>
      <w:tr w:rsidR="00704E22"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E409DD" w:rsidRDefault="00704E22" w:rsidP="00E409DD">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704E22" w:rsidRPr="00E409DD" w:rsidRDefault="00704E22"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704E22" w:rsidRPr="00E409DD" w:rsidRDefault="00704E22"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(202</w:t>
            </w:r>
            <w:r w:rsidR="00F802F0" w:rsidRPr="00E409DD">
              <w:rPr>
                <w:rFonts w:ascii="PT Astra Serif" w:hAnsi="PT Astra Serif" w:cs="Times New Roman"/>
              </w:rPr>
              <w:t>6-2028 годы</w:t>
            </w:r>
            <w:r w:rsidRPr="00E409DD">
              <w:rPr>
                <w:rFonts w:ascii="PT Astra Serif" w:hAnsi="PT Astra Serif" w:cs="Times New Roman"/>
              </w:rPr>
              <w:t>)</w:t>
            </w:r>
          </w:p>
        </w:tc>
      </w:tr>
      <w:tr w:rsidR="00704E22"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E409DD" w:rsidRDefault="00C406A9" w:rsidP="00E409DD">
            <w:pPr>
              <w:spacing w:after="0"/>
              <w:rPr>
                <w:rFonts w:ascii="PT Astra Serif" w:hAnsi="PT Astra Serif" w:cs="Times New Roman"/>
              </w:rPr>
            </w:pPr>
            <w:r w:rsidRPr="00E409DD">
              <w:rPr>
                <w:rFonts w:ascii="PT Astra Serif" w:hAnsi="PT Astra Serif" w:cs="Times New Roman"/>
              </w:rPr>
              <w:t>4.1</w:t>
            </w:r>
          </w:p>
        </w:tc>
        <w:tc>
          <w:tcPr>
            <w:tcW w:w="6340" w:type="dxa"/>
            <w:tcBorders>
              <w:top w:val="single" w:sz="4" w:space="0" w:color="auto"/>
              <w:left w:val="single" w:sz="4" w:space="0" w:color="auto"/>
              <w:bottom w:val="single" w:sz="4" w:space="0" w:color="auto"/>
              <w:right w:val="single" w:sz="4" w:space="0" w:color="auto"/>
            </w:tcBorders>
          </w:tcPr>
          <w:p w:rsidR="00704E22" w:rsidRPr="00E409DD" w:rsidRDefault="00847069" w:rsidP="00E409DD">
            <w:pPr>
              <w:spacing w:after="0" w:line="240" w:lineRule="auto"/>
              <w:rPr>
                <w:rFonts w:ascii="PT Astra Serif" w:hAnsi="PT Astra Serif" w:cs="Times New Roman"/>
              </w:rPr>
            </w:pPr>
            <w:r w:rsidRPr="00E409DD">
              <w:rPr>
                <w:rStyle w:val="2003"/>
                <w:rFonts w:ascii="PT Astra Serif" w:hAnsi="PT Astra Serif"/>
                <w:color w:val="000000"/>
              </w:rPr>
              <w:t xml:space="preserve">Приведение тротуаров в соответствии с современными требованиями городской среды и обеспечение удобства и безопасности для </w:t>
            </w:r>
            <w:r w:rsidRPr="00E409DD">
              <w:rPr>
                <w:rFonts w:ascii="PT Astra Serif" w:hAnsi="PT Astra Serif"/>
                <w:color w:val="000000"/>
              </w:rPr>
              <w:t>пешеходов.</w:t>
            </w:r>
          </w:p>
        </w:tc>
        <w:tc>
          <w:tcPr>
            <w:tcW w:w="5460" w:type="dxa"/>
            <w:gridSpan w:val="4"/>
            <w:tcBorders>
              <w:top w:val="single" w:sz="4" w:space="0" w:color="auto"/>
              <w:left w:val="single" w:sz="4" w:space="0" w:color="auto"/>
              <w:bottom w:val="single" w:sz="4" w:space="0" w:color="auto"/>
              <w:right w:val="single" w:sz="4" w:space="0" w:color="auto"/>
            </w:tcBorders>
          </w:tcPr>
          <w:p w:rsidR="00704E22" w:rsidRPr="00E409DD" w:rsidRDefault="00847069" w:rsidP="00E409DD">
            <w:pPr>
              <w:pStyle w:val="docdata"/>
              <w:spacing w:before="0" w:beforeAutospacing="0" w:after="0" w:afterAutospacing="0"/>
              <w:rPr>
                <w:rFonts w:ascii="PT Astra Serif" w:hAnsi="PT Astra Serif"/>
                <w:sz w:val="22"/>
                <w:szCs w:val="22"/>
              </w:rPr>
            </w:pPr>
            <w:r w:rsidRPr="00E409DD">
              <w:rPr>
                <w:rStyle w:val="1783"/>
                <w:rFonts w:ascii="PT Astra Serif" w:hAnsi="PT Astra Serif"/>
                <w:color w:val="000000"/>
                <w:sz w:val="22"/>
                <w:szCs w:val="22"/>
              </w:rPr>
              <w:t>Увеличение благоустроенных мест общего пользования и</w:t>
            </w:r>
            <w:r w:rsidRPr="00E409DD">
              <w:rPr>
                <w:rFonts w:ascii="PT Astra Serif" w:hAnsi="PT Astra Serif"/>
                <w:color w:val="000000"/>
                <w:sz w:val="22"/>
                <w:szCs w:val="22"/>
              </w:rPr>
              <w:t xml:space="preserve"> улучшение состояния тротуаров и снизить физический износ покрытия.</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04E22" w:rsidRPr="00E409DD" w:rsidRDefault="00847069" w:rsidP="00E409DD">
            <w:pPr>
              <w:spacing w:line="240" w:lineRule="auto"/>
              <w:rPr>
                <w:rFonts w:ascii="PT Astra Serif" w:hAnsi="PT Astra Serif" w:cs="Times New Roman"/>
              </w:rPr>
            </w:pPr>
            <w:r w:rsidRPr="00E409DD">
              <w:rPr>
                <w:rFonts w:ascii="PT Astra Serif" w:hAnsi="PT Astra Serif"/>
              </w:rPr>
              <w:t>Доля выполненных работ по содержанию тротуаров, межквартальных проездов и лестничных маршей в зимний и летний период времени</w:t>
            </w:r>
          </w:p>
        </w:tc>
      </w:tr>
      <w:tr w:rsidR="000E46F8" w:rsidRPr="00E409DD" w:rsidTr="006C4957">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E409DD" w:rsidRDefault="00C406A9" w:rsidP="00E409DD">
            <w:pPr>
              <w:spacing w:after="0"/>
              <w:rPr>
                <w:rFonts w:ascii="PT Astra Serif" w:hAnsi="PT Astra Serif" w:cs="Times New Roman"/>
              </w:rPr>
            </w:pPr>
            <w:r w:rsidRPr="00E409DD">
              <w:rPr>
                <w:rFonts w:ascii="PT Astra Serif" w:hAnsi="PT Astra Serif" w:cs="Times New Roman"/>
              </w:rPr>
              <w:t>5</w:t>
            </w:r>
            <w:r w:rsidR="007870EE" w:rsidRPr="00E409DD">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E409DD" w:rsidRDefault="000F1BD9" w:rsidP="00E409DD">
            <w:pPr>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мероприятий: </w:t>
            </w:r>
            <w:r w:rsidR="000E46F8" w:rsidRPr="00E409DD">
              <w:rPr>
                <w:rFonts w:ascii="PT Astra Serif" w:hAnsi="PT Astra Serif" w:cs="Times New Roman"/>
              </w:rPr>
              <w:t>«</w:t>
            </w:r>
            <w:r w:rsidR="00142DD6" w:rsidRPr="00E409DD">
              <w:rPr>
                <w:rFonts w:ascii="PT Astra Serif" w:hAnsi="PT Astra Serif"/>
              </w:rPr>
              <w:t xml:space="preserve">Обеспечение </w:t>
            </w:r>
            <w:r w:rsidRPr="00E409DD">
              <w:rPr>
                <w:rFonts w:ascii="PT Astra Serif" w:hAnsi="PT Astra Serif"/>
              </w:rPr>
              <w:t>безопасност</w:t>
            </w:r>
            <w:r w:rsidR="00142DD6" w:rsidRPr="00E409DD">
              <w:rPr>
                <w:rFonts w:ascii="PT Astra Serif" w:hAnsi="PT Astra Serif"/>
              </w:rPr>
              <w:t>и</w:t>
            </w:r>
            <w:r w:rsidRPr="00E409DD">
              <w:rPr>
                <w:rFonts w:ascii="PT Astra Serif" w:hAnsi="PT Astra Serif"/>
              </w:rPr>
              <w:t xml:space="preserve"> дорожного движения</w:t>
            </w:r>
            <w:r w:rsidR="000E46F8" w:rsidRPr="00E409DD">
              <w:rPr>
                <w:rFonts w:ascii="PT Astra Serif" w:hAnsi="PT Astra Serif" w:cs="Times New Roman"/>
              </w:rPr>
              <w:t>»</w:t>
            </w:r>
          </w:p>
        </w:tc>
      </w:tr>
      <w:tr w:rsidR="002A4638" w:rsidRPr="00E409DD" w:rsidTr="006C4957">
        <w:trPr>
          <w:trHeight w:val="543"/>
        </w:trPr>
        <w:tc>
          <w:tcPr>
            <w:tcW w:w="851" w:type="dxa"/>
            <w:tcBorders>
              <w:top w:val="single" w:sz="4" w:space="0" w:color="auto"/>
              <w:left w:val="single" w:sz="4" w:space="0" w:color="000000"/>
              <w:right w:val="single" w:sz="4" w:space="0" w:color="000000"/>
            </w:tcBorders>
            <w:hideMark/>
          </w:tcPr>
          <w:p w:rsidR="002A4638" w:rsidRPr="00E409DD" w:rsidRDefault="002A4638" w:rsidP="00E409DD">
            <w:pPr>
              <w:spacing w:after="0"/>
              <w:rPr>
                <w:rFonts w:ascii="PT Astra Serif" w:hAnsi="PT Astra Serif" w:cs="Times New Roman"/>
              </w:rPr>
            </w:pPr>
          </w:p>
        </w:tc>
        <w:tc>
          <w:tcPr>
            <w:tcW w:w="6354" w:type="dxa"/>
            <w:gridSpan w:val="3"/>
            <w:tcBorders>
              <w:top w:val="single" w:sz="4" w:space="0" w:color="auto"/>
              <w:left w:val="single" w:sz="4" w:space="0" w:color="000000"/>
              <w:right w:val="single" w:sz="4" w:space="0" w:color="auto"/>
            </w:tcBorders>
            <w:hideMark/>
          </w:tcPr>
          <w:p w:rsidR="002A4638" w:rsidRPr="00E409DD" w:rsidRDefault="002A4638"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right w:val="single" w:sz="4" w:space="0" w:color="000000"/>
            </w:tcBorders>
            <w:vAlign w:val="center"/>
          </w:tcPr>
          <w:p w:rsidR="002A4638" w:rsidRPr="00E409DD" w:rsidRDefault="002A4638"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(202</w:t>
            </w:r>
            <w:r w:rsidR="00F802F0" w:rsidRPr="00E409DD">
              <w:rPr>
                <w:rFonts w:ascii="PT Astra Serif" w:hAnsi="PT Astra Serif" w:cs="Times New Roman"/>
              </w:rPr>
              <w:t>6-2028 годы</w:t>
            </w:r>
            <w:r w:rsidRPr="00E409DD">
              <w:rPr>
                <w:rFonts w:ascii="PT Astra Serif" w:hAnsi="PT Astra Serif" w:cs="Times New Roman"/>
              </w:rPr>
              <w:t>)</w:t>
            </w:r>
          </w:p>
        </w:tc>
      </w:tr>
      <w:tr w:rsidR="00847069" w:rsidRPr="00E409DD" w:rsidTr="006C4957">
        <w:trPr>
          <w:trHeight w:val="964"/>
        </w:trPr>
        <w:tc>
          <w:tcPr>
            <w:tcW w:w="851" w:type="dxa"/>
            <w:tcBorders>
              <w:top w:val="single" w:sz="4" w:space="0" w:color="auto"/>
              <w:left w:val="single" w:sz="4" w:space="0" w:color="000000"/>
              <w:right w:val="single" w:sz="4" w:space="0" w:color="000000"/>
            </w:tcBorders>
            <w:hideMark/>
          </w:tcPr>
          <w:p w:rsidR="00847069" w:rsidRPr="00E409DD" w:rsidRDefault="00C406A9" w:rsidP="00E409DD">
            <w:pPr>
              <w:spacing w:after="0"/>
              <w:rPr>
                <w:rFonts w:ascii="PT Astra Serif" w:hAnsi="PT Astra Serif" w:cs="Times New Roman"/>
              </w:rPr>
            </w:pPr>
            <w:r w:rsidRPr="00E409DD">
              <w:rPr>
                <w:rFonts w:ascii="PT Astra Serif" w:hAnsi="PT Astra Serif" w:cs="Times New Roman"/>
              </w:rPr>
              <w:t>5</w:t>
            </w:r>
            <w:r w:rsidR="00847069" w:rsidRPr="00E409DD">
              <w:rPr>
                <w:rFonts w:ascii="PT Astra Serif" w:hAnsi="PT Astra Serif" w:cs="Times New Roman"/>
              </w:rPr>
              <w:t>.1</w:t>
            </w:r>
          </w:p>
        </w:tc>
        <w:tc>
          <w:tcPr>
            <w:tcW w:w="6354" w:type="dxa"/>
            <w:gridSpan w:val="3"/>
            <w:tcBorders>
              <w:top w:val="single" w:sz="4" w:space="0" w:color="auto"/>
              <w:left w:val="single" w:sz="4" w:space="0" w:color="000000"/>
              <w:right w:val="single" w:sz="4" w:space="0" w:color="auto"/>
            </w:tcBorders>
            <w:hideMark/>
          </w:tcPr>
          <w:p w:rsidR="00847069" w:rsidRPr="00E409DD" w:rsidRDefault="00847069" w:rsidP="00E409DD">
            <w:pPr>
              <w:spacing w:line="240" w:lineRule="auto"/>
              <w:contextualSpacing/>
              <w:rPr>
                <w:rFonts w:ascii="PT Astra Serif" w:hAnsi="PT Astra Serif"/>
              </w:rPr>
            </w:pPr>
            <w:r w:rsidRPr="00E409DD">
              <w:rPr>
                <w:rFonts w:ascii="PT Astra Serif" w:hAnsi="PT Astra Serif" w:cs="Arial"/>
                <w:color w:val="000000" w:themeColor="text1"/>
                <w:shd w:val="clear" w:color="auto" w:fill="FFFFFF"/>
              </w:rPr>
              <w:t xml:space="preserve">Создание </w:t>
            </w:r>
            <w:r w:rsidR="00F802F0" w:rsidRPr="00E409DD">
              <w:rPr>
                <w:rFonts w:ascii="PT Astra Serif" w:hAnsi="PT Astra Serif" w:cs="Arial"/>
                <w:color w:val="000000" w:themeColor="text1"/>
                <w:shd w:val="clear" w:color="auto" w:fill="FFFFFF"/>
              </w:rPr>
              <w:t>условий безопасности</w:t>
            </w:r>
            <w:r w:rsidRPr="00E409DD">
              <w:rPr>
                <w:rFonts w:ascii="PT Astra Serif" w:hAnsi="PT Astra Serif" w:cs="Arial"/>
                <w:color w:val="000000" w:themeColor="text1"/>
                <w:shd w:val="clear" w:color="auto" w:fill="FFFFFF"/>
              </w:rPr>
              <w:t xml:space="preserve"> дорожного движения.</w:t>
            </w:r>
          </w:p>
        </w:tc>
        <w:tc>
          <w:tcPr>
            <w:tcW w:w="5558" w:type="dxa"/>
            <w:gridSpan w:val="4"/>
            <w:tcBorders>
              <w:top w:val="single" w:sz="4" w:space="0" w:color="auto"/>
              <w:left w:val="single" w:sz="4" w:space="0" w:color="auto"/>
              <w:right w:val="single" w:sz="4" w:space="0" w:color="auto"/>
            </w:tcBorders>
          </w:tcPr>
          <w:p w:rsidR="00847069" w:rsidRPr="00E409DD" w:rsidRDefault="00847069" w:rsidP="00E409DD">
            <w:pPr>
              <w:spacing w:after="0" w:line="240" w:lineRule="auto"/>
              <w:rPr>
                <w:rFonts w:ascii="PT Astra Serif" w:hAnsi="PT Astra Serif" w:cs="Times New Roman"/>
              </w:rPr>
            </w:pPr>
            <w:r w:rsidRPr="00E409DD">
              <w:rPr>
                <w:rFonts w:ascii="PT Astra Serif" w:eastAsia="Times New Roman" w:hAnsi="PT Astra Serif" w:cs="Arial"/>
              </w:rPr>
              <w:t xml:space="preserve">Сокращение количества </w:t>
            </w:r>
            <w:proofErr w:type="gramStart"/>
            <w:r w:rsidRPr="00E409DD">
              <w:rPr>
                <w:rFonts w:ascii="PT Astra Serif" w:eastAsia="Times New Roman" w:hAnsi="PT Astra Serif" w:cs="Arial"/>
              </w:rPr>
              <w:t>дорожно-транспортных</w:t>
            </w:r>
            <w:proofErr w:type="gramEnd"/>
            <w:r w:rsidRPr="00E409DD">
              <w:rPr>
                <w:rFonts w:ascii="PT Astra Serif" w:eastAsia="Times New Roman" w:hAnsi="PT Astra Serif" w:cs="Arial"/>
              </w:rPr>
              <w:t xml:space="preserve"> </w:t>
            </w:r>
          </w:p>
          <w:p w:rsidR="00847069" w:rsidRPr="00E409DD" w:rsidRDefault="00847069" w:rsidP="00E409DD">
            <w:pPr>
              <w:spacing w:after="0" w:line="240" w:lineRule="auto"/>
              <w:rPr>
                <w:rFonts w:ascii="PT Astra Serif" w:hAnsi="PT Astra Serif" w:cs="Times New Roman"/>
              </w:rPr>
            </w:pPr>
            <w:r w:rsidRPr="00E409DD">
              <w:rPr>
                <w:rFonts w:ascii="PT Astra Serif" w:eastAsia="Times New Roman" w:hAnsi="PT Astra Serif" w:cs="Arial"/>
              </w:rPr>
              <w:t>происшествий и снижение ущерба от этих происшествий</w:t>
            </w:r>
            <w:r w:rsidRPr="00E409DD">
              <w:rPr>
                <w:rFonts w:ascii="PT Astra Serif" w:hAnsi="PT Astra Serif" w:cs="Times New Roman"/>
              </w:rPr>
              <w:t>.</w:t>
            </w:r>
          </w:p>
        </w:tc>
        <w:tc>
          <w:tcPr>
            <w:tcW w:w="2864" w:type="dxa"/>
            <w:tcBorders>
              <w:top w:val="single" w:sz="4" w:space="0" w:color="auto"/>
              <w:left w:val="single" w:sz="4" w:space="0" w:color="auto"/>
              <w:right w:val="single" w:sz="4" w:space="0" w:color="000000"/>
            </w:tcBorders>
          </w:tcPr>
          <w:p w:rsidR="00847069" w:rsidRPr="00E409DD" w:rsidRDefault="00847069" w:rsidP="00E409DD">
            <w:pPr>
              <w:spacing w:line="240" w:lineRule="auto"/>
              <w:rPr>
                <w:rFonts w:ascii="PT Astra Serif" w:hAnsi="PT Astra Serif" w:cs="Times New Roman"/>
                <w:b/>
              </w:rPr>
            </w:pPr>
            <w:r w:rsidRPr="00E409DD">
              <w:rPr>
                <w:rFonts w:ascii="PT Astra Serif" w:hAnsi="PT Astra Serif"/>
              </w:rPr>
              <w:t xml:space="preserve">Доля выполненных работ по установке и содержанию элементов обустройства дорог  </w:t>
            </w:r>
          </w:p>
        </w:tc>
      </w:tr>
      <w:tr w:rsidR="000E46F8" w:rsidRPr="00E409DD" w:rsidTr="006C4957">
        <w:trPr>
          <w:trHeight w:val="469"/>
        </w:trPr>
        <w:tc>
          <w:tcPr>
            <w:tcW w:w="851" w:type="dxa"/>
            <w:tcBorders>
              <w:top w:val="single" w:sz="4" w:space="0" w:color="auto"/>
              <w:left w:val="single" w:sz="4" w:space="0" w:color="000000"/>
              <w:bottom w:val="single" w:sz="4" w:space="0" w:color="auto"/>
              <w:right w:val="single" w:sz="4" w:space="0" w:color="000000"/>
            </w:tcBorders>
            <w:hideMark/>
          </w:tcPr>
          <w:p w:rsidR="000E46F8" w:rsidRPr="00E409DD" w:rsidRDefault="00C406A9" w:rsidP="00E409DD">
            <w:pPr>
              <w:spacing w:after="0"/>
              <w:rPr>
                <w:rFonts w:ascii="PT Astra Serif" w:hAnsi="PT Astra Serif" w:cs="Times New Roman"/>
              </w:rPr>
            </w:pPr>
            <w:r w:rsidRPr="00E409DD">
              <w:rPr>
                <w:rFonts w:ascii="PT Astra Serif" w:hAnsi="PT Astra Serif" w:cs="Times New Roman"/>
              </w:rPr>
              <w:t>6</w:t>
            </w:r>
            <w:r w:rsidR="000E46F8" w:rsidRPr="00E409DD">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0E46F8" w:rsidRPr="00E409DD" w:rsidRDefault="002A4638" w:rsidP="00E409DD">
            <w:pPr>
              <w:spacing w:line="240" w:lineRule="auto"/>
              <w:jc w:val="center"/>
              <w:rPr>
                <w:rFonts w:ascii="PT Astra Serif" w:hAnsi="PT Astra Serif"/>
                <w:color w:val="000000"/>
              </w:rPr>
            </w:pPr>
            <w:r w:rsidRPr="00E409DD">
              <w:rPr>
                <w:rFonts w:ascii="PT Astra Serif" w:hAnsi="PT Astra Serif" w:cs="Times New Roman"/>
              </w:rPr>
              <w:t xml:space="preserve">Комплекс процессных мероприятий: «Приобретение автотранспортной, специализированной, дорожно-коммунальной, </w:t>
            </w:r>
            <w:r w:rsidR="001A203C" w:rsidRPr="00E409DD">
              <w:rPr>
                <w:rFonts w:ascii="PT Astra Serif" w:hAnsi="PT Astra Serif" w:cs="Times New Roman"/>
              </w:rPr>
              <w:t>эксплуатационной</w:t>
            </w:r>
            <w:r w:rsidRPr="00E409DD">
              <w:rPr>
                <w:rFonts w:ascii="PT Astra Serif" w:hAnsi="PT Astra Serif" w:cs="Times New Roman"/>
              </w:rPr>
              <w:t xml:space="preserve"> техники и оборудования для улично</w:t>
            </w:r>
            <w:r w:rsidR="001A203C" w:rsidRPr="00E409DD">
              <w:rPr>
                <w:rFonts w:ascii="PT Astra Serif" w:hAnsi="PT Astra Serif" w:cs="Times New Roman"/>
              </w:rPr>
              <w:t>-</w:t>
            </w:r>
            <w:r w:rsidRPr="00E409DD">
              <w:rPr>
                <w:rFonts w:ascii="PT Astra Serif" w:hAnsi="PT Astra Serif" w:cs="Times New Roman"/>
              </w:rPr>
              <w:t>дорожной сети</w:t>
            </w:r>
            <w:r w:rsidR="001A203C" w:rsidRPr="00E409DD">
              <w:rPr>
                <w:rFonts w:ascii="PT Astra Serif" w:hAnsi="PT Astra Serif" w:cs="Times New Roman"/>
              </w:rPr>
              <w:t>»</w:t>
            </w:r>
          </w:p>
        </w:tc>
      </w:tr>
      <w:tr w:rsidR="00726BB7" w:rsidRPr="00E409DD" w:rsidTr="006C4957">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726BB7" w:rsidRPr="00E409DD" w:rsidRDefault="00726BB7" w:rsidP="00E409DD">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726BB7" w:rsidRPr="00E409DD" w:rsidRDefault="00726BB7"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26BB7" w:rsidRPr="00E409DD" w:rsidRDefault="00726BB7"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(202</w:t>
            </w:r>
            <w:r w:rsidR="00F802F0" w:rsidRPr="00E409DD">
              <w:rPr>
                <w:rFonts w:ascii="PT Astra Serif" w:hAnsi="PT Astra Serif" w:cs="Times New Roman"/>
              </w:rPr>
              <w:t>6-2028 годы</w:t>
            </w:r>
            <w:r w:rsidRPr="00E409DD">
              <w:rPr>
                <w:rFonts w:ascii="PT Astra Serif" w:hAnsi="PT Astra Serif" w:cs="Times New Roman"/>
              </w:rPr>
              <w:t>)</w:t>
            </w:r>
          </w:p>
        </w:tc>
      </w:tr>
      <w:tr w:rsidR="001A203C" w:rsidRPr="00E409DD" w:rsidTr="006C4957">
        <w:trPr>
          <w:trHeight w:val="1623"/>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6</w:t>
            </w:r>
            <w:r w:rsidR="001A203C" w:rsidRPr="00E409DD">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A165A3" w:rsidP="00E409DD">
            <w:pPr>
              <w:tabs>
                <w:tab w:val="left" w:pos="885"/>
              </w:tabs>
              <w:spacing w:after="0" w:line="240" w:lineRule="auto"/>
              <w:rPr>
                <w:rFonts w:ascii="PT Astra Serif" w:eastAsia="Times New Roman" w:hAnsi="PT Astra Serif" w:cs="Times New Roman"/>
              </w:rPr>
            </w:pPr>
            <w:r w:rsidRPr="00E409DD">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1A203C" w:rsidRPr="00E409DD" w:rsidRDefault="001A203C" w:rsidP="00E409DD">
            <w:pPr>
              <w:spacing w:after="0" w:line="240" w:lineRule="auto"/>
              <w:rPr>
                <w:rFonts w:ascii="PT Astra Serif" w:eastAsia="Times New Roman" w:hAnsi="PT Astra Serif" w:cs="Times New Roman"/>
              </w:rPr>
            </w:pPr>
            <w:r w:rsidRPr="00E409DD">
              <w:rPr>
                <w:rFonts w:ascii="PT Astra Serif" w:eastAsia="Times New Roman" w:hAnsi="PT Astra Serif" w:cs="Times New Roman"/>
              </w:rPr>
              <w:t> </w:t>
            </w:r>
          </w:p>
          <w:p w:rsidR="001A203C" w:rsidRPr="00E409DD" w:rsidRDefault="001A203C" w:rsidP="00E409DD">
            <w:pPr>
              <w:spacing w:line="240" w:lineRule="auto"/>
              <w:contextualSpacing/>
              <w:rPr>
                <w:rFonts w:ascii="PT Astra Serif" w:hAnsi="PT Astra Serif"/>
              </w:rPr>
            </w:pPr>
          </w:p>
        </w:tc>
        <w:tc>
          <w:tcPr>
            <w:tcW w:w="5558" w:type="dxa"/>
            <w:gridSpan w:val="4"/>
            <w:tcBorders>
              <w:top w:val="single" w:sz="4" w:space="0" w:color="auto"/>
              <w:left w:val="single" w:sz="4" w:space="0" w:color="auto"/>
              <w:bottom w:val="single" w:sz="4" w:space="0" w:color="auto"/>
              <w:right w:val="single" w:sz="4" w:space="0" w:color="auto"/>
            </w:tcBorders>
          </w:tcPr>
          <w:p w:rsidR="001A203C" w:rsidRPr="00E409DD" w:rsidRDefault="001A203C" w:rsidP="00E409DD">
            <w:pPr>
              <w:spacing w:after="0" w:line="240" w:lineRule="auto"/>
              <w:rPr>
                <w:rFonts w:ascii="PT Astra Serif" w:hAnsi="PT Astra Serif" w:cs="Times New Roman"/>
              </w:rPr>
            </w:pPr>
            <w:r w:rsidRPr="00E409DD">
              <w:rPr>
                <w:rFonts w:ascii="PT Astra Serif" w:hAnsi="PT Astra Serif" w:cs="Times New Roman"/>
              </w:rPr>
              <w:t xml:space="preserve">Увеличение количества дорожно-эксплуатационной техники </w:t>
            </w:r>
            <w:r w:rsidR="00F84954" w:rsidRPr="00E409DD">
              <w:rPr>
                <w:rFonts w:ascii="PT Astra Serif" w:hAnsi="PT Astra Serif" w:cs="Times New Roman"/>
              </w:rPr>
              <w:t xml:space="preserve">способствуют </w:t>
            </w:r>
            <w:r w:rsidR="000E23C0" w:rsidRPr="00E409DD">
              <w:rPr>
                <w:rFonts w:ascii="PT Astra Serif" w:hAnsi="PT Astra Serif" w:cs="Times New Roman"/>
              </w:rPr>
              <w:t xml:space="preserve">увеличению </w:t>
            </w:r>
            <w:r w:rsidR="00A165A3" w:rsidRPr="00E409DD">
              <w:rPr>
                <w:rFonts w:ascii="PT Astra Serif" w:hAnsi="PT Astra Serif"/>
              </w:rPr>
              <w:t>технического состояния автомобильных дорог общего пользования местного значения</w:t>
            </w:r>
            <w:r w:rsidR="0046704D" w:rsidRPr="00E409DD">
              <w:rPr>
                <w:rFonts w:ascii="PT Astra Serif" w:hAnsi="PT Astra Serif"/>
              </w:rPr>
              <w:t xml:space="preserve"> на</w:t>
            </w:r>
            <w:r w:rsidR="00CC799F" w:rsidRPr="00E409DD">
              <w:rPr>
                <w:rFonts w:ascii="PT Astra Serif" w:hAnsi="PT Astra Serif"/>
              </w:rPr>
              <w:t xml:space="preserve"> </w:t>
            </w:r>
            <w:r w:rsidR="0046704D" w:rsidRPr="00E409DD">
              <w:rPr>
                <w:rFonts w:ascii="PT Astra Serif" w:hAnsi="PT Astra Serif"/>
              </w:rPr>
              <w:t>территории</w:t>
            </w:r>
            <w:r w:rsidR="00CC799F" w:rsidRPr="00E409DD">
              <w:rPr>
                <w:rFonts w:ascii="PT Astra Serif" w:hAnsi="PT Astra Serif"/>
              </w:rPr>
              <w:t xml:space="preserve"> </w:t>
            </w:r>
            <w:r w:rsidR="0046704D" w:rsidRPr="00E409DD">
              <w:rPr>
                <w:rFonts w:ascii="PT Astra Serif" w:hAnsi="PT Astra Serif"/>
              </w:rPr>
              <w:t xml:space="preserve">городского поселения город Балашов </w:t>
            </w:r>
            <w:proofErr w:type="spellStart"/>
            <w:r w:rsidR="0046704D" w:rsidRPr="00E409DD">
              <w:rPr>
                <w:rFonts w:ascii="PT Astra Serif" w:hAnsi="PT Astra Serif"/>
              </w:rPr>
              <w:t>Балашовского</w:t>
            </w:r>
            <w:proofErr w:type="spellEnd"/>
            <w:r w:rsidR="0046704D" w:rsidRPr="00E409DD">
              <w:rPr>
                <w:rFonts w:ascii="PT Astra Serif" w:hAnsi="PT Astra Serif"/>
              </w:rPr>
              <w:t xml:space="preserve"> муниципального района Саратовской области</w:t>
            </w:r>
          </w:p>
        </w:tc>
        <w:tc>
          <w:tcPr>
            <w:tcW w:w="2864" w:type="dxa"/>
            <w:tcBorders>
              <w:top w:val="single" w:sz="4" w:space="0" w:color="auto"/>
              <w:left w:val="single" w:sz="4" w:space="0" w:color="auto"/>
              <w:bottom w:val="single" w:sz="4" w:space="0" w:color="auto"/>
              <w:right w:val="single" w:sz="4" w:space="0" w:color="000000"/>
            </w:tcBorders>
          </w:tcPr>
          <w:p w:rsidR="001A203C" w:rsidRPr="00E409DD" w:rsidRDefault="001A203C" w:rsidP="00E409DD">
            <w:pPr>
              <w:spacing w:line="240" w:lineRule="auto"/>
              <w:rPr>
                <w:rFonts w:ascii="PT Astra Serif" w:hAnsi="PT Astra Serif"/>
                <w:color w:val="000000"/>
              </w:rPr>
            </w:pPr>
            <w:r w:rsidRPr="00E409DD">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r w:rsidR="001A203C" w:rsidRPr="00E409DD" w:rsidTr="006C4957">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7</w:t>
            </w:r>
            <w:r w:rsidR="001A203C" w:rsidRPr="00E409DD">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E409DD" w:rsidRDefault="000E23C0" w:rsidP="00E409DD">
            <w:pPr>
              <w:tabs>
                <w:tab w:val="left" w:pos="1415"/>
                <w:tab w:val="center" w:pos="7047"/>
              </w:tabs>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мероприятий: </w:t>
            </w:r>
            <w:r w:rsidR="0029759C" w:rsidRPr="00E409DD">
              <w:rPr>
                <w:rFonts w:ascii="PT Astra Serif" w:hAnsi="PT Astra Serif"/>
              </w:rPr>
              <w:t>«Строительный контроль по обеспечению качества и объема выполняемых работ»</w:t>
            </w:r>
          </w:p>
        </w:tc>
      </w:tr>
      <w:tr w:rsidR="001A203C" w:rsidRPr="00E409DD" w:rsidTr="006C4957">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1A203C" w:rsidP="00E409DD">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1A203C"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E409DD" w:rsidRDefault="001A203C"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F802F0" w:rsidRPr="00E409DD">
              <w:rPr>
                <w:rFonts w:ascii="PT Astra Serif" w:hAnsi="PT Astra Serif" w:cs="Times New Roman"/>
              </w:rPr>
              <w:t>2026-2028 годы</w:t>
            </w:r>
            <w:r w:rsidRPr="00E409DD">
              <w:rPr>
                <w:rFonts w:ascii="PT Astra Serif" w:hAnsi="PT Astra Serif" w:cs="Times New Roman"/>
              </w:rPr>
              <w:t>)</w:t>
            </w:r>
          </w:p>
        </w:tc>
      </w:tr>
      <w:tr w:rsidR="0029759C" w:rsidRPr="00E409DD" w:rsidTr="006C4957">
        <w:trPr>
          <w:trHeight w:val="1083"/>
        </w:trPr>
        <w:tc>
          <w:tcPr>
            <w:tcW w:w="851" w:type="dxa"/>
            <w:tcBorders>
              <w:top w:val="single" w:sz="4" w:space="0" w:color="auto"/>
              <w:left w:val="single" w:sz="4" w:space="0" w:color="000000"/>
              <w:bottom w:val="single" w:sz="4" w:space="0" w:color="auto"/>
              <w:right w:val="single" w:sz="4" w:space="0" w:color="000000"/>
            </w:tcBorders>
            <w:hideMark/>
          </w:tcPr>
          <w:p w:rsidR="0029759C" w:rsidRPr="00E409DD" w:rsidRDefault="00C406A9" w:rsidP="00E409DD">
            <w:pPr>
              <w:spacing w:after="0"/>
              <w:rPr>
                <w:rFonts w:ascii="PT Astra Serif" w:hAnsi="PT Astra Serif" w:cs="Times New Roman"/>
              </w:rPr>
            </w:pPr>
            <w:r w:rsidRPr="00E409DD">
              <w:rPr>
                <w:rFonts w:ascii="PT Astra Serif" w:hAnsi="PT Astra Serif" w:cs="Times New Roman"/>
              </w:rPr>
              <w:lastRenderedPageBreak/>
              <w:t>7</w:t>
            </w:r>
            <w:r w:rsidR="0029759C" w:rsidRPr="00E409DD">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29759C" w:rsidRPr="00E409DD" w:rsidRDefault="0029759C" w:rsidP="00E409DD">
            <w:pPr>
              <w:spacing w:line="240" w:lineRule="auto"/>
              <w:rPr>
                <w:rFonts w:ascii="PT Astra Serif" w:hAnsi="PT Astra Serif"/>
              </w:rPr>
            </w:pPr>
            <w:r w:rsidRPr="00E409DD">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5558" w:type="dxa"/>
            <w:gridSpan w:val="4"/>
            <w:tcBorders>
              <w:top w:val="single" w:sz="4" w:space="0" w:color="auto"/>
              <w:left w:val="single" w:sz="4" w:space="0" w:color="auto"/>
              <w:bottom w:val="single" w:sz="4" w:space="0" w:color="auto"/>
              <w:right w:val="single" w:sz="4" w:space="0" w:color="auto"/>
            </w:tcBorders>
          </w:tcPr>
          <w:p w:rsidR="0029759C" w:rsidRPr="00E409DD" w:rsidRDefault="0029759C" w:rsidP="00E409DD">
            <w:pPr>
              <w:pStyle w:val="a4"/>
              <w:spacing w:before="0" w:after="0"/>
              <w:textAlignment w:val="baseline"/>
              <w:rPr>
                <w:rFonts w:ascii="PT Astra Serif" w:hAnsi="PT Astra Serif"/>
                <w:sz w:val="22"/>
                <w:szCs w:val="22"/>
              </w:rPr>
            </w:pPr>
            <w:r w:rsidRPr="00E409DD">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864" w:type="dxa"/>
            <w:tcBorders>
              <w:top w:val="single" w:sz="4" w:space="0" w:color="auto"/>
              <w:left w:val="single" w:sz="4" w:space="0" w:color="auto"/>
              <w:bottom w:val="single" w:sz="4" w:space="0" w:color="auto"/>
              <w:right w:val="single" w:sz="4" w:space="0" w:color="000000"/>
            </w:tcBorders>
          </w:tcPr>
          <w:p w:rsidR="0029759C" w:rsidRPr="00E409DD" w:rsidRDefault="0029759C" w:rsidP="00E409DD">
            <w:pPr>
              <w:spacing w:line="240" w:lineRule="auto"/>
              <w:rPr>
                <w:rFonts w:ascii="PT Astra Serif" w:hAnsi="PT Astra Serif"/>
                <w:color w:val="000000"/>
              </w:rPr>
            </w:pPr>
            <w:r w:rsidRPr="00E409DD">
              <w:rPr>
                <w:rFonts w:ascii="PT Astra Serif" w:hAnsi="PT Astra Serif"/>
              </w:rPr>
              <w:t>Доля проведения строительного контроля и экспертизы качества ремонта дорог и тротуаров.</w:t>
            </w:r>
          </w:p>
        </w:tc>
      </w:tr>
      <w:tr w:rsidR="001A203C" w:rsidRPr="00E409DD" w:rsidTr="006C4957">
        <w:trPr>
          <w:trHeight w:val="404"/>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8</w:t>
            </w:r>
            <w:r w:rsidR="001A203C" w:rsidRPr="00E409DD">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E409DD" w:rsidRDefault="0029759C" w:rsidP="00E409DD">
            <w:pPr>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w:t>
            </w:r>
            <w:r w:rsidR="00F802F0" w:rsidRPr="00E409DD">
              <w:rPr>
                <w:rFonts w:ascii="PT Astra Serif" w:hAnsi="PT Astra Serif" w:cs="Times New Roman"/>
              </w:rPr>
              <w:t>мероприятий: «</w:t>
            </w:r>
            <w:r w:rsidRPr="00E409DD">
              <w:rPr>
                <w:rFonts w:ascii="PT Astra Serif" w:hAnsi="PT Astra Serif" w:cs="Times New Roman"/>
              </w:rPr>
              <w:t>Диагностика автомобильных дорог</w:t>
            </w:r>
            <w:r w:rsidR="001A203C" w:rsidRPr="00E409DD">
              <w:rPr>
                <w:rFonts w:ascii="PT Astra Serif" w:hAnsi="PT Astra Serif" w:cs="Times New Roman"/>
              </w:rPr>
              <w:t>»</w:t>
            </w:r>
          </w:p>
        </w:tc>
      </w:tr>
      <w:tr w:rsidR="001A203C" w:rsidRPr="00E409DD" w:rsidTr="006C4957">
        <w:trPr>
          <w:trHeight w:val="547"/>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1A203C" w:rsidP="00E409DD">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1A203C"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E409DD" w:rsidRDefault="001A203C"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F802F0" w:rsidRPr="00E409DD">
              <w:rPr>
                <w:rFonts w:ascii="PT Astra Serif" w:hAnsi="PT Astra Serif" w:cs="Times New Roman"/>
              </w:rPr>
              <w:t>2026-2028 годы</w:t>
            </w:r>
            <w:r w:rsidRPr="00E409DD">
              <w:rPr>
                <w:rFonts w:ascii="PT Astra Serif" w:hAnsi="PT Astra Serif" w:cs="Times New Roman"/>
              </w:rPr>
              <w:t>)</w:t>
            </w:r>
          </w:p>
        </w:tc>
      </w:tr>
      <w:tr w:rsidR="001A203C" w:rsidRPr="00E409DD" w:rsidTr="006C4957">
        <w:trPr>
          <w:trHeight w:val="1126"/>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8</w:t>
            </w:r>
            <w:r w:rsidR="001A203C" w:rsidRPr="00E409DD">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2D18E4" w:rsidP="00E409DD">
            <w:pPr>
              <w:spacing w:after="0" w:line="240" w:lineRule="auto"/>
              <w:contextualSpacing/>
              <w:rPr>
                <w:rStyle w:val="w"/>
                <w:rFonts w:ascii="PT Astra Serif" w:hAnsi="PT Astra Serif" w:cs="Times New Roman"/>
                <w:color w:val="000000" w:themeColor="text1"/>
                <w:shd w:val="clear" w:color="auto" w:fill="FFFFFF"/>
              </w:rPr>
            </w:pPr>
            <w:r w:rsidRPr="00E409DD">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E409DD">
              <w:rPr>
                <w:rFonts w:ascii="PT Astra Serif" w:hAnsi="PT Astra Serif"/>
              </w:rPr>
              <w:t xml:space="preserve"> общего пользования местного значения </w:t>
            </w:r>
            <w:r w:rsidR="0046704D" w:rsidRPr="00E409DD">
              <w:rPr>
                <w:rFonts w:ascii="PT Astra Serif" w:hAnsi="PT Astra Serif"/>
              </w:rPr>
              <w:t xml:space="preserve">на территории городского поселения город Балашов </w:t>
            </w:r>
            <w:proofErr w:type="spellStart"/>
            <w:r w:rsidR="0046704D" w:rsidRPr="00E409DD">
              <w:rPr>
                <w:rFonts w:ascii="PT Astra Serif" w:hAnsi="PT Astra Serif"/>
              </w:rPr>
              <w:t>Балашовского</w:t>
            </w:r>
            <w:proofErr w:type="spellEnd"/>
            <w:r w:rsidR="0046704D" w:rsidRPr="00E409DD">
              <w:rPr>
                <w:rFonts w:ascii="PT Astra Serif" w:hAnsi="PT Astra Serif"/>
              </w:rPr>
              <w:t xml:space="preserve"> муниципального района Саратовской области</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E409DD" w:rsidRDefault="008E2185" w:rsidP="00E409DD">
            <w:pPr>
              <w:spacing w:after="0" w:line="240" w:lineRule="auto"/>
              <w:rPr>
                <w:rFonts w:ascii="PT Astra Serif" w:hAnsi="PT Astra Serif"/>
              </w:rPr>
            </w:pPr>
            <w:r w:rsidRPr="00E409DD">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864" w:type="dxa"/>
            <w:tcBorders>
              <w:top w:val="single" w:sz="4" w:space="0" w:color="auto"/>
              <w:left w:val="single" w:sz="4" w:space="0" w:color="auto"/>
              <w:bottom w:val="single" w:sz="4" w:space="0" w:color="auto"/>
              <w:right w:val="single" w:sz="4" w:space="0" w:color="000000"/>
            </w:tcBorders>
          </w:tcPr>
          <w:p w:rsidR="001A203C" w:rsidRPr="00E409DD" w:rsidRDefault="002D18E4" w:rsidP="00E409DD">
            <w:pPr>
              <w:spacing w:line="240" w:lineRule="auto"/>
              <w:rPr>
                <w:rFonts w:ascii="PT Astra Serif" w:hAnsi="PT Astra Serif"/>
                <w:color w:val="000000"/>
              </w:rPr>
            </w:pPr>
            <w:r w:rsidRPr="00E409DD">
              <w:rPr>
                <w:rFonts w:ascii="PT Astra Serif" w:hAnsi="PT Astra Serif"/>
              </w:rPr>
              <w:t>Доля выполненных работ по диагностики дорог</w:t>
            </w:r>
          </w:p>
        </w:tc>
      </w:tr>
      <w:tr w:rsidR="00777C54" w:rsidRPr="00E409DD" w:rsidTr="006C4957">
        <w:trPr>
          <w:trHeight w:val="289"/>
        </w:trPr>
        <w:tc>
          <w:tcPr>
            <w:tcW w:w="851" w:type="dxa"/>
            <w:tcBorders>
              <w:top w:val="single" w:sz="4" w:space="0" w:color="auto"/>
              <w:left w:val="single" w:sz="4" w:space="0" w:color="000000"/>
              <w:bottom w:val="single" w:sz="4" w:space="0" w:color="auto"/>
              <w:right w:val="single" w:sz="4" w:space="0" w:color="000000"/>
            </w:tcBorders>
            <w:hideMark/>
          </w:tcPr>
          <w:p w:rsidR="00777C54" w:rsidRPr="00E409DD" w:rsidRDefault="00C406A9" w:rsidP="00E409DD">
            <w:pPr>
              <w:spacing w:after="0"/>
              <w:rPr>
                <w:rFonts w:ascii="PT Astra Serif" w:hAnsi="PT Astra Serif" w:cs="Times New Roman"/>
              </w:rPr>
            </w:pPr>
            <w:r w:rsidRPr="00E409DD">
              <w:rPr>
                <w:rFonts w:ascii="PT Astra Serif" w:hAnsi="PT Astra Serif" w:cs="Times New Roman"/>
              </w:rPr>
              <w:t>9</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777C54" w:rsidRPr="00E409DD" w:rsidRDefault="00777C54" w:rsidP="00E409DD">
            <w:pPr>
              <w:spacing w:after="0" w:line="240" w:lineRule="auto"/>
              <w:jc w:val="center"/>
              <w:rPr>
                <w:rFonts w:ascii="PT Astra Serif" w:hAnsi="PT Astra Serif" w:cs="Times New Roman"/>
              </w:rPr>
            </w:pPr>
            <w:r w:rsidRPr="00E409DD">
              <w:rPr>
                <w:rFonts w:ascii="PT Astra Serif" w:hAnsi="PT Astra Serif" w:cs="Times New Roman"/>
              </w:rPr>
              <w:t>Комплекс процессных мероприятий: «Обустройство заездных карманов и посадочных площадок на остановочных пунктах»</w:t>
            </w:r>
          </w:p>
        </w:tc>
      </w:tr>
      <w:tr w:rsidR="00777C54" w:rsidRPr="00E409DD" w:rsidTr="006C4957">
        <w:trPr>
          <w:trHeight w:val="576"/>
        </w:trPr>
        <w:tc>
          <w:tcPr>
            <w:tcW w:w="851" w:type="dxa"/>
            <w:tcBorders>
              <w:top w:val="single" w:sz="4" w:space="0" w:color="auto"/>
              <w:left w:val="single" w:sz="4" w:space="0" w:color="000000"/>
              <w:bottom w:val="single" w:sz="4" w:space="0" w:color="auto"/>
              <w:right w:val="single" w:sz="4" w:space="0" w:color="000000"/>
            </w:tcBorders>
            <w:hideMark/>
          </w:tcPr>
          <w:p w:rsidR="00777C54" w:rsidRPr="00E409DD" w:rsidRDefault="00777C54" w:rsidP="00E409DD">
            <w:pPr>
              <w:spacing w:after="0"/>
              <w:rPr>
                <w:rFonts w:ascii="PT Astra Serif" w:hAnsi="PT Astra Serif" w:cs="Times New Roman"/>
              </w:rPr>
            </w:pP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E409DD" w:rsidRDefault="00777C54"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000000"/>
            </w:tcBorders>
            <w:vAlign w:val="center"/>
          </w:tcPr>
          <w:p w:rsidR="00777C54" w:rsidRPr="00E409DD" w:rsidRDefault="00777C54"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F802F0" w:rsidRPr="00E409DD">
              <w:rPr>
                <w:rFonts w:ascii="PT Astra Serif" w:hAnsi="PT Astra Serif" w:cs="Times New Roman"/>
              </w:rPr>
              <w:t>2026-2028 годы</w:t>
            </w:r>
            <w:r w:rsidRPr="00E409DD">
              <w:rPr>
                <w:rFonts w:ascii="PT Astra Serif" w:hAnsi="PT Astra Serif" w:cs="Times New Roman"/>
              </w:rPr>
              <w:t>)</w:t>
            </w:r>
          </w:p>
        </w:tc>
      </w:tr>
      <w:tr w:rsidR="00777C54" w:rsidRPr="00E409DD" w:rsidTr="006C4957">
        <w:trPr>
          <w:trHeight w:val="1231"/>
        </w:trPr>
        <w:tc>
          <w:tcPr>
            <w:tcW w:w="851" w:type="dxa"/>
            <w:tcBorders>
              <w:top w:val="single" w:sz="4" w:space="0" w:color="auto"/>
              <w:left w:val="single" w:sz="4" w:space="0" w:color="000000"/>
              <w:bottom w:val="single" w:sz="4" w:space="0" w:color="auto"/>
              <w:right w:val="single" w:sz="4" w:space="0" w:color="000000"/>
            </w:tcBorders>
            <w:hideMark/>
          </w:tcPr>
          <w:p w:rsidR="00777C54" w:rsidRPr="00E409DD" w:rsidRDefault="00C406A9" w:rsidP="00E409DD">
            <w:pPr>
              <w:spacing w:after="0"/>
              <w:rPr>
                <w:rFonts w:ascii="PT Astra Serif" w:hAnsi="PT Astra Serif" w:cs="Times New Roman"/>
              </w:rPr>
            </w:pPr>
            <w:r w:rsidRPr="00E409DD">
              <w:rPr>
                <w:rFonts w:ascii="PT Astra Serif" w:hAnsi="PT Astra Serif" w:cs="Times New Roman"/>
              </w:rPr>
              <w:t>9</w:t>
            </w:r>
            <w:r w:rsidR="00777C54" w:rsidRPr="00E409DD">
              <w:rPr>
                <w:rFonts w:ascii="PT Astra Serif" w:hAnsi="PT Astra Serif" w:cs="Times New Roman"/>
              </w:rPr>
              <w:t>.1</w:t>
            </w: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E409DD" w:rsidRDefault="00777C54" w:rsidP="00E409DD">
            <w:pPr>
              <w:spacing w:line="240" w:lineRule="auto"/>
              <w:contextualSpacing/>
              <w:rPr>
                <w:rFonts w:ascii="PT Astra Serif" w:hAnsi="PT Astra Serif" w:cs="Times New Roman"/>
              </w:rPr>
            </w:pPr>
            <w:r w:rsidRPr="00E409DD">
              <w:rPr>
                <w:rFonts w:ascii="PT Astra Serif" w:hAnsi="PT Astra Serif"/>
              </w:rPr>
              <w:t>Создание условий комфортных условий и обеспечивающих безопасность жизни деятельности пассажиров</w:t>
            </w:r>
            <w:r w:rsidRPr="00E409DD">
              <w:rPr>
                <w:rFonts w:ascii="PT Astra Serif" w:hAnsi="PT Astra Serif" w:cs="Times New Roman"/>
              </w:rPr>
              <w:t>.</w:t>
            </w:r>
          </w:p>
        </w:tc>
        <w:tc>
          <w:tcPr>
            <w:tcW w:w="5426" w:type="dxa"/>
            <w:gridSpan w:val="2"/>
            <w:tcBorders>
              <w:top w:val="single" w:sz="4" w:space="0" w:color="auto"/>
              <w:left w:val="single" w:sz="4" w:space="0" w:color="auto"/>
              <w:bottom w:val="single" w:sz="4" w:space="0" w:color="auto"/>
              <w:right w:val="single" w:sz="4" w:space="0" w:color="auto"/>
            </w:tcBorders>
          </w:tcPr>
          <w:p w:rsidR="00777C54" w:rsidRPr="00E409DD" w:rsidRDefault="00777C54" w:rsidP="00E409DD">
            <w:pPr>
              <w:spacing w:after="0" w:line="240" w:lineRule="auto"/>
              <w:rPr>
                <w:rFonts w:ascii="PT Astra Serif" w:hAnsi="PT Astra Serif"/>
                <w:color w:val="000000" w:themeColor="text1"/>
              </w:rPr>
            </w:pPr>
            <w:r w:rsidRPr="00E409DD">
              <w:rPr>
                <w:rFonts w:ascii="PT Astra Serif" w:hAnsi="PT Astra Serif" w:cs="Arial"/>
                <w:color w:val="000000" w:themeColor="text1"/>
                <w:shd w:val="clear" w:color="auto" w:fill="FFFFFF"/>
              </w:rPr>
              <w:t xml:space="preserve">Обустройство посадочных площадок и павильонов на остановках обеспечивает комфортные условия для посадки и высадки пассажиров, а также </w:t>
            </w:r>
            <w:r w:rsidRPr="00E409DD">
              <w:rPr>
                <w:rFonts w:ascii="PT Astra Serif" w:hAnsi="PT Astra Serif"/>
                <w:color w:val="000000" w:themeColor="text1"/>
              </w:rPr>
              <w:t>обеспечение безопасности дорожного движения</w:t>
            </w:r>
            <w:r w:rsidRPr="00E409DD">
              <w:rPr>
                <w:rFonts w:ascii="PT Astra Serif" w:hAnsi="PT Astra Serif" w:cs="Times New Roman"/>
                <w:color w:val="000000" w:themeColor="text1"/>
              </w:rPr>
              <w:t>.</w:t>
            </w:r>
            <w:r w:rsidRPr="00E409DD">
              <w:rPr>
                <w:rFonts w:ascii="PT Astra Serif" w:hAnsi="PT Astra Serif" w:cs="Arial"/>
                <w:color w:val="000000" w:themeColor="text1"/>
                <w:shd w:val="clear" w:color="auto" w:fill="FFFFFF"/>
              </w:rPr>
              <w:t> </w:t>
            </w:r>
          </w:p>
        </w:tc>
        <w:tc>
          <w:tcPr>
            <w:tcW w:w="3002" w:type="dxa"/>
            <w:gridSpan w:val="4"/>
            <w:tcBorders>
              <w:top w:val="single" w:sz="4" w:space="0" w:color="auto"/>
              <w:left w:val="single" w:sz="4" w:space="0" w:color="auto"/>
              <w:bottom w:val="single" w:sz="4" w:space="0" w:color="auto"/>
              <w:right w:val="single" w:sz="4" w:space="0" w:color="000000"/>
            </w:tcBorders>
          </w:tcPr>
          <w:p w:rsidR="00777C54" w:rsidRPr="00E409DD" w:rsidRDefault="00777C54" w:rsidP="00E409DD">
            <w:pPr>
              <w:spacing w:line="240" w:lineRule="auto"/>
              <w:rPr>
                <w:rFonts w:ascii="PT Astra Serif" w:hAnsi="PT Astra Serif"/>
                <w:color w:val="000000"/>
              </w:rPr>
            </w:pPr>
            <w:r w:rsidRPr="00E409DD">
              <w:rPr>
                <w:rFonts w:ascii="PT Astra Serif" w:hAnsi="PT Astra Serif"/>
              </w:rPr>
              <w:t>Доля выполненных работ по обустройству заездных карманов и посадочных площадок на остановочных пунктах</w:t>
            </w:r>
          </w:p>
        </w:tc>
      </w:tr>
      <w:tr w:rsidR="001A203C" w:rsidRPr="00E409DD" w:rsidTr="006C4957">
        <w:trPr>
          <w:trHeight w:val="338"/>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10</w:t>
            </w:r>
            <w:r w:rsidR="001A203C" w:rsidRPr="00E409DD">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E409DD" w:rsidRDefault="00A233D2" w:rsidP="00E409DD">
            <w:pPr>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мероприятий: </w:t>
            </w:r>
            <w:r w:rsidR="001A203C" w:rsidRPr="00E409DD">
              <w:rPr>
                <w:rFonts w:ascii="PT Astra Serif" w:hAnsi="PT Astra Serif" w:cs="Times New Roman"/>
              </w:rPr>
              <w:t>«</w:t>
            </w:r>
            <w:r w:rsidR="002D18E4" w:rsidRPr="00E409DD">
              <w:rPr>
                <w:rFonts w:ascii="PT Astra Serif" w:hAnsi="PT Astra Serif"/>
              </w:rPr>
              <w:t>Составление проектно-сметной документации</w:t>
            </w:r>
            <w:r w:rsidR="00466B40" w:rsidRPr="00E409DD">
              <w:rPr>
                <w:rFonts w:ascii="PT Astra Serif" w:hAnsi="PT Astra Serif"/>
              </w:rPr>
              <w:t xml:space="preserve">. </w:t>
            </w:r>
            <w:r w:rsidR="002D18E4" w:rsidRPr="00E409DD">
              <w:rPr>
                <w:rFonts w:ascii="PT Astra Serif" w:hAnsi="PT Astra Serif"/>
              </w:rPr>
              <w:t xml:space="preserve">Прохождение </w:t>
            </w:r>
            <w:r w:rsidR="00466B40" w:rsidRPr="00E409DD">
              <w:rPr>
                <w:rFonts w:ascii="PT Astra Serif" w:hAnsi="PT Astra Serif"/>
              </w:rPr>
              <w:t>государственной и негосударственной экспертизы</w:t>
            </w:r>
            <w:r w:rsidR="001A203C" w:rsidRPr="00E409DD">
              <w:rPr>
                <w:rFonts w:ascii="PT Astra Serif" w:hAnsi="PT Astra Serif" w:cs="Times New Roman"/>
              </w:rPr>
              <w:t>»</w:t>
            </w:r>
          </w:p>
        </w:tc>
      </w:tr>
      <w:tr w:rsidR="001A203C" w:rsidRPr="00E409DD" w:rsidTr="006C4957">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1A203C" w:rsidP="00E409DD">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1A203C"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E409DD" w:rsidRDefault="001A203C"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F802F0" w:rsidRPr="00E409DD">
              <w:rPr>
                <w:rFonts w:ascii="PT Astra Serif" w:hAnsi="PT Astra Serif" w:cs="Times New Roman"/>
              </w:rPr>
              <w:t>2026-2028 годы</w:t>
            </w:r>
            <w:r w:rsidRPr="00E409DD">
              <w:rPr>
                <w:rFonts w:ascii="PT Astra Serif" w:hAnsi="PT Astra Serif" w:cs="Times New Roman"/>
              </w:rPr>
              <w:t>)</w:t>
            </w:r>
          </w:p>
        </w:tc>
      </w:tr>
      <w:tr w:rsidR="001A203C" w:rsidRPr="00E409DD" w:rsidTr="006C4957">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10</w:t>
            </w:r>
            <w:r w:rsidR="001A203C" w:rsidRPr="00E409DD">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E409DD" w:rsidRDefault="00466B40" w:rsidP="00E409DD">
            <w:pPr>
              <w:spacing w:after="0" w:line="240" w:lineRule="auto"/>
              <w:rPr>
                <w:rFonts w:ascii="PT Astra Serif" w:hAnsi="PT Astra Serif"/>
                <w:bCs/>
              </w:rPr>
            </w:pPr>
            <w:r w:rsidRPr="00E409DD">
              <w:rPr>
                <w:rFonts w:ascii="PT Astra Serif" w:hAnsi="PT Astra Serif"/>
                <w:bCs/>
              </w:rPr>
              <w:t>Технические решения при разработке проектной документации. Проектные решения должны отвечать требованиям технических документов.</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E409DD" w:rsidRDefault="00466B40" w:rsidP="00E409DD">
            <w:pPr>
              <w:spacing w:after="0" w:line="240" w:lineRule="auto"/>
              <w:rPr>
                <w:rFonts w:ascii="PT Astra Serif" w:hAnsi="PT Astra Serif"/>
              </w:rPr>
            </w:pPr>
            <w:r w:rsidRPr="00E409DD">
              <w:rPr>
                <w:rFonts w:ascii="PT Astra Serif" w:hAnsi="PT Astra Serif"/>
              </w:rPr>
              <w:t>Выполнение программных мероприятий позволит рационально использовать материалы и стоимость работ.</w:t>
            </w:r>
          </w:p>
        </w:tc>
        <w:tc>
          <w:tcPr>
            <w:tcW w:w="2864" w:type="dxa"/>
            <w:tcBorders>
              <w:top w:val="single" w:sz="4" w:space="0" w:color="auto"/>
              <w:left w:val="single" w:sz="4" w:space="0" w:color="auto"/>
              <w:bottom w:val="single" w:sz="4" w:space="0" w:color="auto"/>
              <w:right w:val="single" w:sz="4" w:space="0" w:color="000000"/>
            </w:tcBorders>
          </w:tcPr>
          <w:p w:rsidR="001A203C" w:rsidRPr="00E409DD" w:rsidRDefault="00466B40" w:rsidP="00E409DD">
            <w:pPr>
              <w:spacing w:after="0" w:line="240" w:lineRule="auto"/>
              <w:rPr>
                <w:rFonts w:ascii="PT Astra Serif" w:hAnsi="PT Astra Serif"/>
                <w:color w:val="000000"/>
              </w:rPr>
            </w:pPr>
            <w:r w:rsidRPr="00E409DD">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r>
      <w:tr w:rsidR="001A203C" w:rsidRPr="00E409DD" w:rsidTr="006C4957">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1A203C" w:rsidRPr="00E409DD" w:rsidRDefault="00C406A9" w:rsidP="00E409DD">
            <w:pPr>
              <w:spacing w:after="0"/>
              <w:rPr>
                <w:rFonts w:ascii="PT Astra Serif" w:hAnsi="PT Astra Serif" w:cs="Times New Roman"/>
              </w:rPr>
            </w:pPr>
            <w:r w:rsidRPr="00E409DD">
              <w:rPr>
                <w:rFonts w:ascii="PT Astra Serif" w:hAnsi="PT Astra Serif" w:cs="Times New Roman"/>
              </w:rPr>
              <w:t>11</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CC799F" w:rsidRPr="00E409DD" w:rsidRDefault="00777C54" w:rsidP="00E409DD">
            <w:pPr>
              <w:spacing w:after="0" w:line="240" w:lineRule="auto"/>
              <w:jc w:val="center"/>
              <w:rPr>
                <w:rFonts w:ascii="PT Astra Serif" w:hAnsi="PT Astra Serif" w:cs="Times New Roman"/>
              </w:rPr>
            </w:pPr>
            <w:r w:rsidRPr="00E409DD">
              <w:rPr>
                <w:rFonts w:ascii="PT Astra Serif" w:hAnsi="PT Astra Serif" w:cs="Times New Roman"/>
              </w:rPr>
              <w:t xml:space="preserve">Комплекс процессных мероприятий: «Приобретение материалов для выполнения работ по содержанию дорог, тротуаров и </w:t>
            </w:r>
          </w:p>
          <w:p w:rsidR="001A203C" w:rsidRPr="00E409DD" w:rsidRDefault="00777C54" w:rsidP="00E409DD">
            <w:pPr>
              <w:spacing w:after="0" w:line="240" w:lineRule="auto"/>
              <w:jc w:val="center"/>
              <w:rPr>
                <w:rFonts w:ascii="PT Astra Serif" w:hAnsi="PT Astra Serif"/>
                <w:color w:val="000000"/>
              </w:rPr>
            </w:pPr>
            <w:r w:rsidRPr="00E409DD">
              <w:rPr>
                <w:rFonts w:ascii="PT Astra Serif" w:hAnsi="PT Astra Serif" w:cs="Times New Roman"/>
              </w:rPr>
              <w:t>элементов обустройства дорог»</w:t>
            </w:r>
          </w:p>
        </w:tc>
      </w:tr>
      <w:tr w:rsidR="00777C54" w:rsidRPr="00E409DD" w:rsidTr="006C4957">
        <w:trPr>
          <w:trHeight w:val="562"/>
        </w:trPr>
        <w:tc>
          <w:tcPr>
            <w:tcW w:w="851" w:type="dxa"/>
            <w:tcBorders>
              <w:top w:val="single" w:sz="4" w:space="0" w:color="auto"/>
              <w:left w:val="single" w:sz="4" w:space="0" w:color="000000"/>
              <w:bottom w:val="single" w:sz="4" w:space="0" w:color="auto"/>
              <w:right w:val="single" w:sz="4" w:space="0" w:color="auto"/>
            </w:tcBorders>
            <w:hideMark/>
          </w:tcPr>
          <w:p w:rsidR="00777C54" w:rsidRPr="00E409DD" w:rsidRDefault="00777C54" w:rsidP="00E409DD">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777C54" w:rsidRPr="00E409DD" w:rsidRDefault="00777C54"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77C54" w:rsidRPr="00E409DD" w:rsidRDefault="00777C54"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F802F0" w:rsidRPr="00E409DD">
              <w:rPr>
                <w:rFonts w:ascii="PT Astra Serif" w:hAnsi="PT Astra Serif" w:cs="Times New Roman"/>
              </w:rPr>
              <w:t>2026-2028 годы</w:t>
            </w:r>
            <w:r w:rsidRPr="00E409DD">
              <w:rPr>
                <w:rFonts w:ascii="PT Astra Serif" w:hAnsi="PT Astra Serif" w:cs="Times New Roman"/>
              </w:rPr>
              <w:t>)</w:t>
            </w:r>
          </w:p>
        </w:tc>
      </w:tr>
      <w:tr w:rsidR="00C406A9" w:rsidRPr="00E409DD" w:rsidTr="006C4957">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C406A9" w:rsidRPr="00E409DD" w:rsidRDefault="00C406A9" w:rsidP="00E409DD">
            <w:pPr>
              <w:spacing w:after="0"/>
              <w:rPr>
                <w:rFonts w:ascii="PT Astra Serif" w:hAnsi="PT Astra Serif" w:cs="Times New Roman"/>
              </w:rPr>
            </w:pPr>
            <w:r w:rsidRPr="00E409DD">
              <w:rPr>
                <w:rFonts w:ascii="PT Astra Serif" w:hAnsi="PT Astra Serif" w:cs="Times New Roman"/>
              </w:rPr>
              <w:t>11.1</w:t>
            </w:r>
          </w:p>
        </w:tc>
        <w:tc>
          <w:tcPr>
            <w:tcW w:w="6354" w:type="dxa"/>
            <w:gridSpan w:val="3"/>
            <w:tcBorders>
              <w:top w:val="single" w:sz="4" w:space="0" w:color="auto"/>
              <w:left w:val="single" w:sz="4" w:space="0" w:color="000000"/>
              <w:bottom w:val="single" w:sz="4" w:space="0" w:color="auto"/>
              <w:right w:val="single" w:sz="4" w:space="0" w:color="auto"/>
            </w:tcBorders>
            <w:hideMark/>
          </w:tcPr>
          <w:p w:rsidR="00C406A9" w:rsidRPr="00E409DD" w:rsidRDefault="00C406A9" w:rsidP="00E409DD">
            <w:pPr>
              <w:spacing w:line="240" w:lineRule="auto"/>
              <w:contextualSpacing/>
              <w:rPr>
                <w:rFonts w:ascii="PT Astra Serif" w:hAnsi="PT Astra Serif" w:cs="Times New Roman"/>
              </w:rPr>
            </w:pPr>
            <w:r w:rsidRPr="00E409DD">
              <w:rPr>
                <w:rFonts w:ascii="PT Astra Serif" w:hAnsi="PT Astra Serif" w:cs="Times New Roman"/>
                <w:shd w:val="clear" w:color="auto" w:fill="FFFFFF"/>
              </w:rPr>
              <w:t xml:space="preserve">Для выполнения работ направленных на состояния дорог, </w:t>
            </w:r>
            <w:r w:rsidR="00F802F0" w:rsidRPr="00E409DD">
              <w:rPr>
                <w:rFonts w:ascii="PT Astra Serif" w:hAnsi="PT Astra Serif" w:cs="Times New Roman"/>
                <w:shd w:val="clear" w:color="auto" w:fill="FFFFFF"/>
              </w:rPr>
              <w:lastRenderedPageBreak/>
              <w:t>тротуаров и</w:t>
            </w:r>
            <w:r w:rsidR="00B208D3" w:rsidRPr="00E409DD">
              <w:rPr>
                <w:rFonts w:ascii="PT Astra Serif" w:hAnsi="PT Astra Serif" w:cs="Times New Roman"/>
                <w:shd w:val="clear" w:color="auto" w:fill="FFFFFF"/>
              </w:rPr>
              <w:t xml:space="preserve"> </w:t>
            </w:r>
            <w:r w:rsidRPr="00E409DD">
              <w:rPr>
                <w:rFonts w:ascii="PT Astra Serif" w:hAnsi="PT Astra Serif"/>
              </w:rPr>
              <w:t>элементов обустройства дорог</w:t>
            </w:r>
            <w:r w:rsidRPr="00E409DD">
              <w:rPr>
                <w:rFonts w:ascii="PT Astra Serif" w:hAnsi="PT Astra Serif" w:cs="Times New Roman"/>
                <w:shd w:val="clear" w:color="auto" w:fill="FFFFFF"/>
              </w:rPr>
              <w:t xml:space="preserve"> в соответствии с требованиями.</w:t>
            </w:r>
          </w:p>
        </w:tc>
        <w:tc>
          <w:tcPr>
            <w:tcW w:w="5558" w:type="dxa"/>
            <w:gridSpan w:val="4"/>
            <w:tcBorders>
              <w:top w:val="single" w:sz="4" w:space="0" w:color="auto"/>
              <w:left w:val="single" w:sz="4" w:space="0" w:color="auto"/>
              <w:bottom w:val="single" w:sz="4" w:space="0" w:color="auto"/>
              <w:right w:val="single" w:sz="4" w:space="0" w:color="auto"/>
            </w:tcBorders>
          </w:tcPr>
          <w:p w:rsidR="00C406A9" w:rsidRPr="00E409DD" w:rsidRDefault="00C406A9" w:rsidP="00E409DD">
            <w:pPr>
              <w:spacing w:after="0" w:line="240" w:lineRule="auto"/>
              <w:rPr>
                <w:rFonts w:ascii="PT Astra Serif" w:hAnsi="PT Astra Serif"/>
                <w:color w:val="000000" w:themeColor="text1"/>
              </w:rPr>
            </w:pPr>
            <w:r w:rsidRPr="00E409DD">
              <w:rPr>
                <w:rFonts w:ascii="PT Astra Serif" w:hAnsi="PT Astra Serif"/>
              </w:rPr>
              <w:lastRenderedPageBreak/>
              <w:t xml:space="preserve">Подержание и улучшение технического состояния </w:t>
            </w:r>
            <w:r w:rsidRPr="00E409DD">
              <w:rPr>
                <w:rFonts w:ascii="PT Astra Serif" w:hAnsi="PT Astra Serif"/>
              </w:rPr>
              <w:lastRenderedPageBreak/>
              <w:t xml:space="preserve">дорог, тротуаров и элементов обустройства дорог. </w:t>
            </w:r>
          </w:p>
        </w:tc>
        <w:tc>
          <w:tcPr>
            <w:tcW w:w="2864" w:type="dxa"/>
            <w:tcBorders>
              <w:top w:val="single" w:sz="4" w:space="0" w:color="auto"/>
              <w:left w:val="single" w:sz="4" w:space="0" w:color="auto"/>
              <w:bottom w:val="single" w:sz="4" w:space="0" w:color="auto"/>
              <w:right w:val="single" w:sz="4" w:space="0" w:color="000000"/>
            </w:tcBorders>
          </w:tcPr>
          <w:p w:rsidR="00C406A9" w:rsidRPr="00E409DD" w:rsidRDefault="00C406A9" w:rsidP="00E409DD">
            <w:pPr>
              <w:spacing w:after="0" w:line="240" w:lineRule="auto"/>
              <w:rPr>
                <w:rFonts w:ascii="PT Astra Serif" w:hAnsi="PT Astra Serif"/>
              </w:rPr>
            </w:pPr>
            <w:r w:rsidRPr="00E409DD">
              <w:rPr>
                <w:rFonts w:ascii="PT Astra Serif" w:hAnsi="PT Astra Serif"/>
              </w:rPr>
              <w:lastRenderedPageBreak/>
              <w:t xml:space="preserve">Доля приобретенных </w:t>
            </w:r>
            <w:r w:rsidRPr="00E409DD">
              <w:rPr>
                <w:rFonts w:ascii="PT Astra Serif" w:hAnsi="PT Astra Serif"/>
              </w:rPr>
              <w:lastRenderedPageBreak/>
              <w:t>материалов направленных на выполнение работ по ремонту и содержанию дорог, тротуаров и элементов обустройства</w:t>
            </w:r>
          </w:p>
        </w:tc>
      </w:tr>
      <w:tr w:rsidR="00C406A9" w:rsidRPr="00E409DD" w:rsidTr="006C4957">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C406A9" w:rsidRPr="00E409DD" w:rsidRDefault="00C406A9" w:rsidP="00E409DD">
            <w:pPr>
              <w:spacing w:after="0"/>
              <w:rPr>
                <w:rFonts w:ascii="PT Astra Serif" w:hAnsi="PT Astra Serif" w:cs="Times New Roman"/>
              </w:rPr>
            </w:pPr>
            <w:r w:rsidRPr="00E409DD">
              <w:rPr>
                <w:rFonts w:ascii="PT Astra Serif" w:hAnsi="PT Astra Serif" w:cs="Times New Roman"/>
              </w:rPr>
              <w:lastRenderedPageBreak/>
              <w:t>12</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C406A9" w:rsidRPr="00E409DD" w:rsidRDefault="00C406A9" w:rsidP="00E409DD">
            <w:pPr>
              <w:spacing w:after="0" w:line="240" w:lineRule="auto"/>
              <w:jc w:val="center"/>
              <w:rPr>
                <w:rFonts w:ascii="PT Astra Serif" w:hAnsi="PT Astra Serif"/>
                <w:color w:val="000000"/>
              </w:rPr>
            </w:pPr>
            <w:r w:rsidRPr="00E409DD">
              <w:rPr>
                <w:rFonts w:ascii="PT Astra Serif" w:hAnsi="PT Astra Serif" w:cs="Times New Roman"/>
              </w:rPr>
              <w:t xml:space="preserve">Комплекс процессных мероприятий: </w:t>
            </w:r>
            <w:r w:rsidRPr="00E409DD">
              <w:rPr>
                <w:rFonts w:ascii="PT Astra Serif" w:hAnsi="PT Astra Serif" w:cs="Times New Roman"/>
                <w:b/>
              </w:rPr>
              <w:t>«</w:t>
            </w:r>
            <w:r w:rsidRPr="00E409DD">
              <w:rPr>
                <w:rFonts w:ascii="PT Astra Serif" w:hAnsi="PT Astra Serif" w:cs="Times New Roman"/>
              </w:rPr>
              <w:t>Внесение изменений в</w:t>
            </w:r>
            <w:r w:rsidR="00CC799F" w:rsidRPr="00E409DD">
              <w:rPr>
                <w:rFonts w:ascii="PT Astra Serif" w:hAnsi="PT Astra Serif" w:cs="Times New Roman"/>
              </w:rPr>
              <w:t xml:space="preserve"> </w:t>
            </w:r>
            <w:r w:rsidRPr="00E409DD">
              <w:rPr>
                <w:rStyle w:val="a8"/>
                <w:rFonts w:ascii="PT Astra Serif" w:hAnsi="PT Astra Serif" w:cs="Times New Roman"/>
                <w:b w:val="0"/>
                <w:shd w:val="clear" w:color="auto" w:fill="FFFFFF"/>
              </w:rPr>
              <w:t>проект организации дорожного движения (ПОДД)</w:t>
            </w:r>
            <w:r w:rsidRPr="00E409DD">
              <w:rPr>
                <w:rFonts w:ascii="PT Astra Serif" w:hAnsi="PT Astra Serif" w:cs="Times New Roman"/>
                <w:b/>
                <w:shd w:val="clear" w:color="auto" w:fill="FFFFFF"/>
              </w:rPr>
              <w:t> </w:t>
            </w:r>
            <w:r w:rsidRPr="00E409DD">
              <w:rPr>
                <w:rFonts w:ascii="PT Astra Serif" w:hAnsi="PT Astra Serif" w:cs="Times New Roman"/>
                <w:shd w:val="clear" w:color="auto" w:fill="FFFFFF"/>
              </w:rPr>
              <w:t>и составление</w:t>
            </w:r>
            <w:r w:rsidR="00CC799F" w:rsidRPr="00E409DD">
              <w:rPr>
                <w:rFonts w:ascii="PT Astra Serif" w:hAnsi="PT Astra Serif" w:cs="Times New Roman"/>
                <w:shd w:val="clear" w:color="auto" w:fill="FFFFFF"/>
              </w:rPr>
              <w:t xml:space="preserve"> </w:t>
            </w:r>
            <w:r w:rsidRPr="00E409DD">
              <w:rPr>
                <w:rStyle w:val="a8"/>
                <w:rFonts w:ascii="PT Astra Serif" w:hAnsi="PT Astra Serif" w:cs="Times New Roman"/>
                <w:b w:val="0"/>
                <w:shd w:val="clear" w:color="auto" w:fill="FFFFFF"/>
              </w:rPr>
              <w:t>комплексных схем организации дорожного движения (КСОДД)»</w:t>
            </w:r>
          </w:p>
        </w:tc>
      </w:tr>
      <w:tr w:rsidR="00C406A9" w:rsidRPr="00E409DD" w:rsidTr="006C4957">
        <w:trPr>
          <w:trHeight w:val="562"/>
        </w:trPr>
        <w:tc>
          <w:tcPr>
            <w:tcW w:w="851" w:type="dxa"/>
            <w:tcBorders>
              <w:top w:val="single" w:sz="4" w:space="0" w:color="auto"/>
              <w:left w:val="single" w:sz="4" w:space="0" w:color="000000"/>
              <w:bottom w:val="single" w:sz="4" w:space="0" w:color="auto"/>
              <w:right w:val="single" w:sz="4" w:space="0" w:color="auto"/>
            </w:tcBorders>
            <w:hideMark/>
          </w:tcPr>
          <w:p w:rsidR="00C406A9" w:rsidRPr="00E409DD" w:rsidRDefault="00C406A9" w:rsidP="00E409DD">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C406A9" w:rsidRPr="00E409DD" w:rsidRDefault="00C406A9" w:rsidP="00E409DD">
            <w:pPr>
              <w:spacing w:after="0" w:line="240" w:lineRule="auto"/>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C406A9" w:rsidRPr="00E409DD" w:rsidRDefault="00C406A9" w:rsidP="00E409DD">
            <w:pPr>
              <w:spacing w:line="240" w:lineRule="auto"/>
              <w:jc w:val="center"/>
              <w:rPr>
                <w:rFonts w:ascii="PT Astra Serif" w:hAnsi="PT Astra Serif"/>
                <w:color w:val="000000"/>
              </w:rPr>
            </w:pPr>
            <w:r w:rsidRPr="00E409DD">
              <w:rPr>
                <w:rFonts w:ascii="PT Astra Serif" w:hAnsi="PT Astra Serif" w:cs="Times New Roman"/>
              </w:rPr>
              <w:t>Срок реализации (</w:t>
            </w:r>
            <w:r w:rsidR="003B3386" w:rsidRPr="00E409DD">
              <w:rPr>
                <w:rFonts w:ascii="PT Astra Serif" w:hAnsi="PT Astra Serif" w:cs="Times New Roman"/>
              </w:rPr>
              <w:t>2026-2028 годы</w:t>
            </w:r>
            <w:r w:rsidRPr="00E409DD">
              <w:rPr>
                <w:rFonts w:ascii="PT Astra Serif" w:hAnsi="PT Astra Serif" w:cs="Times New Roman"/>
              </w:rPr>
              <w:t>)</w:t>
            </w:r>
          </w:p>
        </w:tc>
      </w:tr>
      <w:tr w:rsidR="008F0421" w:rsidRPr="00E409DD" w:rsidTr="0071525B">
        <w:trPr>
          <w:trHeight w:val="616"/>
        </w:trPr>
        <w:tc>
          <w:tcPr>
            <w:tcW w:w="851" w:type="dxa"/>
            <w:tcBorders>
              <w:top w:val="single" w:sz="4" w:space="0" w:color="auto"/>
              <w:left w:val="single" w:sz="4" w:space="0" w:color="000000"/>
              <w:bottom w:val="single" w:sz="4" w:space="0" w:color="auto"/>
              <w:right w:val="single" w:sz="4" w:space="0" w:color="000000"/>
            </w:tcBorders>
            <w:hideMark/>
          </w:tcPr>
          <w:p w:rsidR="008F0421" w:rsidRPr="00E409DD" w:rsidRDefault="008F0421" w:rsidP="00E409DD">
            <w:pPr>
              <w:spacing w:after="0"/>
              <w:rPr>
                <w:rFonts w:ascii="PT Astra Serif" w:hAnsi="PT Astra Serif" w:cs="Times New Roman"/>
              </w:rPr>
            </w:pPr>
            <w:r w:rsidRPr="00E409DD">
              <w:rPr>
                <w:rFonts w:ascii="PT Astra Serif" w:hAnsi="PT Astra Serif" w:cs="Times New Roman"/>
              </w:rPr>
              <w:t>12.1</w:t>
            </w:r>
          </w:p>
        </w:tc>
        <w:tc>
          <w:tcPr>
            <w:tcW w:w="6354" w:type="dxa"/>
            <w:gridSpan w:val="3"/>
            <w:tcBorders>
              <w:top w:val="single" w:sz="4" w:space="0" w:color="auto"/>
              <w:left w:val="single" w:sz="4" w:space="0" w:color="000000"/>
              <w:bottom w:val="single" w:sz="4" w:space="0" w:color="auto"/>
              <w:right w:val="single" w:sz="4" w:space="0" w:color="auto"/>
            </w:tcBorders>
            <w:hideMark/>
          </w:tcPr>
          <w:p w:rsidR="008F0421" w:rsidRPr="00E409DD" w:rsidRDefault="008F0421" w:rsidP="00E409DD">
            <w:pPr>
              <w:spacing w:line="240" w:lineRule="auto"/>
              <w:contextualSpacing/>
              <w:rPr>
                <w:rFonts w:ascii="PT Astra Serif" w:hAnsi="PT Astra Serif" w:cs="Times New Roman"/>
              </w:rPr>
            </w:pPr>
            <w:r w:rsidRPr="00E409DD">
              <w:rPr>
                <w:rFonts w:ascii="PT Astra Serif" w:hAnsi="PT Astra Serif" w:cs="Times New Roman"/>
              </w:rPr>
              <w:t xml:space="preserve">Изменение </w:t>
            </w:r>
            <w:r w:rsidRPr="00E409DD">
              <w:rPr>
                <w:rStyle w:val="a8"/>
                <w:rFonts w:ascii="PT Astra Serif" w:hAnsi="PT Astra Serif" w:cs="Times New Roman"/>
                <w:b w:val="0"/>
                <w:shd w:val="clear" w:color="auto" w:fill="FFFFFF"/>
              </w:rPr>
              <w:t>ПОДД</w:t>
            </w:r>
            <w:r w:rsidRPr="00E409DD">
              <w:rPr>
                <w:rFonts w:ascii="PT Astra Serif" w:hAnsi="PT Astra Serif" w:cs="Times New Roman"/>
                <w:b/>
                <w:shd w:val="clear" w:color="auto" w:fill="FFFFFF"/>
              </w:rPr>
              <w:t> </w:t>
            </w:r>
            <w:r w:rsidRPr="00E409DD">
              <w:rPr>
                <w:rFonts w:ascii="PT Astra Serif" w:hAnsi="PT Astra Serif" w:cs="Times New Roman"/>
                <w:shd w:val="clear" w:color="auto" w:fill="FFFFFF"/>
              </w:rPr>
              <w:t xml:space="preserve">и </w:t>
            </w:r>
            <w:r w:rsidRPr="00E409DD">
              <w:rPr>
                <w:rStyle w:val="a8"/>
                <w:rFonts w:ascii="PT Astra Serif" w:hAnsi="PT Astra Serif" w:cs="Times New Roman"/>
                <w:b w:val="0"/>
                <w:shd w:val="clear" w:color="auto" w:fill="FFFFFF"/>
              </w:rPr>
              <w:t>КСОДД</w:t>
            </w:r>
          </w:p>
        </w:tc>
        <w:tc>
          <w:tcPr>
            <w:tcW w:w="5558" w:type="dxa"/>
            <w:gridSpan w:val="4"/>
            <w:tcBorders>
              <w:top w:val="single" w:sz="4" w:space="0" w:color="auto"/>
              <w:left w:val="single" w:sz="4" w:space="0" w:color="auto"/>
              <w:bottom w:val="single" w:sz="4" w:space="0" w:color="auto"/>
              <w:right w:val="single" w:sz="4" w:space="0" w:color="auto"/>
            </w:tcBorders>
          </w:tcPr>
          <w:p w:rsidR="008F0421" w:rsidRPr="00E409DD" w:rsidRDefault="008F0421" w:rsidP="00E409DD">
            <w:pPr>
              <w:spacing w:after="0" w:line="240" w:lineRule="auto"/>
              <w:rPr>
                <w:rFonts w:ascii="PT Astra Serif" w:hAnsi="PT Astra Serif" w:cs="Times New Roman"/>
              </w:rPr>
            </w:pPr>
            <w:r w:rsidRPr="00E409DD">
              <w:rPr>
                <w:rFonts w:ascii="PT Astra Serif" w:hAnsi="PT Astra Serif" w:cs="Times New Roman"/>
              </w:rPr>
              <w:t>Обеспе</w:t>
            </w:r>
            <w:r w:rsidR="006C4957" w:rsidRPr="00E409DD">
              <w:rPr>
                <w:rFonts w:ascii="PT Astra Serif" w:hAnsi="PT Astra Serif" w:cs="Times New Roman"/>
              </w:rPr>
              <w:t>ч</w:t>
            </w:r>
            <w:r w:rsidRPr="00E409DD">
              <w:rPr>
                <w:rFonts w:ascii="PT Astra Serif" w:hAnsi="PT Astra Serif" w:cs="Times New Roman"/>
              </w:rPr>
              <w:t>ение безопасност</w:t>
            </w:r>
            <w:r w:rsidR="00B249F3" w:rsidRPr="00E409DD">
              <w:rPr>
                <w:rFonts w:ascii="PT Astra Serif" w:hAnsi="PT Astra Serif" w:cs="Times New Roman"/>
              </w:rPr>
              <w:t>и</w:t>
            </w:r>
            <w:r w:rsidRPr="00E409DD">
              <w:rPr>
                <w:rFonts w:ascii="PT Astra Serif" w:hAnsi="PT Astra Serif" w:cs="Times New Roman"/>
              </w:rPr>
              <w:t xml:space="preserve"> дорожного движения.</w:t>
            </w:r>
          </w:p>
        </w:tc>
        <w:tc>
          <w:tcPr>
            <w:tcW w:w="2864" w:type="dxa"/>
            <w:tcBorders>
              <w:top w:val="single" w:sz="4" w:space="0" w:color="auto"/>
              <w:left w:val="single" w:sz="4" w:space="0" w:color="auto"/>
              <w:bottom w:val="single" w:sz="4" w:space="0" w:color="auto"/>
              <w:right w:val="single" w:sz="4" w:space="0" w:color="000000"/>
            </w:tcBorders>
          </w:tcPr>
          <w:p w:rsidR="008F0421" w:rsidRPr="00E409DD" w:rsidRDefault="008F0421" w:rsidP="00E409DD">
            <w:pPr>
              <w:spacing w:after="0" w:line="240" w:lineRule="auto"/>
              <w:rPr>
                <w:rFonts w:ascii="PT Astra Serif" w:hAnsi="PT Astra Serif"/>
              </w:rPr>
            </w:pPr>
            <w:r w:rsidRPr="00E409DD">
              <w:rPr>
                <w:rFonts w:ascii="PT Astra Serif" w:hAnsi="PT Astra Serif"/>
              </w:rPr>
              <w:t>Доля внесенных изменений в ПОДД И КСОДД</w:t>
            </w:r>
          </w:p>
        </w:tc>
      </w:tr>
      <w:tr w:rsidR="006C4957" w:rsidRPr="00E409DD" w:rsidTr="006C4957">
        <w:trPr>
          <w:trHeight w:val="267"/>
        </w:trPr>
        <w:tc>
          <w:tcPr>
            <w:tcW w:w="851" w:type="dxa"/>
            <w:tcBorders>
              <w:top w:val="single" w:sz="4" w:space="0" w:color="auto"/>
              <w:left w:val="single" w:sz="4" w:space="0" w:color="000000"/>
              <w:bottom w:val="single" w:sz="4" w:space="0" w:color="auto"/>
              <w:right w:val="single" w:sz="4" w:space="0" w:color="000000"/>
            </w:tcBorders>
          </w:tcPr>
          <w:p w:rsidR="006C4957" w:rsidRPr="00E409DD" w:rsidRDefault="006C4957" w:rsidP="00E409DD">
            <w:pPr>
              <w:spacing w:after="0"/>
              <w:rPr>
                <w:rFonts w:ascii="PT Astra Serif" w:hAnsi="PT Astra Serif" w:cs="Times New Roman"/>
              </w:rPr>
            </w:pPr>
            <w:r w:rsidRPr="00E409DD">
              <w:rPr>
                <w:rFonts w:ascii="PT Astra Serif" w:hAnsi="PT Astra Serif" w:cs="Times New Roman"/>
              </w:rPr>
              <w:t>13.</w:t>
            </w:r>
          </w:p>
        </w:tc>
        <w:tc>
          <w:tcPr>
            <w:tcW w:w="14776" w:type="dxa"/>
            <w:gridSpan w:val="8"/>
            <w:tcBorders>
              <w:top w:val="single" w:sz="4" w:space="0" w:color="auto"/>
              <w:left w:val="single" w:sz="4" w:space="0" w:color="000000"/>
              <w:bottom w:val="single" w:sz="4" w:space="0" w:color="auto"/>
              <w:right w:val="single" w:sz="4" w:space="0" w:color="000000"/>
            </w:tcBorders>
          </w:tcPr>
          <w:p w:rsidR="006C4957" w:rsidRPr="00E409DD" w:rsidRDefault="006C4957" w:rsidP="00E409DD">
            <w:pPr>
              <w:spacing w:after="0" w:line="240" w:lineRule="auto"/>
              <w:rPr>
                <w:rFonts w:ascii="PT Astra Serif" w:hAnsi="PT Astra Serif"/>
              </w:rPr>
            </w:pPr>
            <w:r w:rsidRPr="00E409DD">
              <w:rPr>
                <w:rFonts w:ascii="PT Astra Serif" w:hAnsi="PT Astra Serif" w:cs="Times New Roman"/>
              </w:rPr>
              <w:t xml:space="preserve">Комплекс процессных мероприятий: </w:t>
            </w:r>
            <w:r w:rsidR="00DF1131" w:rsidRPr="00E409DD">
              <w:rPr>
                <w:rFonts w:ascii="PT Astra Serif" w:hAnsi="PT Astra Serif"/>
              </w:rPr>
              <w:t>«</w:t>
            </w:r>
            <w:r w:rsidR="00A71319" w:rsidRPr="00E409DD">
              <w:rPr>
                <w:rFonts w:ascii="PT Astra Serif" w:eastAsia="Times New Roman" w:hAnsi="PT Astra Serif" w:cs="Arial"/>
              </w:rPr>
              <w:t>Обновление</w:t>
            </w:r>
            <w:r w:rsidR="00D31A4C" w:rsidRPr="00E409DD">
              <w:rPr>
                <w:rFonts w:ascii="PT Astra Serif" w:eastAsia="Times New Roman" w:hAnsi="PT Astra Serif" w:cs="Arial"/>
              </w:rPr>
              <w:t xml:space="preserve"> общественного транспорта</w:t>
            </w:r>
            <w:r w:rsidR="00DF1131" w:rsidRPr="00E409DD">
              <w:rPr>
                <w:rFonts w:ascii="PT Astra Serif" w:hAnsi="PT Astra Serif"/>
              </w:rPr>
              <w:t>»</w:t>
            </w:r>
          </w:p>
        </w:tc>
      </w:tr>
      <w:tr w:rsidR="006C4957" w:rsidRPr="00E409DD" w:rsidTr="00421CC9">
        <w:trPr>
          <w:trHeight w:val="267"/>
        </w:trPr>
        <w:tc>
          <w:tcPr>
            <w:tcW w:w="851" w:type="dxa"/>
            <w:tcBorders>
              <w:top w:val="single" w:sz="4" w:space="0" w:color="auto"/>
              <w:left w:val="single" w:sz="4" w:space="0" w:color="000000"/>
              <w:bottom w:val="single" w:sz="4" w:space="0" w:color="auto"/>
              <w:right w:val="single" w:sz="4" w:space="0" w:color="000000"/>
            </w:tcBorders>
          </w:tcPr>
          <w:p w:rsidR="006C4957" w:rsidRPr="00E409DD" w:rsidRDefault="006C4957" w:rsidP="00E409DD">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tcPr>
          <w:p w:rsidR="006C4957" w:rsidRPr="00E409DD" w:rsidRDefault="006C4957" w:rsidP="00E409DD">
            <w:pPr>
              <w:spacing w:line="240" w:lineRule="auto"/>
              <w:contextualSpacing/>
              <w:rPr>
                <w:rFonts w:ascii="PT Astra Serif" w:hAnsi="PT Astra Serif" w:cs="Times New Roman"/>
              </w:rPr>
            </w:pPr>
            <w:r w:rsidRPr="00E409DD">
              <w:rPr>
                <w:rFonts w:ascii="PT Astra Serif" w:hAnsi="PT Astra Serif" w:cs="Times New Roman"/>
              </w:rPr>
              <w:t>Ответственный за реализацию (</w:t>
            </w:r>
            <w:r w:rsidRPr="00E409DD">
              <w:rPr>
                <w:rFonts w:ascii="PT Astra Serif" w:hAnsi="PT Astra Serif"/>
                <w:color w:val="000000"/>
              </w:rPr>
              <w:t xml:space="preserve">Комитет по жилищно-коммунальному хозяйству </w:t>
            </w:r>
            <w:r w:rsidRPr="00E409DD">
              <w:rPr>
                <w:rFonts w:ascii="PT Astra Serif" w:hAnsi="PT Astra Serif"/>
                <w:bCs/>
              </w:rPr>
              <w:t>администрации БМР</w:t>
            </w:r>
            <w:r w:rsidRPr="00E409DD">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6C4957" w:rsidRPr="00E409DD" w:rsidRDefault="006C4957" w:rsidP="00E409DD">
            <w:pPr>
              <w:spacing w:after="0" w:line="240" w:lineRule="auto"/>
              <w:jc w:val="center"/>
              <w:rPr>
                <w:rFonts w:ascii="PT Astra Serif" w:hAnsi="PT Astra Serif"/>
              </w:rPr>
            </w:pPr>
            <w:r w:rsidRPr="00E409DD">
              <w:rPr>
                <w:rFonts w:ascii="PT Astra Serif" w:hAnsi="PT Astra Serif" w:cs="Times New Roman"/>
              </w:rPr>
              <w:t>Срок реализации (2026-2028 годы)</w:t>
            </w:r>
          </w:p>
        </w:tc>
      </w:tr>
      <w:tr w:rsidR="006C4957" w:rsidRPr="00E409DD" w:rsidTr="006C4957">
        <w:trPr>
          <w:trHeight w:val="267"/>
        </w:trPr>
        <w:tc>
          <w:tcPr>
            <w:tcW w:w="851" w:type="dxa"/>
            <w:tcBorders>
              <w:top w:val="single" w:sz="4" w:space="0" w:color="auto"/>
              <w:left w:val="single" w:sz="4" w:space="0" w:color="000000"/>
              <w:bottom w:val="single" w:sz="4" w:space="0" w:color="auto"/>
              <w:right w:val="single" w:sz="4" w:space="0" w:color="000000"/>
            </w:tcBorders>
          </w:tcPr>
          <w:p w:rsidR="006C4957" w:rsidRPr="00E409DD" w:rsidRDefault="006C4957" w:rsidP="00E409DD">
            <w:pPr>
              <w:spacing w:after="0"/>
              <w:rPr>
                <w:rFonts w:ascii="PT Astra Serif" w:hAnsi="PT Astra Serif" w:cs="Times New Roman"/>
              </w:rPr>
            </w:pPr>
            <w:r w:rsidRPr="00E409DD">
              <w:rPr>
                <w:rFonts w:ascii="PT Astra Serif" w:hAnsi="PT Astra Serif" w:cs="Times New Roman"/>
              </w:rPr>
              <w:t>13.1</w:t>
            </w:r>
          </w:p>
        </w:tc>
        <w:tc>
          <w:tcPr>
            <w:tcW w:w="6354" w:type="dxa"/>
            <w:gridSpan w:val="3"/>
            <w:tcBorders>
              <w:top w:val="single" w:sz="4" w:space="0" w:color="auto"/>
              <w:left w:val="single" w:sz="4" w:space="0" w:color="000000"/>
              <w:bottom w:val="single" w:sz="4" w:space="0" w:color="auto"/>
              <w:right w:val="single" w:sz="4" w:space="0" w:color="auto"/>
            </w:tcBorders>
          </w:tcPr>
          <w:p w:rsidR="006C4957" w:rsidRPr="00E409DD" w:rsidRDefault="00DF1131" w:rsidP="00E409DD">
            <w:pPr>
              <w:spacing w:line="240" w:lineRule="auto"/>
              <w:contextualSpacing/>
              <w:rPr>
                <w:rFonts w:ascii="PT Astra Serif" w:hAnsi="PT Astra Serif" w:cs="Times New Roman"/>
              </w:rPr>
            </w:pPr>
            <w:r w:rsidRPr="00E409DD">
              <w:rPr>
                <w:rFonts w:ascii="PT Astra Serif" w:hAnsi="PT Astra Serif"/>
              </w:rPr>
              <w:t>О</w:t>
            </w:r>
            <w:r w:rsidR="006C4957" w:rsidRPr="00E409DD">
              <w:rPr>
                <w:rFonts w:ascii="PT Astra Serif" w:hAnsi="PT Astra Serif"/>
              </w:rPr>
              <w:t>беспечение установленных значений доли парка транспортных средств, имеющих срок эксплуатации не старше нормативного</w:t>
            </w:r>
          </w:p>
        </w:tc>
        <w:tc>
          <w:tcPr>
            <w:tcW w:w="5558" w:type="dxa"/>
            <w:gridSpan w:val="4"/>
            <w:tcBorders>
              <w:top w:val="single" w:sz="4" w:space="0" w:color="auto"/>
              <w:left w:val="single" w:sz="4" w:space="0" w:color="auto"/>
              <w:bottom w:val="single" w:sz="4" w:space="0" w:color="auto"/>
              <w:right w:val="single" w:sz="4" w:space="0" w:color="auto"/>
            </w:tcBorders>
          </w:tcPr>
          <w:p w:rsidR="006C4957" w:rsidRPr="00E409DD" w:rsidRDefault="00DF1131" w:rsidP="00E409DD">
            <w:pPr>
              <w:spacing w:after="0" w:line="240" w:lineRule="auto"/>
              <w:rPr>
                <w:rFonts w:ascii="PT Astra Serif" w:hAnsi="PT Astra Serif" w:cs="Times New Roman"/>
              </w:rPr>
            </w:pPr>
            <w:r w:rsidRPr="00E409DD">
              <w:rPr>
                <w:rFonts w:ascii="PT Astra Serif" w:hAnsi="PT Astra Serif" w:cs="Times New Roman"/>
              </w:rPr>
              <w:t>Обновлен парк транспортных сре</w:t>
            </w:r>
            <w:proofErr w:type="gramStart"/>
            <w:r w:rsidRPr="00E409DD">
              <w:rPr>
                <w:rFonts w:ascii="PT Astra Serif" w:hAnsi="PT Astra Serif" w:cs="Times New Roman"/>
              </w:rPr>
              <w:t>дств дл</w:t>
            </w:r>
            <w:proofErr w:type="gramEnd"/>
            <w:r w:rsidRPr="00E409DD">
              <w:rPr>
                <w:rFonts w:ascii="PT Astra Serif" w:hAnsi="PT Astra Serif" w:cs="Times New Roman"/>
              </w:rPr>
              <w:t>я обеспечения организации транспортного обслуживания населения</w:t>
            </w:r>
          </w:p>
        </w:tc>
        <w:tc>
          <w:tcPr>
            <w:tcW w:w="2864" w:type="dxa"/>
            <w:tcBorders>
              <w:top w:val="single" w:sz="4" w:space="0" w:color="auto"/>
              <w:left w:val="single" w:sz="4" w:space="0" w:color="auto"/>
              <w:bottom w:val="single" w:sz="4" w:space="0" w:color="auto"/>
              <w:right w:val="single" w:sz="4" w:space="0" w:color="000000"/>
            </w:tcBorders>
          </w:tcPr>
          <w:p w:rsidR="006C4957" w:rsidRPr="00E409DD" w:rsidRDefault="006C4957" w:rsidP="00E409DD">
            <w:pPr>
              <w:spacing w:after="0" w:line="240" w:lineRule="auto"/>
              <w:rPr>
                <w:rFonts w:ascii="PT Astra Serif" w:hAnsi="PT Astra Serif"/>
              </w:rPr>
            </w:pPr>
            <w:r w:rsidRPr="00E409DD">
              <w:rPr>
                <w:rFonts w:ascii="PT Astra Serif" w:hAnsi="PT Astra Serif"/>
              </w:rPr>
              <w:t>Доля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tc>
      </w:tr>
      <w:tr w:rsidR="00E14D30" w:rsidRPr="00E409DD" w:rsidTr="006C4957">
        <w:trPr>
          <w:trHeight w:val="267"/>
        </w:trPr>
        <w:tc>
          <w:tcPr>
            <w:tcW w:w="851" w:type="dxa"/>
            <w:tcBorders>
              <w:top w:val="single" w:sz="4" w:space="0" w:color="auto"/>
              <w:left w:val="single" w:sz="4" w:space="0" w:color="000000"/>
              <w:bottom w:val="single" w:sz="4" w:space="0" w:color="auto"/>
              <w:right w:val="single" w:sz="4" w:space="0" w:color="000000"/>
            </w:tcBorders>
          </w:tcPr>
          <w:p w:rsidR="00E14D30" w:rsidRPr="00E409DD" w:rsidRDefault="00E14D30" w:rsidP="00E409DD">
            <w:pPr>
              <w:spacing w:after="0"/>
              <w:rPr>
                <w:rFonts w:ascii="PT Astra Serif" w:hAnsi="PT Astra Serif" w:cs="Times New Roman"/>
              </w:rPr>
            </w:pPr>
            <w:r w:rsidRPr="00E409DD">
              <w:rPr>
                <w:rFonts w:ascii="PT Astra Serif" w:hAnsi="PT Astra Serif" w:cs="Times New Roman"/>
              </w:rPr>
              <w:t>13.2</w:t>
            </w:r>
          </w:p>
        </w:tc>
        <w:tc>
          <w:tcPr>
            <w:tcW w:w="6354" w:type="dxa"/>
            <w:gridSpan w:val="3"/>
            <w:tcBorders>
              <w:top w:val="single" w:sz="4" w:space="0" w:color="auto"/>
              <w:left w:val="single" w:sz="4" w:space="0" w:color="000000"/>
              <w:bottom w:val="single" w:sz="4" w:space="0" w:color="auto"/>
              <w:right w:val="single" w:sz="4" w:space="0" w:color="auto"/>
            </w:tcBorders>
          </w:tcPr>
          <w:p w:rsidR="00E14D30" w:rsidRPr="00E409DD" w:rsidRDefault="00E14D30" w:rsidP="00E409DD">
            <w:pPr>
              <w:spacing w:after="0" w:line="240" w:lineRule="auto"/>
              <w:rPr>
                <w:rFonts w:ascii="PT Astra Serif" w:hAnsi="PT Astra Serif"/>
              </w:rPr>
            </w:pPr>
            <w:r w:rsidRPr="00E409DD">
              <w:rPr>
                <w:rFonts w:ascii="PT Astra Serif" w:hAnsi="PT Astra Serif"/>
              </w:rPr>
              <w:t>Количество маршрут</w:t>
            </w:r>
            <w:r w:rsidR="000B5AE6" w:rsidRPr="00E409DD">
              <w:rPr>
                <w:rFonts w:ascii="PT Astra Serif" w:hAnsi="PT Astra Serif"/>
              </w:rPr>
              <w:t>ов</w:t>
            </w:r>
            <w:r w:rsidRPr="00E409DD">
              <w:rPr>
                <w:rFonts w:ascii="PT Astra Serif" w:hAnsi="PT Astra Serif"/>
              </w:rPr>
              <w:t xml:space="preserve"> регулярных перевозок в границах городского поселения город Балашов </w:t>
            </w:r>
            <w:proofErr w:type="spellStart"/>
            <w:r w:rsidRPr="00E409DD">
              <w:rPr>
                <w:rFonts w:ascii="PT Astra Serif" w:hAnsi="PT Astra Serif"/>
              </w:rPr>
              <w:t>Балашовского</w:t>
            </w:r>
            <w:proofErr w:type="spellEnd"/>
            <w:r w:rsidRPr="00E409DD">
              <w:rPr>
                <w:rFonts w:ascii="PT Astra Serif" w:hAnsi="PT Astra Serif"/>
              </w:rPr>
              <w:t xml:space="preserve"> муниципального района Саратовской области по регулируемым тарифам </w:t>
            </w:r>
          </w:p>
        </w:tc>
        <w:tc>
          <w:tcPr>
            <w:tcW w:w="5558" w:type="dxa"/>
            <w:gridSpan w:val="4"/>
            <w:tcBorders>
              <w:top w:val="single" w:sz="4" w:space="0" w:color="auto"/>
              <w:left w:val="single" w:sz="4" w:space="0" w:color="auto"/>
              <w:bottom w:val="single" w:sz="4" w:space="0" w:color="auto"/>
              <w:right w:val="single" w:sz="4" w:space="0" w:color="auto"/>
            </w:tcBorders>
          </w:tcPr>
          <w:p w:rsidR="00E14D30" w:rsidRPr="00E409DD" w:rsidRDefault="00E14D30" w:rsidP="00E409DD">
            <w:pPr>
              <w:spacing w:after="0" w:line="240" w:lineRule="auto"/>
              <w:rPr>
                <w:rFonts w:ascii="PT Astra Serif" w:hAnsi="PT Astra Serif" w:cs="Times New Roman"/>
              </w:rPr>
            </w:pPr>
            <w:r w:rsidRPr="00E409DD">
              <w:rPr>
                <w:rFonts w:ascii="PT Astra Serif" w:hAnsi="PT Astra Serif" w:cs="Times New Roman"/>
              </w:rPr>
              <w:t>Повышение качества транспортного обслуживания</w:t>
            </w:r>
          </w:p>
        </w:tc>
        <w:tc>
          <w:tcPr>
            <w:tcW w:w="2864" w:type="dxa"/>
            <w:tcBorders>
              <w:top w:val="single" w:sz="4" w:space="0" w:color="auto"/>
              <w:left w:val="single" w:sz="4" w:space="0" w:color="auto"/>
              <w:bottom w:val="single" w:sz="4" w:space="0" w:color="auto"/>
              <w:right w:val="single" w:sz="4" w:space="0" w:color="000000"/>
            </w:tcBorders>
          </w:tcPr>
          <w:p w:rsidR="00E14D30" w:rsidRPr="00E409DD" w:rsidRDefault="00E14D30" w:rsidP="00E409DD">
            <w:pPr>
              <w:spacing w:after="0" w:line="240" w:lineRule="auto"/>
              <w:rPr>
                <w:rFonts w:ascii="PT Astra Serif" w:hAnsi="PT Astra Serif"/>
              </w:rPr>
            </w:pPr>
            <w:r w:rsidRPr="00E409DD">
              <w:rPr>
                <w:rFonts w:ascii="PT Astra Serif" w:hAnsi="PT Astra Serif"/>
              </w:rPr>
              <w:t>Доля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tc>
      </w:tr>
    </w:tbl>
    <w:p w:rsidR="000E05B7" w:rsidRPr="00E409DD" w:rsidRDefault="000E05B7" w:rsidP="00E409DD">
      <w:pPr>
        <w:rPr>
          <w:rFonts w:ascii="PT Astra Serif" w:hAnsi="PT Astra Serif" w:cs="Times New Roman"/>
          <w:b/>
          <w:vertAlign w:val="superscript"/>
        </w:rPr>
      </w:pPr>
      <w:r w:rsidRPr="00E409DD">
        <w:rPr>
          <w:rFonts w:ascii="PT Astra Serif" w:hAnsi="PT Astra Serif" w:cs="Times New Roman"/>
          <w:b/>
          <w:vertAlign w:val="superscript"/>
        </w:rPr>
        <w:t>_______________________________________________________________________</w:t>
      </w:r>
    </w:p>
    <w:p w:rsidR="000E05B7" w:rsidRPr="00E409DD" w:rsidRDefault="000E05B7" w:rsidP="00E409DD">
      <w:pPr>
        <w:spacing w:after="0" w:line="240" w:lineRule="auto"/>
        <w:rPr>
          <w:rFonts w:ascii="PT Astra Serif" w:hAnsi="PT Astra Serif" w:cs="Times New Roman"/>
        </w:rPr>
      </w:pPr>
      <w:r w:rsidRPr="00E409DD">
        <w:rPr>
          <w:rFonts w:ascii="PT Astra Serif" w:hAnsi="PT Astra Serif" w:cs="Times New Roman"/>
          <w:b/>
          <w:vertAlign w:val="superscript"/>
        </w:rPr>
        <w:t>7</w:t>
      </w:r>
      <w:proofErr w:type="gramStart"/>
      <w:r w:rsidRPr="00E409DD">
        <w:rPr>
          <w:rFonts w:ascii="PT Astra Serif" w:hAnsi="PT Astra Serif" w:cs="Times New Roman"/>
        </w:rPr>
        <w:t xml:space="preserve"> П</w:t>
      </w:r>
      <w:proofErr w:type="gramEnd"/>
      <w:r w:rsidRPr="00E409DD">
        <w:rPr>
          <w:rFonts w:ascii="PT Astra Serif" w:hAnsi="PT Astra Serif" w:cs="Times New Roman"/>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0E05B7" w:rsidRPr="00E409DD" w:rsidRDefault="000E05B7" w:rsidP="00E409DD">
      <w:pPr>
        <w:spacing w:after="0"/>
        <w:rPr>
          <w:rFonts w:ascii="PT Astra Serif" w:hAnsi="PT Astra Serif" w:cs="Times New Roman"/>
        </w:rPr>
      </w:pPr>
      <w:r w:rsidRPr="00E409DD">
        <w:rPr>
          <w:rFonts w:ascii="PT Astra Serif" w:hAnsi="PT Astra Serif" w:cs="Times New Roman"/>
          <w:b/>
          <w:vertAlign w:val="superscript"/>
        </w:rPr>
        <w:t>8</w:t>
      </w:r>
      <w:proofErr w:type="gramStart"/>
      <w:r w:rsidRPr="00E409DD">
        <w:rPr>
          <w:rFonts w:ascii="PT Astra Serif" w:hAnsi="PT Astra Serif" w:cs="Times New Roman"/>
        </w:rPr>
        <w:t xml:space="preserve"> П</w:t>
      </w:r>
      <w:proofErr w:type="gramEnd"/>
      <w:r w:rsidRPr="00E409DD">
        <w:rPr>
          <w:rFonts w:ascii="PT Astra Serif" w:hAnsi="PT Astra Serif" w:cs="Times New Roman"/>
        </w:rPr>
        <w:t>риводится краткое описание социальных, экономических и иных эффектов для каждой задачи структурного элемента</w:t>
      </w:r>
    </w:p>
    <w:p w:rsidR="000E05B7" w:rsidRPr="00E409DD" w:rsidRDefault="000E05B7" w:rsidP="00E409DD">
      <w:pPr>
        <w:spacing w:after="0"/>
        <w:rPr>
          <w:rFonts w:ascii="PT Astra Serif" w:hAnsi="PT Astra Serif" w:cs="Times New Roman"/>
        </w:rPr>
      </w:pPr>
      <w:r w:rsidRPr="00E409DD">
        <w:rPr>
          <w:rFonts w:ascii="PT Astra Serif" w:hAnsi="PT Astra Serif" w:cs="Times New Roman"/>
          <w:b/>
          <w:vertAlign w:val="superscript"/>
        </w:rPr>
        <w:t>9</w:t>
      </w:r>
      <w:proofErr w:type="gramStart"/>
      <w:r w:rsidRPr="00E409DD">
        <w:rPr>
          <w:rFonts w:ascii="PT Astra Serif" w:hAnsi="PT Astra Serif" w:cs="Times New Roman"/>
        </w:rPr>
        <w:t xml:space="preserve"> У</w:t>
      </w:r>
      <w:proofErr w:type="gramEnd"/>
      <w:r w:rsidRPr="00E409DD">
        <w:rPr>
          <w:rFonts w:ascii="PT Astra Serif" w:hAnsi="PT Astra Serif" w:cs="Times New Roman"/>
        </w:rPr>
        <w:t>казываются наименования показателей уровня муниципальной программы, на достижение которых направлен структурный элемент</w:t>
      </w:r>
    </w:p>
    <w:p w:rsidR="000E05B7" w:rsidRPr="00E409DD" w:rsidRDefault="000E05B7" w:rsidP="00E409DD">
      <w:pPr>
        <w:spacing w:after="0"/>
        <w:rPr>
          <w:rFonts w:ascii="PT Astra Serif" w:hAnsi="PT Astra Serif" w:cs="Times New Roman"/>
        </w:rPr>
      </w:pPr>
      <w:r w:rsidRPr="00E409DD">
        <w:rPr>
          <w:rFonts w:ascii="PT Astra Serif" w:hAnsi="PT Astra Serif" w:cs="Times New Roman"/>
          <w:b/>
          <w:vertAlign w:val="superscript"/>
        </w:rPr>
        <w:t>10</w:t>
      </w:r>
      <w:r w:rsidRPr="00E409DD">
        <w:rPr>
          <w:rFonts w:ascii="PT Astra Serif" w:hAnsi="PT Astra Serif" w:cs="Times New Roman"/>
        </w:rPr>
        <w:t xml:space="preserve"> Наименование направления приводится при необходимости (наименование подпрограммы)</w:t>
      </w:r>
    </w:p>
    <w:p w:rsidR="000F735B" w:rsidRPr="00E409DD" w:rsidRDefault="000F735B" w:rsidP="00E409DD">
      <w:pPr>
        <w:spacing w:after="0" w:line="240" w:lineRule="auto"/>
        <w:ind w:right="-1"/>
        <w:rPr>
          <w:rFonts w:ascii="PT Astra Serif" w:hAnsi="PT Astra Serif" w:cs="Times New Roman"/>
          <w:b/>
          <w:bCs/>
          <w:color w:val="000000" w:themeColor="text1"/>
        </w:rPr>
        <w:sectPr w:rsidR="000F735B" w:rsidRPr="00E409DD" w:rsidSect="000F735B">
          <w:pgSz w:w="16838" w:h="11906" w:orient="landscape"/>
          <w:pgMar w:top="567" w:right="709" w:bottom="850" w:left="851" w:header="708" w:footer="708" w:gutter="0"/>
          <w:cols w:space="708"/>
          <w:docGrid w:linePitch="360"/>
        </w:sectPr>
      </w:pPr>
    </w:p>
    <w:p w:rsidR="000F735B" w:rsidRPr="00E409DD" w:rsidRDefault="00E75463" w:rsidP="00E409DD">
      <w:pPr>
        <w:spacing w:after="160" w:line="259" w:lineRule="auto"/>
        <w:ind w:left="1890"/>
        <w:jc w:val="center"/>
        <w:rPr>
          <w:rFonts w:ascii="PT Astra Serif" w:hAnsi="PT Astra Serif" w:cs="Times New Roman"/>
          <w:b/>
          <w:bCs/>
        </w:rPr>
      </w:pPr>
      <w:r>
        <w:rPr>
          <w:rFonts w:ascii="PT Astra Serif" w:hAnsi="PT Astra Serif" w:cs="Times New Roman"/>
          <w:b/>
          <w:bCs/>
          <w:noProof/>
        </w:rPr>
        <w:lastRenderedPageBreak/>
        <w:pict>
          <v:shapetype id="_x0000_t202" coordsize="21600,21600" o:spt="202" path="m,l,21600r21600,l21600,xe">
            <v:stroke joinstyle="miter"/>
            <v:path gradientshapeok="t" o:connecttype="rect"/>
          </v:shapetype>
          <v:shape id="Надпись 1" o:spid="_x0000_s1028" type="#_x0000_t202" style="position:absolute;left:0;text-align:left;margin-left:537pt;margin-top:207.45pt;width:6.05pt;height:13.3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" filled="f" stroked="f">
            <v:textbox inset="0,0,0,0">
              <w:txbxContent>
                <w:p w:rsidR="00764536" w:rsidRDefault="00764536" w:rsidP="000F735B">
                  <w:pPr>
                    <w:spacing w:line="266" w:lineRule="exact"/>
                    <w:rPr>
                      <w:sz w:val="24"/>
                    </w:rPr>
                  </w:pPr>
                  <w:proofErr w:type="spellStart"/>
                  <w:r>
                    <w:rPr>
                      <w:color w:val="21262E"/>
                      <w:spacing w:val="-10"/>
                      <w:sz w:val="24"/>
                    </w:rPr>
                    <w:t>х</w:t>
                  </w:r>
                  <w:proofErr w:type="spellEnd"/>
                </w:p>
              </w:txbxContent>
            </v:textbox>
            <w10:wrap anchorx="page" anchory="page"/>
          </v:shape>
        </w:pict>
      </w:r>
      <w:r w:rsidR="000F735B" w:rsidRPr="00E409DD">
        <w:rPr>
          <w:rFonts w:ascii="PT Astra Serif" w:hAnsi="PT Astra Serif" w:cs="Times New Roman"/>
          <w:b/>
          <w:bCs/>
          <w:lang w:val="en-US"/>
        </w:rPr>
        <w:t>IV</w:t>
      </w:r>
      <w:r w:rsidR="000F735B" w:rsidRPr="00E409DD">
        <w:rPr>
          <w:rFonts w:ascii="PT Astra Serif" w:hAnsi="PT Astra Serif" w:cs="Times New Roman"/>
          <w:b/>
          <w:bCs/>
        </w:rPr>
        <w:t>. Финансовое</w:t>
      </w:r>
      <w:r w:rsidR="00B208D3" w:rsidRPr="00E409DD">
        <w:rPr>
          <w:rFonts w:ascii="PT Astra Serif" w:hAnsi="PT Astra Serif" w:cs="Times New Roman"/>
          <w:b/>
          <w:bCs/>
        </w:rPr>
        <w:t xml:space="preserve"> </w:t>
      </w:r>
      <w:r w:rsidR="000F735B" w:rsidRPr="00E409DD">
        <w:rPr>
          <w:rFonts w:ascii="PT Astra Serif" w:hAnsi="PT Astra Serif" w:cs="Times New Roman"/>
          <w:b/>
          <w:bCs/>
        </w:rPr>
        <w:t>обеспечение</w:t>
      </w:r>
      <w:r w:rsidR="00B208D3" w:rsidRPr="00E409DD">
        <w:rPr>
          <w:rFonts w:ascii="PT Astra Serif" w:hAnsi="PT Astra Serif" w:cs="Times New Roman"/>
          <w:b/>
          <w:bCs/>
        </w:rPr>
        <w:t xml:space="preserve"> </w:t>
      </w:r>
      <w:r w:rsidR="000F735B" w:rsidRPr="00E409DD">
        <w:rPr>
          <w:rFonts w:ascii="PT Astra Serif" w:hAnsi="PT Astra Serif" w:cs="Times New Roman"/>
          <w:b/>
          <w:bCs/>
        </w:rPr>
        <w:t>реализации</w:t>
      </w:r>
      <w:r w:rsidR="00B208D3" w:rsidRPr="00E409DD">
        <w:rPr>
          <w:rFonts w:ascii="PT Astra Serif" w:hAnsi="PT Astra Serif" w:cs="Times New Roman"/>
          <w:b/>
          <w:bCs/>
        </w:rPr>
        <w:t xml:space="preserve"> </w:t>
      </w:r>
      <w:r w:rsidR="000F735B" w:rsidRPr="00E409DD">
        <w:rPr>
          <w:rFonts w:ascii="PT Astra Serif" w:hAnsi="PT Astra Serif" w:cs="Times New Roman"/>
          <w:b/>
          <w:bCs/>
        </w:rPr>
        <w:t>муниципальной</w:t>
      </w:r>
      <w:r w:rsidR="00B208D3" w:rsidRPr="00E409DD">
        <w:rPr>
          <w:rFonts w:ascii="PT Astra Serif" w:hAnsi="PT Astra Serif" w:cs="Times New Roman"/>
          <w:b/>
          <w:bCs/>
        </w:rPr>
        <w:t xml:space="preserve"> </w:t>
      </w:r>
      <w:r w:rsidR="000F735B" w:rsidRPr="00E409DD">
        <w:rPr>
          <w:rFonts w:ascii="PT Astra Serif" w:hAnsi="PT Astra Serif" w:cs="Times New Roman"/>
          <w:b/>
          <w:bCs/>
        </w:rPr>
        <w:t>программы</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7097"/>
        <w:gridCol w:w="2268"/>
        <w:gridCol w:w="1134"/>
        <w:gridCol w:w="992"/>
        <w:gridCol w:w="1276"/>
        <w:gridCol w:w="1559"/>
      </w:tblGrid>
      <w:tr w:rsidR="000F735B" w:rsidRPr="00E409DD" w:rsidTr="008F0421">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0F735B" w:rsidRPr="00E409DD" w:rsidRDefault="000F735B" w:rsidP="00E409DD">
            <w:pPr>
              <w:spacing w:after="0"/>
              <w:rPr>
                <w:rFonts w:ascii="PT Astra Serif" w:hAnsi="PT Astra Serif" w:cs="Times New Roman"/>
              </w:rPr>
            </w:pPr>
            <w:r w:rsidRPr="00E409DD">
              <w:rPr>
                <w:rFonts w:ascii="PT Astra Serif" w:hAnsi="PT Astra Serif" w:cs="Times New Roman"/>
              </w:rPr>
              <w:t xml:space="preserve">№ </w:t>
            </w:r>
            <w:proofErr w:type="spellStart"/>
            <w:proofErr w:type="gramStart"/>
            <w:r w:rsidRPr="00E409DD">
              <w:rPr>
                <w:rFonts w:ascii="PT Astra Serif" w:hAnsi="PT Astra Serif" w:cs="Times New Roman"/>
              </w:rPr>
              <w:t>п</w:t>
            </w:r>
            <w:proofErr w:type="spellEnd"/>
            <w:proofErr w:type="gramEnd"/>
            <w:r w:rsidRPr="00E409DD">
              <w:rPr>
                <w:rFonts w:ascii="PT Astra Serif" w:hAnsi="PT Astra Serif" w:cs="Times New Roman"/>
              </w:rPr>
              <w:t>/</w:t>
            </w:r>
            <w:proofErr w:type="spellStart"/>
            <w:r w:rsidRPr="00E409DD">
              <w:rPr>
                <w:rFonts w:ascii="PT Astra Serif" w:hAnsi="PT Astra Serif" w:cs="Times New Roman"/>
              </w:rPr>
              <w:t>п</w:t>
            </w:r>
            <w:proofErr w:type="spellEnd"/>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0F735B" w:rsidRPr="00E409DD" w:rsidRDefault="000F735B" w:rsidP="00E409DD">
            <w:pPr>
              <w:spacing w:after="0" w:line="240" w:lineRule="auto"/>
              <w:rPr>
                <w:rFonts w:ascii="PT Astra Serif" w:hAnsi="PT Astra Serif" w:cs="Times New Roman"/>
              </w:rPr>
            </w:pPr>
            <w:r w:rsidRPr="00E409DD">
              <w:rPr>
                <w:rFonts w:ascii="PT Astra Serif" w:hAnsi="PT Astra Serif" w:cs="Times New Roman"/>
              </w:rPr>
              <w:t>Наименование муниципальной программы, структурного элемента муниципальной программы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F735B" w:rsidRPr="00E409DD" w:rsidRDefault="000F735B" w:rsidP="00E409DD">
            <w:pPr>
              <w:spacing w:after="0" w:line="240" w:lineRule="auto"/>
              <w:rPr>
                <w:rFonts w:ascii="PT Astra Serif" w:hAnsi="PT Astra Serif" w:cs="Times New Roman"/>
              </w:rPr>
            </w:pPr>
            <w:r w:rsidRPr="00E409DD">
              <w:rPr>
                <w:rFonts w:ascii="PT Astra Serif" w:hAnsi="PT Astra Serif" w:cs="Times New Roman"/>
              </w:rPr>
              <w:t>Источник финансового обеспечения</w:t>
            </w:r>
          </w:p>
        </w:tc>
        <w:tc>
          <w:tcPr>
            <w:tcW w:w="4961" w:type="dxa"/>
            <w:gridSpan w:val="4"/>
            <w:tcBorders>
              <w:top w:val="single" w:sz="4" w:space="0" w:color="000000"/>
              <w:left w:val="single" w:sz="4" w:space="0" w:color="000000"/>
              <w:bottom w:val="single" w:sz="4" w:space="0" w:color="000000"/>
              <w:right w:val="single" w:sz="4" w:space="0" w:color="000000"/>
            </w:tcBorders>
            <w:hideMark/>
          </w:tcPr>
          <w:p w:rsidR="000F735B" w:rsidRPr="00E409DD" w:rsidRDefault="000F735B" w:rsidP="00E409DD">
            <w:pPr>
              <w:spacing w:after="0" w:line="240" w:lineRule="auto"/>
              <w:rPr>
                <w:rFonts w:ascii="PT Astra Serif" w:hAnsi="PT Astra Serif" w:cs="Times New Roman"/>
              </w:rPr>
            </w:pPr>
            <w:r w:rsidRPr="00E409DD">
              <w:rPr>
                <w:rFonts w:ascii="PT Astra Serif" w:hAnsi="PT Astra Serif" w:cs="Times New Roman"/>
              </w:rPr>
              <w:t>Объем финансового обеспечения по годам реализации, тыс. рублей</w:t>
            </w:r>
          </w:p>
        </w:tc>
      </w:tr>
      <w:tr w:rsidR="008F0421" w:rsidRPr="00E409DD" w:rsidTr="008F0421">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E409DD" w:rsidRDefault="008F0421" w:rsidP="00E409DD">
            <w:pPr>
              <w:spacing w:after="0"/>
              <w:rPr>
                <w:rFonts w:ascii="PT Astra Serif" w:hAnsi="PT Astra Serif" w:cs="Times New Roman"/>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E409DD" w:rsidRDefault="008F0421" w:rsidP="00E409DD">
            <w:pPr>
              <w:spacing w:after="0" w:line="240" w:lineRule="auto"/>
              <w:rPr>
                <w:rFonts w:ascii="PT Astra Serif" w:hAnsi="PT Astra Serif"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8F0421" w:rsidRPr="00E409DD" w:rsidRDefault="008F0421" w:rsidP="00E409DD">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rPr>
                <w:rFonts w:ascii="PT Astra Serif" w:hAnsi="PT Astra Serif" w:cs="Times New Roman"/>
              </w:rPr>
            </w:pPr>
            <w:r w:rsidRPr="00E409DD">
              <w:rPr>
                <w:rFonts w:ascii="PT Astra Serif" w:hAnsi="PT Astra Serif" w:cs="Times New Roman"/>
              </w:rPr>
              <w:t>202</w:t>
            </w:r>
            <w:r w:rsidR="003B3386" w:rsidRPr="00E409DD">
              <w:rPr>
                <w:rFonts w:ascii="PT Astra Serif" w:hAnsi="PT Astra Serif" w:cs="Times New Roman"/>
              </w:rPr>
              <w:t>6 г.</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rPr>
                <w:rFonts w:ascii="PT Astra Serif" w:hAnsi="PT Astra Serif" w:cs="Times New Roman"/>
              </w:rPr>
            </w:pPr>
            <w:r w:rsidRPr="00E409DD">
              <w:rPr>
                <w:rFonts w:ascii="PT Astra Serif" w:hAnsi="PT Astra Serif" w:cs="Times New Roman"/>
              </w:rPr>
              <w:t>2</w:t>
            </w:r>
            <w:r w:rsidR="003B3386" w:rsidRPr="00E409DD">
              <w:rPr>
                <w:rFonts w:ascii="PT Astra Serif" w:hAnsi="PT Astra Serif" w:cs="Times New Roman"/>
              </w:rPr>
              <w:t>027 г.</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E409DD" w:rsidRDefault="003B3386" w:rsidP="00E409DD">
            <w:pPr>
              <w:spacing w:after="0"/>
              <w:rPr>
                <w:rFonts w:ascii="PT Astra Serif" w:hAnsi="PT Astra Serif" w:cs="Times New Roman"/>
                <w:lang w:val="en-US"/>
              </w:rPr>
            </w:pPr>
            <w:r w:rsidRPr="00E409DD">
              <w:rPr>
                <w:rFonts w:ascii="PT Astra Serif" w:hAnsi="PT Astra Serif" w:cs="Times New Roman"/>
              </w:rPr>
              <w:t>2028 г.</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rPr>
                <w:rFonts w:ascii="PT Astra Serif" w:hAnsi="PT Astra Serif" w:cs="Times New Roman"/>
                <w:lang w:val="en-US"/>
              </w:rPr>
            </w:pPr>
            <w:proofErr w:type="spellStart"/>
            <w:r w:rsidRPr="00E409DD">
              <w:rPr>
                <w:rFonts w:ascii="PT Astra Serif" w:hAnsi="PT Astra Serif" w:cs="Times New Roman"/>
                <w:lang w:val="en-US"/>
              </w:rPr>
              <w:t>Всего</w:t>
            </w:r>
            <w:proofErr w:type="spellEnd"/>
          </w:p>
        </w:tc>
      </w:tr>
      <w:tr w:rsidR="008F0421" w:rsidRPr="00E409DD" w:rsidTr="008F0421">
        <w:trPr>
          <w:trHeight w:val="306"/>
        </w:trPr>
        <w:tc>
          <w:tcPr>
            <w:tcW w:w="521"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rPr>
                <w:rFonts w:ascii="PT Astra Serif" w:hAnsi="PT Astra Serif" w:cs="Times New Roman"/>
                <w:lang w:val="en-US"/>
              </w:rPr>
            </w:pPr>
            <w:r w:rsidRPr="00E409DD">
              <w:rPr>
                <w:rFonts w:ascii="PT Astra Serif" w:hAnsi="PT Astra Serif" w:cs="Times New Roman"/>
                <w:lang w:val="en-US"/>
              </w:rPr>
              <w:t>1</w:t>
            </w:r>
          </w:p>
        </w:tc>
        <w:tc>
          <w:tcPr>
            <w:tcW w:w="7097"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lang w:val="en-US"/>
              </w:rPr>
            </w:pPr>
            <w:r w:rsidRPr="00E409DD">
              <w:rPr>
                <w:rFonts w:ascii="PT Astra Serif" w:hAnsi="PT Astra Serif" w:cs="Times New Roman"/>
                <w:lang w:val="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lang w:val="en-US"/>
              </w:rPr>
            </w:pPr>
            <w:r w:rsidRPr="00E409DD">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lang w:val="en-US"/>
              </w:rPr>
            </w:pPr>
            <w:r w:rsidRPr="00E409DD">
              <w:rPr>
                <w:rFonts w:ascii="PT Astra Serif" w:hAnsi="PT Astra Serif" w:cs="Times New Roman"/>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lang w:val="en-US"/>
              </w:rPr>
            </w:pPr>
            <w:r w:rsidRPr="00E409DD">
              <w:rPr>
                <w:rFonts w:ascii="PT Astra Serif" w:hAnsi="PT Astra Serif" w:cs="Times New Roman"/>
                <w:lang w:val="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lang w:val="en-US"/>
              </w:rPr>
            </w:pPr>
            <w:r w:rsidRPr="00E409DD">
              <w:rPr>
                <w:rFonts w:ascii="PT Astra Serif" w:hAnsi="PT Astra Serif" w:cs="Times New Roman"/>
                <w:lang w:val="en-US"/>
              </w:rPr>
              <w:t>6</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rPr>
            </w:pPr>
            <w:r w:rsidRPr="00E409DD">
              <w:rPr>
                <w:rFonts w:ascii="PT Astra Serif" w:hAnsi="PT Astra Serif" w:cs="Times New Roman"/>
              </w:rPr>
              <w:t>7</w:t>
            </w:r>
          </w:p>
        </w:tc>
      </w:tr>
      <w:tr w:rsidR="008F0421" w:rsidRPr="00E409DD" w:rsidTr="00EB1DE1">
        <w:trPr>
          <w:trHeight w:val="358"/>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rPr>
                <w:rFonts w:ascii="PT Astra Serif" w:hAnsi="PT Astra Serif" w:cs="Times New Roman"/>
                <w:lang w:val="en-US"/>
              </w:rPr>
            </w:pPr>
            <w:r w:rsidRPr="00E409DD">
              <w:rPr>
                <w:rFonts w:ascii="PT Astra Serif" w:hAnsi="PT Astra Serif" w:cs="Times New Roman"/>
                <w:lang w:val="en-US"/>
              </w:rPr>
              <w:t>1.</w:t>
            </w:r>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8F0421" w:rsidRPr="00E409DD" w:rsidRDefault="008F0421" w:rsidP="00E409DD">
            <w:pPr>
              <w:spacing w:after="0" w:line="240" w:lineRule="auto"/>
              <w:rPr>
                <w:rFonts w:ascii="PT Astra Serif" w:hAnsi="PT Astra Serif" w:cs="Times New Roman"/>
              </w:rPr>
            </w:pPr>
            <w:r w:rsidRPr="00E409DD">
              <w:rPr>
                <w:rFonts w:ascii="PT Astra Serif" w:hAnsi="PT Astra Serif" w:cs="Times New Roman"/>
                <w:bCs/>
              </w:rPr>
              <w:t>«</w:t>
            </w:r>
            <w:r w:rsidRPr="00E409DD">
              <w:rPr>
                <w:rFonts w:ascii="PT Astra Serif" w:hAnsi="PT Astra Serif"/>
              </w:rPr>
              <w:t>Развитие дорожного хозяйства</w:t>
            </w:r>
            <w:r w:rsidR="00B208D3" w:rsidRPr="00E409DD">
              <w:rPr>
                <w:rFonts w:ascii="PT Astra Serif" w:hAnsi="PT Astra Serif"/>
              </w:rPr>
              <w:t xml:space="preserve"> </w:t>
            </w:r>
            <w:r w:rsidR="007733B7" w:rsidRPr="00E409DD">
              <w:rPr>
                <w:rFonts w:ascii="PT Astra Serif" w:hAnsi="PT Astra Serif"/>
              </w:rPr>
              <w:t xml:space="preserve">городского поселения город Балашов </w:t>
            </w:r>
            <w:proofErr w:type="spellStart"/>
            <w:r w:rsidR="007733B7" w:rsidRPr="00E409DD">
              <w:rPr>
                <w:rFonts w:ascii="PT Astra Serif" w:hAnsi="PT Astra Serif"/>
              </w:rPr>
              <w:t>Балашовского</w:t>
            </w:r>
            <w:proofErr w:type="spellEnd"/>
            <w:r w:rsidR="007733B7" w:rsidRPr="00E409DD">
              <w:rPr>
                <w:rFonts w:ascii="PT Astra Serif" w:hAnsi="PT Astra Serif"/>
              </w:rPr>
              <w:t xml:space="preserve"> муниципального района Саратовской области</w:t>
            </w:r>
            <w:r w:rsidRPr="00E409DD">
              <w:rPr>
                <w:rFonts w:ascii="PT Astra Serif" w:hAnsi="PT Astra Serif" w:cs="Times New Roman"/>
                <w:bCs/>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F0421" w:rsidRPr="00E409DD" w:rsidRDefault="008F0421" w:rsidP="00E409DD">
            <w:pPr>
              <w:spacing w:after="0"/>
              <w:jc w:val="center"/>
              <w:rPr>
                <w:rFonts w:ascii="PT Astra Serif" w:hAnsi="PT Astra Serif" w:cs="Times New Roman"/>
                <w:b/>
                <w:lang w:val="en-US"/>
              </w:rPr>
            </w:pPr>
            <w:proofErr w:type="spellStart"/>
            <w:r w:rsidRPr="00E409DD">
              <w:rPr>
                <w:rFonts w:ascii="PT Astra Serif" w:hAnsi="PT Astra Serif" w:cs="Times New Roman"/>
                <w:b/>
                <w:lang w:val="en-US"/>
              </w:rPr>
              <w:t>всего</w:t>
            </w:r>
            <w:proofErr w:type="spellEnd"/>
            <w:r w:rsidRPr="00E409DD">
              <w:rPr>
                <w:rFonts w:ascii="PT Astra Serif" w:hAnsi="PT Astra Serif" w:cs="Times New Roman"/>
                <w:b/>
                <w:lang w:val="en-US"/>
              </w:rPr>
              <w:t xml:space="preserve">, в </w:t>
            </w:r>
            <w:proofErr w:type="spellStart"/>
            <w:r w:rsidRPr="00E409DD">
              <w:rPr>
                <w:rFonts w:ascii="PT Astra Serif" w:hAnsi="PT Astra Serif" w:cs="Times New Roman"/>
                <w:b/>
                <w:lang w:val="en-US"/>
              </w:rPr>
              <w:t>том</w:t>
            </w:r>
            <w:proofErr w:type="spellEnd"/>
            <w:r w:rsidR="00B208D3" w:rsidRPr="00E409DD">
              <w:rPr>
                <w:rFonts w:ascii="PT Astra Serif" w:hAnsi="PT Astra Serif" w:cs="Times New Roman"/>
                <w:b/>
              </w:rPr>
              <w:t xml:space="preserve"> </w:t>
            </w:r>
            <w:proofErr w:type="spellStart"/>
            <w:r w:rsidRPr="00E409DD">
              <w:rPr>
                <w:rFonts w:ascii="PT Astra Serif" w:hAnsi="PT Astra Serif" w:cs="Times New Roman"/>
                <w:b/>
                <w:lang w:val="en-US"/>
              </w:rPr>
              <w:t>числе</w:t>
            </w:r>
            <w:proofErr w:type="spellEnd"/>
            <w:r w:rsidRPr="00E409DD">
              <w:rPr>
                <w:rFonts w:ascii="PT Astra Serif" w:hAnsi="PT Astra Serif" w:cs="Times New Roman"/>
                <w:b/>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57A1B" w:rsidRPr="00E409DD" w:rsidRDefault="00BE4DDB" w:rsidP="00E409DD">
            <w:pPr>
              <w:jc w:val="center"/>
              <w:rPr>
                <w:rFonts w:ascii="PT Astra Serif" w:hAnsi="PT Astra Serif" w:cs="Times New Roman"/>
                <w:color w:val="000000"/>
                <w:lang w:val="en-US"/>
              </w:rPr>
            </w:pPr>
            <w:r w:rsidRPr="00E409DD">
              <w:rPr>
                <w:rFonts w:ascii="PT Astra Serif" w:hAnsi="PT Astra Serif" w:cs="Times New Roman"/>
                <w:color w:val="000000"/>
              </w:rPr>
              <w:t>118</w:t>
            </w:r>
            <w:r w:rsidR="0003386F" w:rsidRPr="00E409DD">
              <w:rPr>
                <w:rFonts w:ascii="PT Astra Serif" w:hAnsi="PT Astra Serif" w:cs="Times New Roman"/>
                <w:color w:val="000000"/>
              </w:rPr>
              <w:t xml:space="preserve"> </w:t>
            </w:r>
            <w:r w:rsidR="00974EA0" w:rsidRPr="00E409DD">
              <w:rPr>
                <w:rFonts w:ascii="PT Astra Serif" w:hAnsi="PT Astra Serif" w:cs="Times New Roman"/>
                <w:color w:val="000000"/>
              </w:rPr>
              <w:t>368</w:t>
            </w:r>
            <w:r w:rsidR="00182722" w:rsidRPr="00E409DD">
              <w:rPr>
                <w:rFonts w:ascii="PT Astra Serif" w:hAnsi="PT Astra Serif" w:cs="Times New Roman"/>
                <w:color w:val="000000"/>
              </w:rPr>
              <w:t>,</w:t>
            </w:r>
            <w:r w:rsidRPr="00E409DD">
              <w:rPr>
                <w:rFonts w:ascii="PT Astra Serif" w:hAnsi="PT Astra Serif" w:cs="Times New Roman"/>
                <w:color w:val="000000"/>
              </w:rPr>
              <w:t>0</w:t>
            </w:r>
          </w:p>
          <w:p w:rsidR="008F0421" w:rsidRPr="00E409DD" w:rsidRDefault="008F0421" w:rsidP="00E409DD">
            <w:pPr>
              <w:spacing w:after="0"/>
              <w:jc w:val="center"/>
              <w:rPr>
                <w:rFonts w:ascii="PT Astra Serif" w:hAnsi="PT Astra Serif" w:cs="Times New Roman"/>
                <w:b/>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7A1B" w:rsidRPr="00E409DD" w:rsidRDefault="00971A05" w:rsidP="00E409DD">
            <w:pPr>
              <w:jc w:val="center"/>
              <w:rPr>
                <w:rFonts w:ascii="PT Astra Serif" w:hAnsi="PT Astra Serif" w:cs="Times New Roman"/>
                <w:color w:val="000000"/>
              </w:rPr>
            </w:pPr>
            <w:r w:rsidRPr="00E409DD">
              <w:rPr>
                <w:rFonts w:ascii="PT Astra Serif" w:hAnsi="PT Astra Serif" w:cs="Times New Roman"/>
                <w:color w:val="000000"/>
              </w:rPr>
              <w:t>97 645,2</w:t>
            </w:r>
          </w:p>
          <w:p w:rsidR="008F0421" w:rsidRPr="00E409DD" w:rsidRDefault="008F0421" w:rsidP="00E409DD">
            <w:pPr>
              <w:spacing w:after="0"/>
              <w:ind w:right="-108"/>
              <w:jc w:val="center"/>
              <w:rPr>
                <w:rFonts w:ascii="PT Astra Serif" w:hAnsi="PT Astra Serif" w:cs="Times New Roman"/>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A1B" w:rsidRPr="00E409DD" w:rsidRDefault="00971A05" w:rsidP="00E409DD">
            <w:pPr>
              <w:jc w:val="center"/>
              <w:rPr>
                <w:rFonts w:ascii="PT Astra Serif" w:hAnsi="PT Astra Serif" w:cs="Times New Roman"/>
                <w:color w:val="000000"/>
              </w:rPr>
            </w:pPr>
            <w:r w:rsidRPr="00E409DD">
              <w:rPr>
                <w:rFonts w:ascii="PT Astra Serif" w:hAnsi="PT Astra Serif" w:cs="Times New Roman"/>
                <w:color w:val="000000"/>
              </w:rPr>
              <w:t>98 206,8</w:t>
            </w:r>
          </w:p>
          <w:p w:rsidR="008F0421" w:rsidRPr="00E409DD" w:rsidRDefault="008F0421" w:rsidP="00E409DD">
            <w:pPr>
              <w:spacing w:after="0"/>
              <w:jc w:val="center"/>
              <w:rPr>
                <w:rFonts w:ascii="PT Astra Serif" w:hAnsi="PT Astra Serif" w:cs="Times New Roman"/>
                <w:b/>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57A1B" w:rsidRPr="00E409DD" w:rsidRDefault="0003386F" w:rsidP="00E409DD">
            <w:pPr>
              <w:jc w:val="center"/>
              <w:rPr>
                <w:rFonts w:ascii="PT Astra Serif" w:hAnsi="PT Astra Serif" w:cs="Times New Roman"/>
                <w:color w:val="000000"/>
              </w:rPr>
            </w:pPr>
            <w:r w:rsidRPr="00E409DD">
              <w:rPr>
                <w:rFonts w:ascii="PT Astra Serif" w:hAnsi="PT Astra Serif" w:cs="Times New Roman"/>
                <w:color w:val="000000"/>
              </w:rPr>
              <w:t>314</w:t>
            </w:r>
            <w:r w:rsidR="00C86077" w:rsidRPr="00E409DD">
              <w:rPr>
                <w:rFonts w:ascii="PT Astra Serif" w:hAnsi="PT Astra Serif" w:cs="Times New Roman"/>
                <w:color w:val="000000"/>
              </w:rPr>
              <w:t> </w:t>
            </w:r>
            <w:r w:rsidRPr="00E409DD">
              <w:rPr>
                <w:rFonts w:ascii="PT Astra Serif" w:hAnsi="PT Astra Serif" w:cs="Times New Roman"/>
                <w:color w:val="000000"/>
              </w:rPr>
              <w:t>220</w:t>
            </w:r>
            <w:r w:rsidR="00C86077" w:rsidRPr="00E409DD">
              <w:rPr>
                <w:rFonts w:ascii="PT Astra Serif" w:hAnsi="PT Astra Serif" w:cs="Times New Roman"/>
                <w:color w:val="000000"/>
              </w:rPr>
              <w:t>,</w:t>
            </w:r>
            <w:r w:rsidRPr="00E409DD">
              <w:rPr>
                <w:rFonts w:ascii="PT Astra Serif" w:hAnsi="PT Astra Serif" w:cs="Times New Roman"/>
                <w:color w:val="000000"/>
              </w:rPr>
              <w:t>0</w:t>
            </w:r>
          </w:p>
          <w:p w:rsidR="008F0421" w:rsidRPr="00E409DD" w:rsidRDefault="008F0421" w:rsidP="00E409DD">
            <w:pPr>
              <w:spacing w:after="0"/>
              <w:jc w:val="center"/>
              <w:rPr>
                <w:rFonts w:ascii="PT Astra Serif" w:hAnsi="PT Astra Serif" w:cs="Times New Roman"/>
                <w:b/>
              </w:rPr>
            </w:pPr>
          </w:p>
        </w:tc>
      </w:tr>
      <w:tr w:rsidR="00E215EE" w:rsidRPr="00E409DD" w:rsidTr="00EB1DE1">
        <w:trPr>
          <w:trHeight w:val="537"/>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E409DD" w:rsidRDefault="00E215EE" w:rsidP="00E409DD">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E409DD" w:rsidRDefault="00E215EE" w:rsidP="00E409DD">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vAlign w:val="center"/>
            <w:hideMark/>
          </w:tcPr>
          <w:p w:rsidR="00E215EE" w:rsidRPr="00E409DD" w:rsidRDefault="00E215EE" w:rsidP="00E409DD">
            <w:pPr>
              <w:spacing w:after="0"/>
              <w:jc w:val="center"/>
              <w:rPr>
                <w:rFonts w:ascii="PT Astra Serif" w:hAnsi="PT Astra Serif" w:cs="Times New Roman"/>
              </w:rPr>
            </w:pPr>
            <w:r w:rsidRPr="00E409DD">
              <w:rPr>
                <w:rFonts w:ascii="PT Astra Serif" w:hAnsi="PT Astra Serif" w:cs="Times New Roman"/>
              </w:rPr>
              <w:t>акцизы</w:t>
            </w:r>
          </w:p>
        </w:tc>
        <w:tc>
          <w:tcPr>
            <w:tcW w:w="1134" w:type="dxa"/>
            <w:tcBorders>
              <w:top w:val="single" w:sz="4" w:space="0" w:color="000000"/>
              <w:left w:val="single" w:sz="4" w:space="0" w:color="000000"/>
              <w:right w:val="single" w:sz="4" w:space="0" w:color="000000"/>
            </w:tcBorders>
            <w:vAlign w:val="center"/>
          </w:tcPr>
          <w:p w:rsidR="00E215EE" w:rsidRPr="00E409DD" w:rsidRDefault="00C86077" w:rsidP="00E409DD">
            <w:pPr>
              <w:spacing w:after="0"/>
              <w:jc w:val="center"/>
              <w:rPr>
                <w:rFonts w:ascii="PT Astra Serif" w:hAnsi="PT Astra Serif" w:cs="Times New Roman"/>
              </w:rPr>
            </w:pPr>
            <w:r w:rsidRPr="00E409DD">
              <w:rPr>
                <w:rFonts w:ascii="PT Astra Serif" w:hAnsi="PT Astra Serif" w:cs="Times New Roman"/>
              </w:rPr>
              <w:t>17 531,0</w:t>
            </w:r>
          </w:p>
        </w:tc>
        <w:tc>
          <w:tcPr>
            <w:tcW w:w="992" w:type="dxa"/>
            <w:tcBorders>
              <w:top w:val="single" w:sz="4" w:space="0" w:color="000000"/>
              <w:left w:val="single" w:sz="4" w:space="0" w:color="000000"/>
              <w:right w:val="single" w:sz="4" w:space="0" w:color="000000"/>
            </w:tcBorders>
            <w:vAlign w:val="center"/>
          </w:tcPr>
          <w:p w:rsidR="00E215EE" w:rsidRPr="00E409DD" w:rsidRDefault="003B3386" w:rsidP="00E409DD">
            <w:pPr>
              <w:spacing w:after="0"/>
              <w:jc w:val="center"/>
              <w:rPr>
                <w:rFonts w:ascii="PT Astra Serif" w:hAnsi="PT Astra Serif" w:cs="Times New Roman"/>
              </w:rPr>
            </w:pPr>
            <w:r w:rsidRPr="00E409DD">
              <w:rPr>
                <w:rFonts w:ascii="PT Astra Serif" w:hAnsi="PT Astra Serif" w:cs="Times New Roman"/>
              </w:rPr>
              <w:t>20 259,2</w:t>
            </w:r>
          </w:p>
        </w:tc>
        <w:tc>
          <w:tcPr>
            <w:tcW w:w="1276" w:type="dxa"/>
            <w:tcBorders>
              <w:top w:val="single" w:sz="4" w:space="0" w:color="000000"/>
              <w:left w:val="single" w:sz="4" w:space="0" w:color="000000"/>
              <w:right w:val="single" w:sz="4" w:space="0" w:color="000000"/>
            </w:tcBorders>
            <w:vAlign w:val="center"/>
          </w:tcPr>
          <w:p w:rsidR="00E215EE" w:rsidRPr="00E409DD" w:rsidRDefault="003B3386" w:rsidP="00E409DD">
            <w:pPr>
              <w:spacing w:after="0"/>
              <w:jc w:val="center"/>
              <w:rPr>
                <w:rFonts w:ascii="PT Astra Serif" w:hAnsi="PT Astra Serif" w:cs="Times New Roman"/>
              </w:rPr>
            </w:pPr>
            <w:r w:rsidRPr="00E409DD">
              <w:rPr>
                <w:rFonts w:ascii="PT Astra Serif" w:hAnsi="PT Astra Serif" w:cs="Times New Roman"/>
              </w:rPr>
              <w:t>20 259,2</w:t>
            </w:r>
          </w:p>
        </w:tc>
        <w:tc>
          <w:tcPr>
            <w:tcW w:w="1559" w:type="dxa"/>
            <w:tcBorders>
              <w:top w:val="single" w:sz="4" w:space="0" w:color="000000"/>
              <w:left w:val="single" w:sz="4" w:space="0" w:color="000000"/>
              <w:right w:val="single" w:sz="4" w:space="0" w:color="000000"/>
            </w:tcBorders>
            <w:vAlign w:val="center"/>
          </w:tcPr>
          <w:p w:rsidR="00E215EE" w:rsidRPr="00E409DD" w:rsidRDefault="00C86077" w:rsidP="00E409DD">
            <w:pPr>
              <w:spacing w:after="0"/>
              <w:jc w:val="center"/>
              <w:rPr>
                <w:rFonts w:ascii="PT Astra Serif" w:hAnsi="PT Astra Serif" w:cs="Times New Roman"/>
              </w:rPr>
            </w:pPr>
            <w:r w:rsidRPr="00E409DD">
              <w:rPr>
                <w:rFonts w:ascii="PT Astra Serif" w:hAnsi="PT Astra Serif" w:cs="Times New Roman"/>
              </w:rPr>
              <w:t>58 049,44</w:t>
            </w:r>
          </w:p>
        </w:tc>
      </w:tr>
      <w:tr w:rsidR="00E215EE" w:rsidRPr="00E409DD" w:rsidTr="00EB1DE1">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E409DD" w:rsidRDefault="00E215EE" w:rsidP="00E409DD">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E409DD" w:rsidRDefault="00E215EE" w:rsidP="00E409DD">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vAlign w:val="center"/>
            <w:hideMark/>
          </w:tcPr>
          <w:p w:rsidR="00E215EE" w:rsidRPr="00E409DD" w:rsidRDefault="00E75463" w:rsidP="00E409DD">
            <w:pPr>
              <w:tabs>
                <w:tab w:val="right" w:pos="2052"/>
              </w:tabs>
              <w:spacing w:after="0"/>
              <w:rPr>
                <w:rFonts w:ascii="PT Astra Serif" w:hAnsi="PT Astra Serif" w:cs="Times New Roman"/>
                <w:lang w:val="en-US"/>
              </w:rPr>
            </w:pPr>
            <w:r w:rsidRPr="00E75463">
              <w:rPr>
                <w:rFonts w:ascii="PT Astra Serif" w:hAnsi="PT Astra Serif" w:cs="Times New Roman"/>
                <w:noProof/>
                <w:lang w:val="en-US" w:eastAsia="en-US"/>
              </w:rPr>
              <w:pict>
                <v:shape id="Text Box 6" o:spid="_x0000_s1027" type="#_x0000_t202" style="position:absolute;margin-left:87.1pt;margin-top:6.25pt;width:18.2pt;height:18.1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" strokecolor="white [3212]">
                  <v:textbox>
                    <w:txbxContent>
                      <w:sdt>
                        <w:sdtPr>
                          <w:id w:val="21554363"/>
                          <w:placeholder>
                            <w:docPart w:val="AA542E33DFD5461AAD58C3C813A1E463"/>
                          </w:placeholder>
                          <w:temporary/>
                          <w:showingPlcHdr/>
                        </w:sdtPr>
                        <w:sdtContent>
                          <w:p w:rsidR="00764536" w:rsidRDefault="00764536">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sdtContent>
                      </w:sdt>
                    </w:txbxContent>
                  </v:textbox>
                </v:shape>
              </w:pict>
            </w:r>
            <w:proofErr w:type="spellStart"/>
            <w:r w:rsidR="00E215EE" w:rsidRPr="00E409DD">
              <w:rPr>
                <w:rFonts w:ascii="PT Astra Serif" w:hAnsi="PT Astra Serif" w:cs="Times New Roman"/>
                <w:lang w:val="en-US"/>
              </w:rPr>
              <w:t>местный</w:t>
            </w:r>
            <w:proofErr w:type="spellEnd"/>
            <w:r w:rsidR="00B208D3" w:rsidRPr="00E409DD">
              <w:rPr>
                <w:rFonts w:ascii="PT Astra Serif" w:hAnsi="PT Astra Serif" w:cs="Times New Roman"/>
              </w:rPr>
              <w:t xml:space="preserve"> </w:t>
            </w:r>
            <w:proofErr w:type="spellStart"/>
            <w:r w:rsidR="00E215EE" w:rsidRPr="00E409DD">
              <w:rPr>
                <w:rFonts w:ascii="PT Astra Serif" w:hAnsi="PT Astra Serif" w:cs="Times New Roman"/>
                <w:lang w:val="en-US"/>
              </w:rPr>
              <w:t>бюджет</w:t>
            </w:r>
            <w:proofErr w:type="spellEnd"/>
          </w:p>
        </w:tc>
        <w:tc>
          <w:tcPr>
            <w:tcW w:w="1134" w:type="dxa"/>
            <w:tcBorders>
              <w:top w:val="single" w:sz="4" w:space="0" w:color="000000"/>
              <w:left w:val="single" w:sz="4" w:space="0" w:color="000000"/>
              <w:right w:val="single" w:sz="4" w:space="0" w:color="000000"/>
            </w:tcBorders>
            <w:vAlign w:val="center"/>
          </w:tcPr>
          <w:p w:rsidR="00E215EE" w:rsidRPr="00E409DD" w:rsidRDefault="00974EA0" w:rsidP="00E409DD">
            <w:pPr>
              <w:spacing w:after="0"/>
              <w:jc w:val="center"/>
              <w:rPr>
                <w:rFonts w:ascii="PT Astra Serif" w:hAnsi="PT Astra Serif" w:cs="Times New Roman"/>
              </w:rPr>
            </w:pPr>
            <w:r w:rsidRPr="00E409DD">
              <w:rPr>
                <w:rFonts w:ascii="PT Astra Serif" w:hAnsi="PT Astra Serif" w:cs="Times New Roman"/>
              </w:rPr>
              <w:t>7 64</w:t>
            </w:r>
            <w:r w:rsidR="00FE02EE" w:rsidRPr="00E409DD">
              <w:rPr>
                <w:rFonts w:ascii="PT Astra Serif" w:hAnsi="PT Astra Serif" w:cs="Times New Roman"/>
              </w:rPr>
              <w:t>3,5</w:t>
            </w:r>
          </w:p>
        </w:tc>
        <w:tc>
          <w:tcPr>
            <w:tcW w:w="992" w:type="dxa"/>
            <w:tcBorders>
              <w:top w:val="single" w:sz="4" w:space="0" w:color="000000"/>
              <w:left w:val="single" w:sz="4" w:space="0" w:color="000000"/>
              <w:right w:val="single" w:sz="4" w:space="0" w:color="000000"/>
            </w:tcBorders>
            <w:vAlign w:val="center"/>
          </w:tcPr>
          <w:p w:rsidR="00E215EE" w:rsidRPr="00E409DD" w:rsidRDefault="00971A05" w:rsidP="00E409DD">
            <w:pPr>
              <w:spacing w:after="0"/>
              <w:jc w:val="center"/>
              <w:rPr>
                <w:rFonts w:ascii="PT Astra Serif" w:hAnsi="PT Astra Serif" w:cs="Times New Roman"/>
              </w:rPr>
            </w:pPr>
            <w:r w:rsidRPr="00E409DD">
              <w:rPr>
                <w:rFonts w:ascii="PT Astra Serif" w:hAnsi="PT Astra Serif" w:cs="Times New Roman"/>
              </w:rPr>
              <w:t>6 845,6</w:t>
            </w:r>
          </w:p>
        </w:tc>
        <w:tc>
          <w:tcPr>
            <w:tcW w:w="1276" w:type="dxa"/>
            <w:tcBorders>
              <w:top w:val="single" w:sz="4" w:space="0" w:color="000000"/>
              <w:left w:val="single" w:sz="4" w:space="0" w:color="000000"/>
              <w:right w:val="single" w:sz="4" w:space="0" w:color="000000"/>
            </w:tcBorders>
            <w:vAlign w:val="center"/>
          </w:tcPr>
          <w:p w:rsidR="00E215EE" w:rsidRPr="00E409DD" w:rsidRDefault="00971A05" w:rsidP="00E409DD">
            <w:pPr>
              <w:spacing w:after="0"/>
              <w:jc w:val="center"/>
              <w:rPr>
                <w:rFonts w:ascii="PT Astra Serif" w:hAnsi="PT Astra Serif" w:cs="Times New Roman"/>
              </w:rPr>
            </w:pPr>
            <w:r w:rsidRPr="00E409DD">
              <w:rPr>
                <w:rFonts w:ascii="PT Astra Serif" w:hAnsi="PT Astra Serif" w:cs="Times New Roman"/>
              </w:rPr>
              <w:t>7 407,2</w:t>
            </w:r>
          </w:p>
        </w:tc>
        <w:tc>
          <w:tcPr>
            <w:tcW w:w="1559" w:type="dxa"/>
            <w:tcBorders>
              <w:top w:val="single" w:sz="4" w:space="0" w:color="000000"/>
              <w:left w:val="single" w:sz="4" w:space="0" w:color="000000"/>
              <w:right w:val="single" w:sz="4" w:space="0" w:color="000000"/>
            </w:tcBorders>
            <w:vAlign w:val="center"/>
          </w:tcPr>
          <w:p w:rsidR="00E215EE" w:rsidRPr="00E409DD" w:rsidRDefault="00971A05" w:rsidP="00E409DD">
            <w:pPr>
              <w:spacing w:after="0"/>
              <w:jc w:val="center"/>
              <w:rPr>
                <w:rFonts w:ascii="PT Astra Serif" w:hAnsi="PT Astra Serif" w:cs="Times New Roman"/>
              </w:rPr>
            </w:pPr>
            <w:r w:rsidRPr="00E409DD">
              <w:rPr>
                <w:rFonts w:ascii="PT Astra Serif" w:hAnsi="PT Astra Serif" w:cs="Times New Roman"/>
              </w:rPr>
              <w:t>21 </w:t>
            </w:r>
            <w:r w:rsidR="00974EA0" w:rsidRPr="00E409DD">
              <w:rPr>
                <w:rFonts w:ascii="PT Astra Serif" w:hAnsi="PT Astra Serif" w:cs="Times New Roman"/>
              </w:rPr>
              <w:t>896</w:t>
            </w:r>
            <w:r w:rsidRPr="00E409DD">
              <w:rPr>
                <w:rFonts w:ascii="PT Astra Serif" w:hAnsi="PT Astra Serif" w:cs="Times New Roman"/>
              </w:rPr>
              <w:t>,3</w:t>
            </w:r>
          </w:p>
        </w:tc>
      </w:tr>
      <w:tr w:rsidR="00BE4DDB" w:rsidRPr="00E409DD" w:rsidTr="00EB1DE1">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BE4DDB" w:rsidRPr="00E409DD" w:rsidRDefault="00BE4DDB" w:rsidP="00E409DD">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BE4DDB" w:rsidRPr="00E409DD" w:rsidRDefault="00BE4DDB" w:rsidP="00E409DD">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vAlign w:val="center"/>
            <w:hideMark/>
          </w:tcPr>
          <w:p w:rsidR="00BE4DDB" w:rsidRPr="00E409DD" w:rsidRDefault="00BE4DDB" w:rsidP="00E409DD">
            <w:pPr>
              <w:spacing w:after="0"/>
              <w:jc w:val="center"/>
              <w:rPr>
                <w:rFonts w:ascii="PT Astra Serif" w:hAnsi="PT Astra Serif" w:cs="Times New Roman"/>
                <w:lang w:val="en-US"/>
              </w:rPr>
            </w:pPr>
            <w:proofErr w:type="spellStart"/>
            <w:r w:rsidRPr="00E409DD">
              <w:rPr>
                <w:rFonts w:ascii="PT Astra Serif" w:hAnsi="PT Astra Serif" w:cs="Times New Roman"/>
                <w:lang w:val="en-US"/>
              </w:rPr>
              <w:t>иные</w:t>
            </w:r>
            <w:proofErr w:type="spellEnd"/>
          </w:p>
          <w:p w:rsidR="00BE4DDB" w:rsidRPr="00E409DD" w:rsidRDefault="00BE4DDB" w:rsidP="00E409DD">
            <w:pPr>
              <w:spacing w:after="0"/>
              <w:jc w:val="center"/>
              <w:rPr>
                <w:rFonts w:ascii="PT Astra Serif" w:hAnsi="PT Astra Serif" w:cs="Times New Roman"/>
              </w:rPr>
            </w:pPr>
            <w:r w:rsidRPr="00E409DD">
              <w:rPr>
                <w:rFonts w:ascii="PT Astra Serif" w:hAnsi="PT Astra Serif" w:cs="Times New Roman"/>
              </w:rPr>
              <w:t>меж</w:t>
            </w:r>
            <w:proofErr w:type="spellStart"/>
            <w:r w:rsidRPr="00E409DD">
              <w:rPr>
                <w:rFonts w:ascii="PT Astra Serif" w:hAnsi="PT Astra Serif" w:cs="Times New Roman"/>
                <w:lang w:val="en-US"/>
              </w:rPr>
              <w:t>бюджетные</w:t>
            </w:r>
            <w:proofErr w:type="spellEnd"/>
            <w:r w:rsidRPr="00E409DD">
              <w:rPr>
                <w:rFonts w:ascii="PT Astra Serif" w:hAnsi="PT Astra Serif" w:cs="Times New Roman"/>
              </w:rPr>
              <w:t xml:space="preserve"> трансфер</w:t>
            </w:r>
            <w:r w:rsidR="00EB1DE1" w:rsidRPr="00E409DD">
              <w:rPr>
                <w:rFonts w:ascii="PT Astra Serif" w:hAnsi="PT Astra Serif" w:cs="Times New Roman"/>
              </w:rPr>
              <w:t>т</w:t>
            </w:r>
            <w:r w:rsidRPr="00E409DD">
              <w:rPr>
                <w:rFonts w:ascii="PT Astra Serif" w:hAnsi="PT Astra Serif" w:cs="Times New Roman"/>
              </w:rPr>
              <w:t>ы</w:t>
            </w:r>
          </w:p>
        </w:tc>
        <w:tc>
          <w:tcPr>
            <w:tcW w:w="1134" w:type="dxa"/>
            <w:tcBorders>
              <w:top w:val="single" w:sz="4" w:space="0" w:color="000000"/>
              <w:left w:val="single" w:sz="4" w:space="0" w:color="000000"/>
              <w:right w:val="single" w:sz="4" w:space="0" w:color="000000"/>
            </w:tcBorders>
            <w:vAlign w:val="center"/>
          </w:tcPr>
          <w:p w:rsidR="00BE4DDB" w:rsidRPr="00E409DD" w:rsidRDefault="00BE4DDB" w:rsidP="00E409DD">
            <w:pPr>
              <w:spacing w:after="0"/>
              <w:jc w:val="center"/>
              <w:rPr>
                <w:rFonts w:ascii="PT Astra Serif" w:hAnsi="PT Astra Serif" w:cs="Times New Roman"/>
              </w:rPr>
            </w:pPr>
            <w:r w:rsidRPr="00E409DD">
              <w:rPr>
                <w:rFonts w:ascii="PT Astra Serif" w:hAnsi="PT Astra Serif" w:cs="Times New Roman"/>
              </w:rPr>
              <w:t>60 540,4</w:t>
            </w:r>
          </w:p>
        </w:tc>
        <w:tc>
          <w:tcPr>
            <w:tcW w:w="992" w:type="dxa"/>
            <w:tcBorders>
              <w:top w:val="single" w:sz="4" w:space="0" w:color="000000"/>
              <w:left w:val="single" w:sz="4" w:space="0" w:color="000000"/>
              <w:right w:val="single" w:sz="4" w:space="0" w:color="000000"/>
            </w:tcBorders>
            <w:vAlign w:val="center"/>
          </w:tcPr>
          <w:p w:rsidR="00BE4DDB" w:rsidRPr="00E409DD" w:rsidRDefault="00BE4DDB" w:rsidP="00E409DD">
            <w:pPr>
              <w:spacing w:after="0"/>
              <w:jc w:val="center"/>
              <w:rPr>
                <w:rFonts w:ascii="PT Astra Serif" w:hAnsi="PT Astra Serif" w:cs="Times New Roman"/>
              </w:rPr>
            </w:pPr>
            <w:r w:rsidRPr="00E409DD">
              <w:rPr>
                <w:rFonts w:ascii="PT Astra Serif" w:hAnsi="PT Astra Serif" w:cs="Times New Roman"/>
              </w:rPr>
              <w:t>70 540,4</w:t>
            </w:r>
          </w:p>
        </w:tc>
        <w:tc>
          <w:tcPr>
            <w:tcW w:w="1276" w:type="dxa"/>
            <w:tcBorders>
              <w:top w:val="single" w:sz="4" w:space="0" w:color="000000"/>
              <w:left w:val="single" w:sz="4" w:space="0" w:color="000000"/>
              <w:right w:val="single" w:sz="4" w:space="0" w:color="000000"/>
            </w:tcBorders>
            <w:vAlign w:val="center"/>
          </w:tcPr>
          <w:p w:rsidR="00BE4DDB" w:rsidRPr="00E409DD" w:rsidRDefault="00BE4DDB" w:rsidP="00E409DD">
            <w:pPr>
              <w:spacing w:after="0"/>
              <w:jc w:val="center"/>
              <w:rPr>
                <w:rFonts w:ascii="PT Astra Serif" w:hAnsi="PT Astra Serif" w:cs="Times New Roman"/>
              </w:rPr>
            </w:pPr>
            <w:r w:rsidRPr="00E409DD">
              <w:rPr>
                <w:rFonts w:ascii="PT Astra Serif" w:hAnsi="PT Astra Serif" w:cs="Times New Roman"/>
              </w:rPr>
              <w:t>70 540,4</w:t>
            </w:r>
          </w:p>
        </w:tc>
        <w:tc>
          <w:tcPr>
            <w:tcW w:w="1559" w:type="dxa"/>
            <w:tcBorders>
              <w:top w:val="single" w:sz="4" w:space="0" w:color="000000"/>
              <w:left w:val="single" w:sz="4" w:space="0" w:color="000000"/>
              <w:right w:val="single" w:sz="4" w:space="0" w:color="000000"/>
            </w:tcBorders>
            <w:vAlign w:val="center"/>
          </w:tcPr>
          <w:p w:rsidR="00BE4DDB" w:rsidRPr="00E409DD" w:rsidRDefault="00BE4DDB" w:rsidP="00E409DD">
            <w:pPr>
              <w:spacing w:after="0"/>
              <w:jc w:val="center"/>
              <w:rPr>
                <w:rFonts w:ascii="PT Astra Serif" w:hAnsi="PT Astra Serif" w:cs="Times New Roman"/>
              </w:rPr>
            </w:pPr>
            <w:r w:rsidRPr="00E409DD">
              <w:rPr>
                <w:rFonts w:ascii="PT Astra Serif" w:hAnsi="PT Astra Serif" w:cs="Times New Roman"/>
              </w:rPr>
              <w:t>201 621,2</w:t>
            </w:r>
          </w:p>
        </w:tc>
      </w:tr>
      <w:tr w:rsidR="0003386F" w:rsidRPr="00E409DD" w:rsidTr="00EB1DE1">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03386F" w:rsidRPr="00E409DD" w:rsidRDefault="0003386F" w:rsidP="00E409DD">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03386F" w:rsidRPr="00E409DD" w:rsidRDefault="0003386F" w:rsidP="00E409DD">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vAlign w:val="center"/>
            <w:hideMark/>
          </w:tcPr>
          <w:p w:rsidR="0003386F" w:rsidRPr="00E409DD" w:rsidRDefault="0003386F" w:rsidP="00E409DD">
            <w:pPr>
              <w:spacing w:after="0"/>
              <w:jc w:val="center"/>
              <w:rPr>
                <w:rFonts w:ascii="PT Astra Serif" w:hAnsi="PT Astra Serif" w:cs="Times New Roman"/>
                <w:lang w:val="en-US"/>
              </w:rPr>
            </w:pPr>
            <w:proofErr w:type="spellStart"/>
            <w:r w:rsidRPr="00E409DD">
              <w:rPr>
                <w:rFonts w:ascii="PT Astra Serif" w:hAnsi="PT Astra Serif" w:cs="Times New Roman"/>
                <w:lang w:val="en-US"/>
              </w:rPr>
              <w:t>федеральный</w:t>
            </w:r>
            <w:proofErr w:type="spellEnd"/>
            <w:r w:rsidRPr="00E409DD">
              <w:rPr>
                <w:rFonts w:ascii="PT Astra Serif" w:hAnsi="PT Astra Serif" w:cs="Times New Roman"/>
                <w:lang w:val="en-US"/>
              </w:rPr>
              <w:t xml:space="preserve"> </w:t>
            </w:r>
            <w:proofErr w:type="spellStart"/>
            <w:r w:rsidRPr="00E409DD">
              <w:rPr>
                <w:rFonts w:ascii="PT Astra Serif" w:hAnsi="PT Astra Serif" w:cs="Times New Roman"/>
                <w:lang w:val="en-US"/>
              </w:rPr>
              <w:t>бюджет</w:t>
            </w:r>
            <w:proofErr w:type="spellEnd"/>
          </w:p>
        </w:tc>
        <w:tc>
          <w:tcPr>
            <w:tcW w:w="1134"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r w:rsidRPr="00E409DD">
              <w:rPr>
                <w:rFonts w:ascii="PT Astra Serif" w:hAnsi="PT Astra Serif" w:cs="Times New Roman"/>
              </w:rPr>
              <w:t>32 000,0</w:t>
            </w:r>
          </w:p>
        </w:tc>
        <w:tc>
          <w:tcPr>
            <w:tcW w:w="992"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p>
        </w:tc>
        <w:tc>
          <w:tcPr>
            <w:tcW w:w="1276"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p>
        </w:tc>
        <w:tc>
          <w:tcPr>
            <w:tcW w:w="1559"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r w:rsidRPr="00E409DD">
              <w:rPr>
                <w:rFonts w:ascii="PT Astra Serif" w:hAnsi="PT Astra Serif" w:cs="Times New Roman"/>
              </w:rPr>
              <w:t>32 000,0</w:t>
            </w:r>
          </w:p>
        </w:tc>
      </w:tr>
      <w:tr w:rsidR="0003386F" w:rsidRPr="005D3E1B" w:rsidTr="00EB1DE1">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03386F" w:rsidRPr="00E409DD" w:rsidRDefault="0003386F" w:rsidP="00E409DD">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03386F" w:rsidRPr="00E409DD" w:rsidRDefault="0003386F" w:rsidP="00E409DD">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vAlign w:val="center"/>
            <w:hideMark/>
          </w:tcPr>
          <w:p w:rsidR="0003386F" w:rsidRPr="00E409DD" w:rsidRDefault="0003386F" w:rsidP="00E409DD">
            <w:pPr>
              <w:spacing w:after="0"/>
              <w:jc w:val="center"/>
              <w:rPr>
                <w:rFonts w:ascii="PT Astra Serif" w:hAnsi="PT Astra Serif" w:cs="Times New Roman"/>
                <w:lang w:val="en-US"/>
              </w:rPr>
            </w:pPr>
            <w:proofErr w:type="spellStart"/>
            <w:r w:rsidRPr="00E409DD">
              <w:rPr>
                <w:rFonts w:ascii="PT Astra Serif" w:hAnsi="PT Astra Serif" w:cs="Times New Roman"/>
                <w:lang w:val="en-US"/>
              </w:rPr>
              <w:t>обласной</w:t>
            </w:r>
            <w:proofErr w:type="spellEnd"/>
            <w:r w:rsidRPr="00E409DD">
              <w:rPr>
                <w:rFonts w:ascii="PT Astra Serif" w:hAnsi="PT Astra Serif" w:cs="Times New Roman"/>
                <w:lang w:val="en-US"/>
              </w:rPr>
              <w:t xml:space="preserve"> </w:t>
            </w:r>
            <w:proofErr w:type="spellStart"/>
            <w:r w:rsidRPr="00E409DD">
              <w:rPr>
                <w:rFonts w:ascii="PT Astra Serif" w:hAnsi="PT Astra Serif" w:cs="Times New Roman"/>
                <w:lang w:val="en-US"/>
              </w:rPr>
              <w:t>бюджет</w:t>
            </w:r>
            <w:proofErr w:type="spellEnd"/>
          </w:p>
        </w:tc>
        <w:tc>
          <w:tcPr>
            <w:tcW w:w="1134"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r w:rsidRPr="00E409DD">
              <w:rPr>
                <w:rFonts w:ascii="PT Astra Serif" w:hAnsi="PT Astra Serif" w:cs="Times New Roman"/>
              </w:rPr>
              <w:t>653,1</w:t>
            </w:r>
          </w:p>
        </w:tc>
        <w:tc>
          <w:tcPr>
            <w:tcW w:w="992"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p>
        </w:tc>
        <w:tc>
          <w:tcPr>
            <w:tcW w:w="1276" w:type="dxa"/>
            <w:tcBorders>
              <w:top w:val="single" w:sz="4" w:space="0" w:color="000000"/>
              <w:left w:val="single" w:sz="4" w:space="0" w:color="000000"/>
              <w:right w:val="single" w:sz="4" w:space="0" w:color="000000"/>
            </w:tcBorders>
            <w:vAlign w:val="center"/>
          </w:tcPr>
          <w:p w:rsidR="0003386F" w:rsidRPr="00E409DD" w:rsidRDefault="0003386F" w:rsidP="00E409DD">
            <w:pPr>
              <w:spacing w:after="0"/>
              <w:jc w:val="center"/>
              <w:rPr>
                <w:rFonts w:ascii="PT Astra Serif" w:hAnsi="PT Astra Serif" w:cs="Times New Roman"/>
              </w:rPr>
            </w:pPr>
          </w:p>
        </w:tc>
        <w:tc>
          <w:tcPr>
            <w:tcW w:w="1559" w:type="dxa"/>
            <w:tcBorders>
              <w:top w:val="single" w:sz="4" w:space="0" w:color="000000"/>
              <w:left w:val="single" w:sz="4" w:space="0" w:color="000000"/>
              <w:right w:val="single" w:sz="4" w:space="0" w:color="000000"/>
            </w:tcBorders>
            <w:vAlign w:val="center"/>
          </w:tcPr>
          <w:p w:rsidR="0003386F" w:rsidRPr="005D3E1B" w:rsidRDefault="0003386F" w:rsidP="00E409DD">
            <w:pPr>
              <w:spacing w:after="0"/>
              <w:jc w:val="center"/>
              <w:rPr>
                <w:rFonts w:ascii="PT Astra Serif" w:hAnsi="PT Astra Serif" w:cs="Times New Roman"/>
              </w:rPr>
            </w:pPr>
            <w:r w:rsidRPr="00E409DD">
              <w:rPr>
                <w:rFonts w:ascii="PT Astra Serif" w:hAnsi="PT Astra Serif" w:cs="Times New Roman"/>
              </w:rPr>
              <w:t>653,1</w:t>
            </w:r>
          </w:p>
        </w:tc>
      </w:tr>
    </w:tbl>
    <w:p w:rsidR="00881519" w:rsidRPr="005D3E1B" w:rsidRDefault="00881519" w:rsidP="00E409DD">
      <w:pPr>
        <w:spacing w:after="0"/>
        <w:ind w:firstLine="6521"/>
        <w:rPr>
          <w:rFonts w:ascii="PT Astra Serif" w:hAnsi="PT Astra Serif" w:cs="Times New Roman"/>
          <w:b/>
          <w:bCs/>
          <w:color w:val="000000" w:themeColor="text1"/>
          <w:sz w:val="28"/>
          <w:szCs w:val="28"/>
        </w:rPr>
      </w:pPr>
    </w:p>
    <w:p w:rsidR="008215EE" w:rsidRPr="005D3E1B" w:rsidRDefault="008215EE" w:rsidP="00E409DD">
      <w:pPr>
        <w:spacing w:after="0"/>
        <w:ind w:firstLine="6521"/>
        <w:rPr>
          <w:rFonts w:ascii="PT Astra Serif" w:hAnsi="PT Astra Serif" w:cs="Times New Roman"/>
          <w:b/>
          <w:bCs/>
          <w:color w:val="000000" w:themeColor="text1"/>
          <w:sz w:val="28"/>
          <w:szCs w:val="28"/>
        </w:rPr>
      </w:pPr>
    </w:p>
    <w:p w:rsidR="00402BA4" w:rsidRPr="005D3E1B" w:rsidRDefault="00402BA4" w:rsidP="00E409DD">
      <w:pPr>
        <w:spacing w:after="0"/>
        <w:ind w:firstLine="6521"/>
        <w:rPr>
          <w:rFonts w:ascii="PT Astra Serif" w:hAnsi="PT Astra Serif" w:cs="Times New Roman"/>
          <w:sz w:val="28"/>
          <w:szCs w:val="28"/>
        </w:rPr>
      </w:pPr>
    </w:p>
    <w:p w:rsidR="00022AE5" w:rsidRPr="005D3E1B" w:rsidRDefault="00022AE5" w:rsidP="00E409DD">
      <w:pPr>
        <w:jc w:val="center"/>
        <w:rPr>
          <w:rFonts w:ascii="PT Astra Serif" w:hAnsi="PT Astra Serif" w:cs="Times New Roman"/>
          <w:sz w:val="28"/>
          <w:szCs w:val="28"/>
        </w:rPr>
      </w:pPr>
    </w:p>
    <w:sectPr w:rsidR="00022AE5" w:rsidRPr="005D3E1B" w:rsidSect="0072528A">
      <w:pgSz w:w="16840" w:h="11900" w:orient="landscape"/>
      <w:pgMar w:top="782" w:right="709" w:bottom="278" w:left="425"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293" w:rsidRDefault="00AF4293" w:rsidP="00BE7453">
      <w:pPr>
        <w:spacing w:after="0" w:line="240" w:lineRule="auto"/>
      </w:pPr>
      <w:r>
        <w:separator/>
      </w:r>
    </w:p>
  </w:endnote>
  <w:endnote w:type="continuationSeparator" w:id="0">
    <w:p w:rsidR="00AF4293" w:rsidRDefault="00AF4293" w:rsidP="00BE7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293" w:rsidRDefault="00AF4293" w:rsidP="00BE7453">
      <w:pPr>
        <w:spacing w:after="0" w:line="240" w:lineRule="auto"/>
      </w:pPr>
      <w:r>
        <w:separator/>
      </w:r>
    </w:p>
  </w:footnote>
  <w:footnote w:type="continuationSeparator" w:id="0">
    <w:p w:rsidR="00AF4293" w:rsidRDefault="00AF4293" w:rsidP="00BE7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536" w:rsidRDefault="0076453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b/>
        <w:bCs/>
      </w:rPr>
    </w:lvl>
  </w:abstractNum>
  <w:abstractNum w:abstractNumId="1">
    <w:nsid w:val="00000005"/>
    <w:multiLevelType w:val="singleLevel"/>
    <w:tmpl w:val="00000005"/>
    <w:name w:val="WW8Num5"/>
    <w:lvl w:ilvl="0">
      <w:start w:val="1"/>
      <w:numFmt w:val="bullet"/>
      <w:lvlText w:val=""/>
      <w:lvlJc w:val="left"/>
      <w:pPr>
        <w:tabs>
          <w:tab w:val="num" w:pos="207"/>
        </w:tabs>
        <w:ind w:left="927" w:hanging="360"/>
      </w:pPr>
      <w:rPr>
        <w:rFonts w:ascii="Symbol" w:hAnsi="Symbol" w:cs="Symbol" w:hint="default"/>
        <w:sz w:val="28"/>
        <w:szCs w:val="28"/>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8"/>
        <w:szCs w:val="28"/>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nsid w:val="0D286E65"/>
    <w:multiLevelType w:val="hybridMultilevel"/>
    <w:tmpl w:val="DAF45328"/>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23707"/>
    <w:multiLevelType w:val="hybridMultilevel"/>
    <w:tmpl w:val="970AECC6"/>
    <w:lvl w:ilvl="0" w:tplc="00000004">
      <w:start w:val="1"/>
      <w:numFmt w:val="bullet"/>
      <w:lvlText w:val=""/>
      <w:lvlJc w:val="left"/>
      <w:pPr>
        <w:ind w:left="1440" w:hanging="360"/>
      </w:pPr>
      <w:rPr>
        <w:rFonts w:ascii="Symbol" w:hAnsi="Symbol" w:cs="Times New Roman" w:hint="default"/>
        <w:b/>
        <w:bC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ADB6946"/>
    <w:multiLevelType w:val="hybridMultilevel"/>
    <w:tmpl w:val="FC96B7B0"/>
    <w:lvl w:ilvl="0" w:tplc="00000004">
      <w:start w:val="1"/>
      <w:numFmt w:val="bullet"/>
      <w:lvlText w:val=""/>
      <w:lvlJc w:val="left"/>
      <w:pPr>
        <w:ind w:left="1287" w:hanging="360"/>
      </w:pPr>
      <w:rPr>
        <w:rFonts w:ascii="Symbol" w:hAnsi="Symbol" w:cs="Times New Roman" w:hint="default"/>
        <w:b/>
        <w:bC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1232"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8">
    <w:nsid w:val="3869478D"/>
    <w:multiLevelType w:val="hybridMultilevel"/>
    <w:tmpl w:val="F4E237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13ECA"/>
    <w:multiLevelType w:val="hybridMultilevel"/>
    <w:tmpl w:val="97C04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975A5"/>
    <w:multiLevelType w:val="hybridMultilevel"/>
    <w:tmpl w:val="F5429FF8"/>
    <w:lvl w:ilvl="0" w:tplc="611243BC">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12">
    <w:nsid w:val="4CC20334"/>
    <w:multiLevelType w:val="hybridMultilevel"/>
    <w:tmpl w:val="1A80EE3E"/>
    <w:lvl w:ilvl="0" w:tplc="0419000F">
      <w:start w:val="1"/>
      <w:numFmt w:val="decimal"/>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364117"/>
    <w:multiLevelType w:val="hybridMultilevel"/>
    <w:tmpl w:val="C060C0BE"/>
    <w:lvl w:ilvl="0" w:tplc="A718F4E6">
      <w:start w:val="1"/>
      <w:numFmt w:val="decimal"/>
      <w:lvlText w:val="%1."/>
      <w:lvlJc w:val="left"/>
      <w:pPr>
        <w:ind w:left="1232"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CA2ABB"/>
    <w:multiLevelType w:val="hybridMultilevel"/>
    <w:tmpl w:val="FA262310"/>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A2219E"/>
    <w:multiLevelType w:val="hybridMultilevel"/>
    <w:tmpl w:val="602251C4"/>
    <w:lvl w:ilvl="0" w:tplc="1F429102">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17">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16"/>
  </w:num>
  <w:num w:numId="5">
    <w:abstractNumId w:val="3"/>
  </w:num>
  <w:num w:numId="6">
    <w:abstractNumId w:val="11"/>
  </w:num>
  <w:num w:numId="7">
    <w:abstractNumId w:val="12"/>
  </w:num>
  <w:num w:numId="8">
    <w:abstractNumId w:val="15"/>
  </w:num>
  <w:num w:numId="9">
    <w:abstractNumId w:val="5"/>
  </w:num>
  <w:num w:numId="10">
    <w:abstractNumId w:val="6"/>
  </w:num>
  <w:num w:numId="11">
    <w:abstractNumId w:val="4"/>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7"/>
  </w:num>
  <w:num w:numId="16">
    <w:abstractNumId w:val="14"/>
  </w:num>
  <w:num w:numId="17">
    <w:abstractNumId w:val="10"/>
  </w:num>
  <w:num w:numId="18">
    <w:abstractNumId w:val="1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1201"/>
    <w:rsid w:val="00004D34"/>
    <w:rsid w:val="00022AE5"/>
    <w:rsid w:val="0002442F"/>
    <w:rsid w:val="00030149"/>
    <w:rsid w:val="0003386F"/>
    <w:rsid w:val="000464E2"/>
    <w:rsid w:val="000541DF"/>
    <w:rsid w:val="000558F4"/>
    <w:rsid w:val="00057ABF"/>
    <w:rsid w:val="00060B48"/>
    <w:rsid w:val="0006216D"/>
    <w:rsid w:val="000623A5"/>
    <w:rsid w:val="00065802"/>
    <w:rsid w:val="00066A70"/>
    <w:rsid w:val="00080011"/>
    <w:rsid w:val="00083D9D"/>
    <w:rsid w:val="00087313"/>
    <w:rsid w:val="00094E03"/>
    <w:rsid w:val="00095862"/>
    <w:rsid w:val="000A5878"/>
    <w:rsid w:val="000B5AE6"/>
    <w:rsid w:val="000C033D"/>
    <w:rsid w:val="000C439A"/>
    <w:rsid w:val="000C60F3"/>
    <w:rsid w:val="000E05B7"/>
    <w:rsid w:val="000E150C"/>
    <w:rsid w:val="000E1972"/>
    <w:rsid w:val="000E23C0"/>
    <w:rsid w:val="000E46F8"/>
    <w:rsid w:val="000E4AD5"/>
    <w:rsid w:val="000E4DA5"/>
    <w:rsid w:val="000F03BE"/>
    <w:rsid w:val="000F1BD9"/>
    <w:rsid w:val="000F2091"/>
    <w:rsid w:val="000F735B"/>
    <w:rsid w:val="001060AA"/>
    <w:rsid w:val="001068EB"/>
    <w:rsid w:val="00106B9B"/>
    <w:rsid w:val="0011555A"/>
    <w:rsid w:val="00130CF1"/>
    <w:rsid w:val="001369A7"/>
    <w:rsid w:val="001423C1"/>
    <w:rsid w:val="00142DD6"/>
    <w:rsid w:val="00143A1E"/>
    <w:rsid w:val="001578ED"/>
    <w:rsid w:val="00157A1B"/>
    <w:rsid w:val="00163998"/>
    <w:rsid w:val="00164524"/>
    <w:rsid w:val="00182722"/>
    <w:rsid w:val="00183E09"/>
    <w:rsid w:val="00183E38"/>
    <w:rsid w:val="0018511B"/>
    <w:rsid w:val="001A0F2C"/>
    <w:rsid w:val="001A203C"/>
    <w:rsid w:val="001A308B"/>
    <w:rsid w:val="001A4F51"/>
    <w:rsid w:val="001B05DB"/>
    <w:rsid w:val="001B7EB1"/>
    <w:rsid w:val="001C2745"/>
    <w:rsid w:val="001C5390"/>
    <w:rsid w:val="001C5E01"/>
    <w:rsid w:val="001C682B"/>
    <w:rsid w:val="001D1208"/>
    <w:rsid w:val="001D2411"/>
    <w:rsid w:val="001E32D5"/>
    <w:rsid w:val="001F0502"/>
    <w:rsid w:val="001F19A5"/>
    <w:rsid w:val="001F4726"/>
    <w:rsid w:val="001F5559"/>
    <w:rsid w:val="002062BF"/>
    <w:rsid w:val="00216E6E"/>
    <w:rsid w:val="00220F99"/>
    <w:rsid w:val="00221F34"/>
    <w:rsid w:val="00223011"/>
    <w:rsid w:val="00223D73"/>
    <w:rsid w:val="002325AD"/>
    <w:rsid w:val="00235200"/>
    <w:rsid w:val="0023759A"/>
    <w:rsid w:val="0024356A"/>
    <w:rsid w:val="00247BD5"/>
    <w:rsid w:val="00254E5E"/>
    <w:rsid w:val="00254EC3"/>
    <w:rsid w:val="00255CFE"/>
    <w:rsid w:val="00261504"/>
    <w:rsid w:val="002626D9"/>
    <w:rsid w:val="0026473C"/>
    <w:rsid w:val="00267BE8"/>
    <w:rsid w:val="002714DC"/>
    <w:rsid w:val="00275ADA"/>
    <w:rsid w:val="00286D98"/>
    <w:rsid w:val="00291826"/>
    <w:rsid w:val="0029759C"/>
    <w:rsid w:val="002978D9"/>
    <w:rsid w:val="002A4638"/>
    <w:rsid w:val="002A7EB5"/>
    <w:rsid w:val="002B4A4C"/>
    <w:rsid w:val="002B566A"/>
    <w:rsid w:val="002B62ED"/>
    <w:rsid w:val="002C049C"/>
    <w:rsid w:val="002C1820"/>
    <w:rsid w:val="002C27F1"/>
    <w:rsid w:val="002C4D9B"/>
    <w:rsid w:val="002D18E4"/>
    <w:rsid w:val="002D2B7F"/>
    <w:rsid w:val="002D4C8B"/>
    <w:rsid w:val="002E0A27"/>
    <w:rsid w:val="002E5628"/>
    <w:rsid w:val="002E6C02"/>
    <w:rsid w:val="002F305D"/>
    <w:rsid w:val="002F4865"/>
    <w:rsid w:val="002F5A43"/>
    <w:rsid w:val="00301BC1"/>
    <w:rsid w:val="00307142"/>
    <w:rsid w:val="00321273"/>
    <w:rsid w:val="003228AA"/>
    <w:rsid w:val="0033125B"/>
    <w:rsid w:val="00340D3A"/>
    <w:rsid w:val="003456E0"/>
    <w:rsid w:val="00345DC3"/>
    <w:rsid w:val="00350A29"/>
    <w:rsid w:val="00356D8B"/>
    <w:rsid w:val="00362C62"/>
    <w:rsid w:val="00364213"/>
    <w:rsid w:val="00366608"/>
    <w:rsid w:val="0037147B"/>
    <w:rsid w:val="00371DFD"/>
    <w:rsid w:val="0037372D"/>
    <w:rsid w:val="00384B69"/>
    <w:rsid w:val="003A3A2D"/>
    <w:rsid w:val="003B3386"/>
    <w:rsid w:val="003C2F74"/>
    <w:rsid w:val="003C41FA"/>
    <w:rsid w:val="003D07B6"/>
    <w:rsid w:val="003D4E03"/>
    <w:rsid w:val="003D6B58"/>
    <w:rsid w:val="003F1736"/>
    <w:rsid w:val="003F19CC"/>
    <w:rsid w:val="003F1A20"/>
    <w:rsid w:val="003F2AC0"/>
    <w:rsid w:val="003F4DCE"/>
    <w:rsid w:val="004024AD"/>
    <w:rsid w:val="00402BA4"/>
    <w:rsid w:val="00411BE3"/>
    <w:rsid w:val="00412EA7"/>
    <w:rsid w:val="00417B01"/>
    <w:rsid w:val="00421CC9"/>
    <w:rsid w:val="00426989"/>
    <w:rsid w:val="00434264"/>
    <w:rsid w:val="00435269"/>
    <w:rsid w:val="00436DBF"/>
    <w:rsid w:val="00440A2B"/>
    <w:rsid w:val="00446305"/>
    <w:rsid w:val="004567C2"/>
    <w:rsid w:val="004626DD"/>
    <w:rsid w:val="00462EAA"/>
    <w:rsid w:val="00466B40"/>
    <w:rsid w:val="0046704D"/>
    <w:rsid w:val="0046793A"/>
    <w:rsid w:val="0047101A"/>
    <w:rsid w:val="00473BFD"/>
    <w:rsid w:val="0047618F"/>
    <w:rsid w:val="00481201"/>
    <w:rsid w:val="004842E3"/>
    <w:rsid w:val="00490CBD"/>
    <w:rsid w:val="004A655B"/>
    <w:rsid w:val="004A6B01"/>
    <w:rsid w:val="004B0AF6"/>
    <w:rsid w:val="004B4767"/>
    <w:rsid w:val="004B484A"/>
    <w:rsid w:val="004B7B1D"/>
    <w:rsid w:val="004C20A6"/>
    <w:rsid w:val="004D1736"/>
    <w:rsid w:val="004E1319"/>
    <w:rsid w:val="004E1950"/>
    <w:rsid w:val="004E77F1"/>
    <w:rsid w:val="004F5A30"/>
    <w:rsid w:val="00502457"/>
    <w:rsid w:val="00510666"/>
    <w:rsid w:val="00522C52"/>
    <w:rsid w:val="005324C0"/>
    <w:rsid w:val="005325A7"/>
    <w:rsid w:val="005363B6"/>
    <w:rsid w:val="00536D5B"/>
    <w:rsid w:val="00541262"/>
    <w:rsid w:val="00553E9A"/>
    <w:rsid w:val="005572C8"/>
    <w:rsid w:val="005708B6"/>
    <w:rsid w:val="00570B24"/>
    <w:rsid w:val="00581DD0"/>
    <w:rsid w:val="00583033"/>
    <w:rsid w:val="005942A9"/>
    <w:rsid w:val="00597DF9"/>
    <w:rsid w:val="005A2CA8"/>
    <w:rsid w:val="005C4629"/>
    <w:rsid w:val="005D3E1B"/>
    <w:rsid w:val="005D5126"/>
    <w:rsid w:val="005D7287"/>
    <w:rsid w:val="005E1D56"/>
    <w:rsid w:val="005E399E"/>
    <w:rsid w:val="005E6761"/>
    <w:rsid w:val="005E75C8"/>
    <w:rsid w:val="005E796C"/>
    <w:rsid w:val="005F0BD0"/>
    <w:rsid w:val="005F45F5"/>
    <w:rsid w:val="00601880"/>
    <w:rsid w:val="006043F1"/>
    <w:rsid w:val="00605039"/>
    <w:rsid w:val="0060632D"/>
    <w:rsid w:val="0060639B"/>
    <w:rsid w:val="00606F51"/>
    <w:rsid w:val="00614F74"/>
    <w:rsid w:val="00615205"/>
    <w:rsid w:val="0062351B"/>
    <w:rsid w:val="00634F12"/>
    <w:rsid w:val="006354F9"/>
    <w:rsid w:val="00641FD4"/>
    <w:rsid w:val="00651ECC"/>
    <w:rsid w:val="0065248C"/>
    <w:rsid w:val="00652C41"/>
    <w:rsid w:val="00663768"/>
    <w:rsid w:val="00666496"/>
    <w:rsid w:val="00676509"/>
    <w:rsid w:val="006765D6"/>
    <w:rsid w:val="00680815"/>
    <w:rsid w:val="00686FAD"/>
    <w:rsid w:val="00690F67"/>
    <w:rsid w:val="00695D4C"/>
    <w:rsid w:val="006C1C28"/>
    <w:rsid w:val="006C4957"/>
    <w:rsid w:val="006D280A"/>
    <w:rsid w:val="006D2DB8"/>
    <w:rsid w:val="006E0A91"/>
    <w:rsid w:val="006F581B"/>
    <w:rsid w:val="006F5A48"/>
    <w:rsid w:val="00703B80"/>
    <w:rsid w:val="00704E22"/>
    <w:rsid w:val="0071525B"/>
    <w:rsid w:val="0072528A"/>
    <w:rsid w:val="00726BB7"/>
    <w:rsid w:val="007274CE"/>
    <w:rsid w:val="007275DC"/>
    <w:rsid w:val="00731723"/>
    <w:rsid w:val="00732794"/>
    <w:rsid w:val="00733500"/>
    <w:rsid w:val="00737DFC"/>
    <w:rsid w:val="007561A5"/>
    <w:rsid w:val="00756C42"/>
    <w:rsid w:val="007610CC"/>
    <w:rsid w:val="00764536"/>
    <w:rsid w:val="007733B7"/>
    <w:rsid w:val="00777C54"/>
    <w:rsid w:val="007817DF"/>
    <w:rsid w:val="007870EE"/>
    <w:rsid w:val="00790203"/>
    <w:rsid w:val="007A06CC"/>
    <w:rsid w:val="007B75AE"/>
    <w:rsid w:val="007C7618"/>
    <w:rsid w:val="007D3BD1"/>
    <w:rsid w:val="007D5C47"/>
    <w:rsid w:val="007E0B0B"/>
    <w:rsid w:val="007F142F"/>
    <w:rsid w:val="00805B77"/>
    <w:rsid w:val="00821549"/>
    <w:rsid w:val="008215EE"/>
    <w:rsid w:val="008229F0"/>
    <w:rsid w:val="00831F3F"/>
    <w:rsid w:val="00837286"/>
    <w:rsid w:val="00841FD9"/>
    <w:rsid w:val="00843472"/>
    <w:rsid w:val="00843A96"/>
    <w:rsid w:val="00847069"/>
    <w:rsid w:val="008650D0"/>
    <w:rsid w:val="008673BF"/>
    <w:rsid w:val="0087352D"/>
    <w:rsid w:val="00875924"/>
    <w:rsid w:val="00881519"/>
    <w:rsid w:val="00885E16"/>
    <w:rsid w:val="00886464"/>
    <w:rsid w:val="00890BE6"/>
    <w:rsid w:val="00890D85"/>
    <w:rsid w:val="0089689E"/>
    <w:rsid w:val="00896BCC"/>
    <w:rsid w:val="008A53E8"/>
    <w:rsid w:val="008B500F"/>
    <w:rsid w:val="008B5BA0"/>
    <w:rsid w:val="008C43A8"/>
    <w:rsid w:val="008D3DF7"/>
    <w:rsid w:val="008D7104"/>
    <w:rsid w:val="008D7AE1"/>
    <w:rsid w:val="008E2185"/>
    <w:rsid w:val="008E4805"/>
    <w:rsid w:val="008F0421"/>
    <w:rsid w:val="008F4BE6"/>
    <w:rsid w:val="009074C7"/>
    <w:rsid w:val="0091336D"/>
    <w:rsid w:val="009201BB"/>
    <w:rsid w:val="00920553"/>
    <w:rsid w:val="009414D7"/>
    <w:rsid w:val="00945781"/>
    <w:rsid w:val="00951340"/>
    <w:rsid w:val="00954EB0"/>
    <w:rsid w:val="00955E96"/>
    <w:rsid w:val="00957EE7"/>
    <w:rsid w:val="00960A6D"/>
    <w:rsid w:val="009616C9"/>
    <w:rsid w:val="009642C2"/>
    <w:rsid w:val="00967AB9"/>
    <w:rsid w:val="00971A05"/>
    <w:rsid w:val="00974EA0"/>
    <w:rsid w:val="0098134B"/>
    <w:rsid w:val="00984619"/>
    <w:rsid w:val="0098518F"/>
    <w:rsid w:val="00997408"/>
    <w:rsid w:val="009A209E"/>
    <w:rsid w:val="009B5AC6"/>
    <w:rsid w:val="009C3685"/>
    <w:rsid w:val="009C7D28"/>
    <w:rsid w:val="009E0959"/>
    <w:rsid w:val="009E5639"/>
    <w:rsid w:val="009F1F97"/>
    <w:rsid w:val="009F6E99"/>
    <w:rsid w:val="00A03D55"/>
    <w:rsid w:val="00A10DB8"/>
    <w:rsid w:val="00A1125E"/>
    <w:rsid w:val="00A115C9"/>
    <w:rsid w:val="00A13A6C"/>
    <w:rsid w:val="00A165A3"/>
    <w:rsid w:val="00A16FA8"/>
    <w:rsid w:val="00A230AE"/>
    <w:rsid w:val="00A233D2"/>
    <w:rsid w:val="00A241CD"/>
    <w:rsid w:val="00A27338"/>
    <w:rsid w:val="00A3769C"/>
    <w:rsid w:val="00A40B04"/>
    <w:rsid w:val="00A44D13"/>
    <w:rsid w:val="00A51D4F"/>
    <w:rsid w:val="00A529ED"/>
    <w:rsid w:val="00A53838"/>
    <w:rsid w:val="00A55C59"/>
    <w:rsid w:val="00A6173E"/>
    <w:rsid w:val="00A632D3"/>
    <w:rsid w:val="00A70CD1"/>
    <w:rsid w:val="00A71319"/>
    <w:rsid w:val="00A71B3C"/>
    <w:rsid w:val="00A72E59"/>
    <w:rsid w:val="00A73EFA"/>
    <w:rsid w:val="00A76CD7"/>
    <w:rsid w:val="00A91F6E"/>
    <w:rsid w:val="00AB5A33"/>
    <w:rsid w:val="00AC38D7"/>
    <w:rsid w:val="00AD0A71"/>
    <w:rsid w:val="00AD1D39"/>
    <w:rsid w:val="00AD2C40"/>
    <w:rsid w:val="00AD7852"/>
    <w:rsid w:val="00AF4293"/>
    <w:rsid w:val="00AF477F"/>
    <w:rsid w:val="00AF5A68"/>
    <w:rsid w:val="00B02B89"/>
    <w:rsid w:val="00B04102"/>
    <w:rsid w:val="00B122E6"/>
    <w:rsid w:val="00B140EF"/>
    <w:rsid w:val="00B15D22"/>
    <w:rsid w:val="00B170BD"/>
    <w:rsid w:val="00B208D3"/>
    <w:rsid w:val="00B22B20"/>
    <w:rsid w:val="00B24315"/>
    <w:rsid w:val="00B249F3"/>
    <w:rsid w:val="00B26673"/>
    <w:rsid w:val="00B3496F"/>
    <w:rsid w:val="00B34BF8"/>
    <w:rsid w:val="00B42A65"/>
    <w:rsid w:val="00B47ECD"/>
    <w:rsid w:val="00B518DA"/>
    <w:rsid w:val="00B6321B"/>
    <w:rsid w:val="00B64CC4"/>
    <w:rsid w:val="00B66E4C"/>
    <w:rsid w:val="00B720CE"/>
    <w:rsid w:val="00B823E6"/>
    <w:rsid w:val="00B86B13"/>
    <w:rsid w:val="00B87006"/>
    <w:rsid w:val="00B8740B"/>
    <w:rsid w:val="00B9244C"/>
    <w:rsid w:val="00B93B21"/>
    <w:rsid w:val="00B95760"/>
    <w:rsid w:val="00B96C00"/>
    <w:rsid w:val="00BA5193"/>
    <w:rsid w:val="00BB5AA1"/>
    <w:rsid w:val="00BB5D47"/>
    <w:rsid w:val="00BC1648"/>
    <w:rsid w:val="00BC1D99"/>
    <w:rsid w:val="00BC2A4A"/>
    <w:rsid w:val="00BE3270"/>
    <w:rsid w:val="00BE4DDB"/>
    <w:rsid w:val="00BE7453"/>
    <w:rsid w:val="00C03627"/>
    <w:rsid w:val="00C10F85"/>
    <w:rsid w:val="00C157C5"/>
    <w:rsid w:val="00C23CC4"/>
    <w:rsid w:val="00C26CB4"/>
    <w:rsid w:val="00C271E9"/>
    <w:rsid w:val="00C27266"/>
    <w:rsid w:val="00C31BA9"/>
    <w:rsid w:val="00C33049"/>
    <w:rsid w:val="00C3348F"/>
    <w:rsid w:val="00C3634F"/>
    <w:rsid w:val="00C406A9"/>
    <w:rsid w:val="00C41E08"/>
    <w:rsid w:val="00C526E2"/>
    <w:rsid w:val="00C67B8A"/>
    <w:rsid w:val="00C7097C"/>
    <w:rsid w:val="00C71582"/>
    <w:rsid w:val="00C73F33"/>
    <w:rsid w:val="00C83633"/>
    <w:rsid w:val="00C84EA3"/>
    <w:rsid w:val="00C86077"/>
    <w:rsid w:val="00CB3205"/>
    <w:rsid w:val="00CB3427"/>
    <w:rsid w:val="00CB388E"/>
    <w:rsid w:val="00CB4280"/>
    <w:rsid w:val="00CC26D9"/>
    <w:rsid w:val="00CC6B5B"/>
    <w:rsid w:val="00CC799F"/>
    <w:rsid w:val="00CC79B0"/>
    <w:rsid w:val="00CE082B"/>
    <w:rsid w:val="00CE555D"/>
    <w:rsid w:val="00CE6EE2"/>
    <w:rsid w:val="00CF40C0"/>
    <w:rsid w:val="00D00E88"/>
    <w:rsid w:val="00D0429E"/>
    <w:rsid w:val="00D05010"/>
    <w:rsid w:val="00D07F9A"/>
    <w:rsid w:val="00D15FD2"/>
    <w:rsid w:val="00D24379"/>
    <w:rsid w:val="00D25E7C"/>
    <w:rsid w:val="00D31A4C"/>
    <w:rsid w:val="00D330D2"/>
    <w:rsid w:val="00D35AF1"/>
    <w:rsid w:val="00D42F6C"/>
    <w:rsid w:val="00D4390F"/>
    <w:rsid w:val="00D44462"/>
    <w:rsid w:val="00D5045B"/>
    <w:rsid w:val="00D51BE4"/>
    <w:rsid w:val="00D51FAE"/>
    <w:rsid w:val="00D57167"/>
    <w:rsid w:val="00D718A6"/>
    <w:rsid w:val="00D72CEE"/>
    <w:rsid w:val="00D73E5D"/>
    <w:rsid w:val="00D806C4"/>
    <w:rsid w:val="00D9060C"/>
    <w:rsid w:val="00D95D4A"/>
    <w:rsid w:val="00DA20F9"/>
    <w:rsid w:val="00DA4062"/>
    <w:rsid w:val="00DB7DE6"/>
    <w:rsid w:val="00DC6024"/>
    <w:rsid w:val="00DD14A7"/>
    <w:rsid w:val="00DD3943"/>
    <w:rsid w:val="00DD6C04"/>
    <w:rsid w:val="00DE04FC"/>
    <w:rsid w:val="00DE14AE"/>
    <w:rsid w:val="00DE1BED"/>
    <w:rsid w:val="00DF1131"/>
    <w:rsid w:val="00DF1833"/>
    <w:rsid w:val="00DF1D30"/>
    <w:rsid w:val="00E04080"/>
    <w:rsid w:val="00E049C3"/>
    <w:rsid w:val="00E04F6A"/>
    <w:rsid w:val="00E14D30"/>
    <w:rsid w:val="00E215EE"/>
    <w:rsid w:val="00E35F58"/>
    <w:rsid w:val="00E364A0"/>
    <w:rsid w:val="00E409DD"/>
    <w:rsid w:val="00E45442"/>
    <w:rsid w:val="00E5753F"/>
    <w:rsid w:val="00E605ED"/>
    <w:rsid w:val="00E60922"/>
    <w:rsid w:val="00E6387A"/>
    <w:rsid w:val="00E70F50"/>
    <w:rsid w:val="00E72668"/>
    <w:rsid w:val="00E738B4"/>
    <w:rsid w:val="00E75463"/>
    <w:rsid w:val="00E760CC"/>
    <w:rsid w:val="00E97C4D"/>
    <w:rsid w:val="00EA0090"/>
    <w:rsid w:val="00EA54B8"/>
    <w:rsid w:val="00EA55F8"/>
    <w:rsid w:val="00EA6A59"/>
    <w:rsid w:val="00EA7C1A"/>
    <w:rsid w:val="00EB0402"/>
    <w:rsid w:val="00EB1DE1"/>
    <w:rsid w:val="00EB4AA6"/>
    <w:rsid w:val="00EB75E9"/>
    <w:rsid w:val="00EC5A46"/>
    <w:rsid w:val="00ED0704"/>
    <w:rsid w:val="00EE2B2D"/>
    <w:rsid w:val="00F17265"/>
    <w:rsid w:val="00F17D74"/>
    <w:rsid w:val="00F31559"/>
    <w:rsid w:val="00F35FE0"/>
    <w:rsid w:val="00F402C0"/>
    <w:rsid w:val="00F43481"/>
    <w:rsid w:val="00F513BF"/>
    <w:rsid w:val="00F5298E"/>
    <w:rsid w:val="00F53149"/>
    <w:rsid w:val="00F537A9"/>
    <w:rsid w:val="00F55C4A"/>
    <w:rsid w:val="00F60F29"/>
    <w:rsid w:val="00F6350A"/>
    <w:rsid w:val="00F660C6"/>
    <w:rsid w:val="00F7216C"/>
    <w:rsid w:val="00F7322D"/>
    <w:rsid w:val="00F802F0"/>
    <w:rsid w:val="00F835A6"/>
    <w:rsid w:val="00F84954"/>
    <w:rsid w:val="00F861D1"/>
    <w:rsid w:val="00F8782B"/>
    <w:rsid w:val="00F87B3B"/>
    <w:rsid w:val="00F97AE8"/>
    <w:rsid w:val="00FA1CB6"/>
    <w:rsid w:val="00FA5FB5"/>
    <w:rsid w:val="00FA6926"/>
    <w:rsid w:val="00FB2CCB"/>
    <w:rsid w:val="00FC1F09"/>
    <w:rsid w:val="00FC53F5"/>
    <w:rsid w:val="00FD3F9D"/>
    <w:rsid w:val="00FD689F"/>
    <w:rsid w:val="00FE02EE"/>
    <w:rsid w:val="00FE21B5"/>
    <w:rsid w:val="00FE221D"/>
    <w:rsid w:val="00FF6336"/>
    <w:rsid w:val="00FF6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81201"/>
    <w:rPr>
      <w:color w:val="auto"/>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
    <w:basedOn w:val="a"/>
    <w:link w:val="2"/>
    <w:uiPriority w:val="99"/>
    <w:qFormat/>
    <w:rsid w:val="00481201"/>
    <w:pPr>
      <w:suppressAutoHyphens/>
      <w:spacing w:before="280" w:after="28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rsid w:val="00481201"/>
    <w:rPr>
      <w:rFonts w:ascii="Times New Roman" w:hAnsi="Times New Roman" w:cs="Times New Roman" w:hint="default"/>
    </w:rPr>
  </w:style>
  <w:style w:type="paragraph" w:customStyle="1" w:styleId="4">
    <w:name w:val="Основной текст (4)"/>
    <w:basedOn w:val="a"/>
    <w:rsid w:val="00481201"/>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customStyle="1" w:styleId="a5">
    <w:name w:val="Подпись к таблице"/>
    <w:basedOn w:val="a"/>
    <w:rsid w:val="00481201"/>
    <w:pPr>
      <w:widowControl w:val="0"/>
      <w:shd w:val="clear" w:color="auto" w:fill="FFFFFF"/>
      <w:suppressAutoHyphens/>
      <w:spacing w:after="0" w:line="312" w:lineRule="exact"/>
      <w:jc w:val="center"/>
    </w:pPr>
    <w:rPr>
      <w:rFonts w:ascii="Times New Roman" w:eastAsia="Times New Roman" w:hAnsi="Times New Roman" w:cs="Times New Roman"/>
      <w:b/>
      <w:bCs/>
      <w:kern w:val="1"/>
      <w:sz w:val="26"/>
      <w:szCs w:val="26"/>
      <w:lang w:eastAsia="ar-SA"/>
    </w:rPr>
  </w:style>
  <w:style w:type="paragraph" w:customStyle="1" w:styleId="1">
    <w:name w:val="Абзац списка1"/>
    <w:basedOn w:val="a"/>
    <w:rsid w:val="00481201"/>
    <w:pPr>
      <w:widowControl w:val="0"/>
      <w:suppressAutoHyphens/>
      <w:spacing w:after="0" w:line="240" w:lineRule="auto"/>
      <w:ind w:left="720"/>
    </w:pPr>
    <w:rPr>
      <w:rFonts w:ascii="Arial Unicode MS" w:eastAsia="Times New Roman" w:hAnsi="Arial Unicode MS" w:cs="Arial Unicode MS"/>
      <w:color w:val="000000"/>
      <w:kern w:val="1"/>
      <w:sz w:val="24"/>
      <w:szCs w:val="24"/>
      <w:lang w:eastAsia="ar-SA"/>
    </w:rPr>
  </w:style>
  <w:style w:type="character" w:customStyle="1" w:styleId="213pt">
    <w:name w:val="Основной текст (2) + 13 pt"/>
    <w:rsid w:val="00481201"/>
    <w:rPr>
      <w:color w:val="000000"/>
      <w:spacing w:val="0"/>
      <w:w w:val="100"/>
      <w:position w:val="0"/>
      <w:sz w:val="26"/>
      <w:szCs w:val="26"/>
      <w:vertAlign w:val="baseline"/>
      <w:lang w:val="ru-RU" w:eastAsia="ar-SA" w:bidi="ar-SA"/>
    </w:rPr>
  </w:style>
  <w:style w:type="paragraph" w:customStyle="1" w:styleId="20">
    <w:name w:val="Основной текст (2)"/>
    <w:basedOn w:val="a"/>
    <w:rsid w:val="00481201"/>
    <w:pPr>
      <w:widowControl w:val="0"/>
      <w:shd w:val="clear" w:color="auto" w:fill="FFFFFF"/>
      <w:suppressAutoHyphens/>
      <w:spacing w:before="180" w:after="0" w:line="322" w:lineRule="exact"/>
      <w:jc w:val="both"/>
    </w:pPr>
    <w:rPr>
      <w:rFonts w:ascii="Times New Roman" w:eastAsia="Times New Roman" w:hAnsi="Times New Roman" w:cs="Times New Roman"/>
      <w:kern w:val="1"/>
      <w:sz w:val="24"/>
      <w:szCs w:val="24"/>
      <w:lang w:eastAsia="ar-SA"/>
    </w:rPr>
  </w:style>
  <w:style w:type="character" w:customStyle="1" w:styleId="412pt">
    <w:name w:val="Основной текст (4) + 12 pt"/>
    <w:rsid w:val="00597DF9"/>
    <w:rPr>
      <w:b w:val="0"/>
      <w:bCs w:val="0"/>
      <w:color w:val="000000"/>
      <w:spacing w:val="0"/>
      <w:w w:val="100"/>
      <w:position w:val="0"/>
      <w:sz w:val="24"/>
      <w:szCs w:val="24"/>
      <w:vertAlign w:val="baseline"/>
      <w:lang w:val="ru-RU" w:eastAsia="ar-SA" w:bidi="ar-SA"/>
    </w:rPr>
  </w:style>
  <w:style w:type="paragraph" w:customStyle="1" w:styleId="10">
    <w:name w:val="Заголовок №1"/>
    <w:basedOn w:val="a"/>
    <w:rsid w:val="00597DF9"/>
    <w:pPr>
      <w:widowControl w:val="0"/>
      <w:shd w:val="clear" w:color="auto" w:fill="FFFFFF"/>
      <w:suppressAutoHyphens/>
      <w:spacing w:before="240" w:after="240" w:line="240" w:lineRule="atLeast"/>
      <w:jc w:val="both"/>
    </w:pPr>
    <w:rPr>
      <w:rFonts w:ascii="Times New Roman" w:eastAsia="Times New Roman" w:hAnsi="Times New Roman" w:cs="Times New Roman"/>
      <w:b/>
      <w:bCs/>
      <w:kern w:val="1"/>
      <w:sz w:val="26"/>
      <w:szCs w:val="26"/>
      <w:lang w:eastAsia="ar-SA"/>
    </w:rPr>
  </w:style>
  <w:style w:type="paragraph" w:styleId="a6">
    <w:name w:val="List Paragraph"/>
    <w:basedOn w:val="a"/>
    <w:qFormat/>
    <w:rsid w:val="00597DF9"/>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paragraph" w:customStyle="1" w:styleId="3">
    <w:name w:val="Основной текст (3)"/>
    <w:basedOn w:val="a"/>
    <w:rsid w:val="0089689E"/>
    <w:pPr>
      <w:widowControl w:val="0"/>
      <w:shd w:val="clear" w:color="auto" w:fill="FFFFFF"/>
      <w:suppressAutoHyphens/>
      <w:spacing w:before="360" w:after="180" w:line="322" w:lineRule="exact"/>
      <w:jc w:val="center"/>
    </w:pPr>
    <w:rPr>
      <w:rFonts w:ascii="Times New Roman" w:eastAsia="Times New Roman" w:hAnsi="Times New Roman" w:cs="Times New Roman"/>
      <w:b/>
      <w:bCs/>
      <w:kern w:val="1"/>
      <w:sz w:val="26"/>
      <w:szCs w:val="26"/>
      <w:lang w:eastAsia="ar-SA"/>
    </w:rPr>
  </w:style>
  <w:style w:type="table" w:styleId="a7">
    <w:name w:val="Table Grid"/>
    <w:basedOn w:val="a1"/>
    <w:uiPriority w:val="59"/>
    <w:rsid w:val="003D6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uiPriority w:val="99"/>
    <w:rsid w:val="0062351B"/>
  </w:style>
  <w:style w:type="paragraph" w:customStyle="1" w:styleId="formattext">
    <w:name w:val="formattext"/>
    <w:basedOn w:val="a"/>
    <w:rsid w:val="0088151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55CFE"/>
    <w:rPr>
      <w:b/>
      <w:bCs/>
    </w:rPr>
  </w:style>
  <w:style w:type="paragraph" w:customStyle="1" w:styleId="docdata">
    <w:name w:val="docdata"/>
    <w:aliases w:val="docy,v5,1361,bqiaagaaeyqcaaagiaiaaaolbaaabzkeaaaaaaaaaaaaaaaaaaaaaaaaaaaaaaaaaaaaaaaaaaaaaaaaaaaaaaaaaaaaaaaaaaaaaaaaaaaaaaaaaaaaaaaaaaaaaaaaaaaaaaaaaaaaaaaaaaaaaaaaaaaaaaaaaaaaaaaaaaaaaaaaaaaaaaaaaaaaaaaaaaaaaaaaaaaaaaaaaaaaaaaaaaaaaaaaaaaaaaaa"/>
    <w:basedOn w:val="a"/>
    <w:rsid w:val="009F6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27">
    <w:name w:val="1527"/>
    <w:aliases w:val="bqiaagaaeyqcaaagiaiaaamxbqaabt8f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1783">
    <w:name w:val="1783"/>
    <w:aliases w:val="bqiaagaaeyqcaaagiaiaaap1awaabqme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2003">
    <w:name w:val="2003"/>
    <w:aliases w:val="bqiaagaaeyqcaaagiaiaaaprbaaabd8eaaaaaaaaaaaaaaaaaaaaaaaaaaaaaaaaaaaaaaaaaaaaaaaaaaaaaaaaaaaaaaaaaaaaaaaaaaaaaaaaaaaaaaaaaaaaaaaaaaaaaaaaaaaaaaaaaaaaaaaaaaaaaaaaaaaaaaaaaaaaaaaaaaaaaaaaaaaaaaaaaaaaaaaaaaaaaaaaaaaaaaaaaaaaaaaaaaaaaaaa"/>
    <w:basedOn w:val="a0"/>
    <w:rsid w:val="00847069"/>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29759C"/>
    <w:rPr>
      <w:rFonts w:ascii="Times New Roman" w:eastAsia="Arial Unicode MS" w:hAnsi="Times New Roman" w:cs="Times New Roman"/>
      <w:kern w:val="1"/>
      <w:sz w:val="24"/>
      <w:szCs w:val="24"/>
      <w:lang w:eastAsia="ar-SA"/>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7610CC"/>
  </w:style>
  <w:style w:type="paragraph" w:styleId="a9">
    <w:name w:val="header"/>
    <w:basedOn w:val="a"/>
    <w:link w:val="aa"/>
    <w:uiPriority w:val="99"/>
    <w:semiHidden/>
    <w:unhideWhenUsed/>
    <w:rsid w:val="00BE745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E7453"/>
  </w:style>
  <w:style w:type="paragraph" w:styleId="ab">
    <w:name w:val="footer"/>
    <w:basedOn w:val="a"/>
    <w:link w:val="ac"/>
    <w:uiPriority w:val="99"/>
    <w:semiHidden/>
    <w:unhideWhenUsed/>
    <w:rsid w:val="00BE745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E7453"/>
  </w:style>
  <w:style w:type="character" w:customStyle="1" w:styleId="Bodytext9pt">
    <w:name w:val="Body text + 9 pt"/>
    <w:rsid w:val="001C2745"/>
    <w:rPr>
      <w:i/>
      <w:iCs/>
      <w:color w:val="000000"/>
      <w:spacing w:val="0"/>
      <w:w w:val="100"/>
      <w:position w:val="0"/>
      <w:sz w:val="18"/>
      <w:szCs w:val="18"/>
      <w:shd w:val="clear" w:color="auto" w:fill="FFFFFF"/>
      <w:lang w:val="ru-RU" w:eastAsia="ru-RU" w:bidi="ru-RU"/>
    </w:rPr>
  </w:style>
  <w:style w:type="character" w:customStyle="1" w:styleId="Bodytext">
    <w:name w:val="Body text_"/>
    <w:link w:val="11"/>
    <w:locked/>
    <w:rsid w:val="00F402C0"/>
    <w:rPr>
      <w:sz w:val="26"/>
      <w:szCs w:val="26"/>
      <w:shd w:val="clear" w:color="auto" w:fill="FFFFFF"/>
    </w:rPr>
  </w:style>
  <w:style w:type="paragraph" w:customStyle="1" w:styleId="11">
    <w:name w:val="Основной текст1"/>
    <w:basedOn w:val="a"/>
    <w:link w:val="Bodytext"/>
    <w:rsid w:val="00F402C0"/>
    <w:pPr>
      <w:widowControl w:val="0"/>
      <w:shd w:val="clear" w:color="auto" w:fill="FFFFFF"/>
      <w:spacing w:after="240" w:line="312" w:lineRule="exact"/>
      <w:jc w:val="center"/>
    </w:pPr>
    <w:rPr>
      <w:sz w:val="26"/>
      <w:szCs w:val="26"/>
    </w:rPr>
  </w:style>
  <w:style w:type="character" w:customStyle="1" w:styleId="Bodytext6NotItalic">
    <w:name w:val="Body text (6) + Not Italic"/>
    <w:rsid w:val="0073350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
    <w:name w:val="Неразрешенное упоминание1"/>
    <w:basedOn w:val="a0"/>
    <w:uiPriority w:val="99"/>
    <w:semiHidden/>
    <w:unhideWhenUsed/>
    <w:rsid w:val="00183E38"/>
    <w:rPr>
      <w:color w:val="605E5C"/>
      <w:shd w:val="clear" w:color="auto" w:fill="E1DFDD"/>
    </w:rPr>
  </w:style>
  <w:style w:type="paragraph" w:styleId="ad">
    <w:name w:val="Balloon Text"/>
    <w:basedOn w:val="a"/>
    <w:link w:val="ae"/>
    <w:uiPriority w:val="99"/>
    <w:semiHidden/>
    <w:unhideWhenUsed/>
    <w:rsid w:val="00DA406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4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06156">
      <w:bodyDiv w:val="1"/>
      <w:marLeft w:val="0"/>
      <w:marRight w:val="0"/>
      <w:marTop w:val="0"/>
      <w:marBottom w:val="0"/>
      <w:divBdr>
        <w:top w:val="none" w:sz="0" w:space="0" w:color="auto"/>
        <w:left w:val="none" w:sz="0" w:space="0" w:color="auto"/>
        <w:bottom w:val="none" w:sz="0" w:space="0" w:color="auto"/>
        <w:right w:val="none" w:sz="0" w:space="0" w:color="auto"/>
      </w:divBdr>
    </w:div>
    <w:div w:id="813910515">
      <w:bodyDiv w:val="1"/>
      <w:marLeft w:val="0"/>
      <w:marRight w:val="0"/>
      <w:marTop w:val="0"/>
      <w:marBottom w:val="0"/>
      <w:divBdr>
        <w:top w:val="none" w:sz="0" w:space="0" w:color="auto"/>
        <w:left w:val="none" w:sz="0" w:space="0" w:color="auto"/>
        <w:bottom w:val="none" w:sz="0" w:space="0" w:color="auto"/>
        <w:right w:val="none" w:sz="0" w:space="0" w:color="auto"/>
      </w:divBdr>
    </w:div>
    <w:div w:id="841121318">
      <w:bodyDiv w:val="1"/>
      <w:marLeft w:val="0"/>
      <w:marRight w:val="0"/>
      <w:marTop w:val="0"/>
      <w:marBottom w:val="0"/>
      <w:divBdr>
        <w:top w:val="none" w:sz="0" w:space="0" w:color="auto"/>
        <w:left w:val="none" w:sz="0" w:space="0" w:color="auto"/>
        <w:bottom w:val="none" w:sz="0" w:space="0" w:color="auto"/>
        <w:right w:val="none" w:sz="0" w:space="0" w:color="auto"/>
      </w:divBdr>
    </w:div>
    <w:div w:id="888954834">
      <w:bodyDiv w:val="1"/>
      <w:marLeft w:val="0"/>
      <w:marRight w:val="0"/>
      <w:marTop w:val="0"/>
      <w:marBottom w:val="0"/>
      <w:divBdr>
        <w:top w:val="none" w:sz="0" w:space="0" w:color="auto"/>
        <w:left w:val="none" w:sz="0" w:space="0" w:color="auto"/>
        <w:bottom w:val="none" w:sz="0" w:space="0" w:color="auto"/>
        <w:right w:val="none" w:sz="0" w:space="0" w:color="auto"/>
      </w:divBdr>
    </w:div>
    <w:div w:id="997348649">
      <w:bodyDiv w:val="1"/>
      <w:marLeft w:val="0"/>
      <w:marRight w:val="0"/>
      <w:marTop w:val="0"/>
      <w:marBottom w:val="0"/>
      <w:divBdr>
        <w:top w:val="none" w:sz="0" w:space="0" w:color="auto"/>
        <w:left w:val="none" w:sz="0" w:space="0" w:color="auto"/>
        <w:bottom w:val="none" w:sz="0" w:space="0" w:color="auto"/>
        <w:right w:val="none" w:sz="0" w:space="0" w:color="auto"/>
      </w:divBdr>
    </w:div>
    <w:div w:id="1038972543">
      <w:bodyDiv w:val="1"/>
      <w:marLeft w:val="0"/>
      <w:marRight w:val="0"/>
      <w:marTop w:val="0"/>
      <w:marBottom w:val="0"/>
      <w:divBdr>
        <w:top w:val="none" w:sz="0" w:space="0" w:color="auto"/>
        <w:left w:val="none" w:sz="0" w:space="0" w:color="auto"/>
        <w:bottom w:val="none" w:sz="0" w:space="0" w:color="auto"/>
        <w:right w:val="none" w:sz="0" w:space="0" w:color="auto"/>
      </w:divBdr>
    </w:div>
    <w:div w:id="1270624942">
      <w:bodyDiv w:val="1"/>
      <w:marLeft w:val="0"/>
      <w:marRight w:val="0"/>
      <w:marTop w:val="0"/>
      <w:marBottom w:val="0"/>
      <w:divBdr>
        <w:top w:val="none" w:sz="0" w:space="0" w:color="auto"/>
        <w:left w:val="none" w:sz="0" w:space="0" w:color="auto"/>
        <w:bottom w:val="none" w:sz="0" w:space="0" w:color="auto"/>
        <w:right w:val="none" w:sz="0" w:space="0" w:color="auto"/>
      </w:divBdr>
    </w:div>
    <w:div w:id="1326473505">
      <w:bodyDiv w:val="1"/>
      <w:marLeft w:val="0"/>
      <w:marRight w:val="0"/>
      <w:marTop w:val="0"/>
      <w:marBottom w:val="0"/>
      <w:divBdr>
        <w:top w:val="none" w:sz="0" w:space="0" w:color="auto"/>
        <w:left w:val="none" w:sz="0" w:space="0" w:color="auto"/>
        <w:bottom w:val="none" w:sz="0" w:space="0" w:color="auto"/>
        <w:right w:val="none" w:sz="0" w:space="0" w:color="auto"/>
      </w:divBdr>
    </w:div>
    <w:div w:id="1343583929">
      <w:bodyDiv w:val="1"/>
      <w:marLeft w:val="0"/>
      <w:marRight w:val="0"/>
      <w:marTop w:val="0"/>
      <w:marBottom w:val="0"/>
      <w:divBdr>
        <w:top w:val="none" w:sz="0" w:space="0" w:color="auto"/>
        <w:left w:val="none" w:sz="0" w:space="0" w:color="auto"/>
        <w:bottom w:val="none" w:sz="0" w:space="0" w:color="auto"/>
        <w:right w:val="none" w:sz="0" w:space="0" w:color="auto"/>
      </w:divBdr>
    </w:div>
    <w:div w:id="1349982732">
      <w:bodyDiv w:val="1"/>
      <w:marLeft w:val="0"/>
      <w:marRight w:val="0"/>
      <w:marTop w:val="0"/>
      <w:marBottom w:val="0"/>
      <w:divBdr>
        <w:top w:val="none" w:sz="0" w:space="0" w:color="auto"/>
        <w:left w:val="none" w:sz="0" w:space="0" w:color="auto"/>
        <w:bottom w:val="none" w:sz="0" w:space="0" w:color="auto"/>
        <w:right w:val="none" w:sz="0" w:space="0" w:color="auto"/>
      </w:divBdr>
    </w:div>
    <w:div w:id="1353148224">
      <w:bodyDiv w:val="1"/>
      <w:marLeft w:val="0"/>
      <w:marRight w:val="0"/>
      <w:marTop w:val="0"/>
      <w:marBottom w:val="0"/>
      <w:divBdr>
        <w:top w:val="none" w:sz="0" w:space="0" w:color="auto"/>
        <w:left w:val="none" w:sz="0" w:space="0" w:color="auto"/>
        <w:bottom w:val="none" w:sz="0" w:space="0" w:color="auto"/>
        <w:right w:val="none" w:sz="0" w:space="0" w:color="auto"/>
      </w:divBdr>
    </w:div>
    <w:div w:id="1457215307">
      <w:bodyDiv w:val="1"/>
      <w:marLeft w:val="0"/>
      <w:marRight w:val="0"/>
      <w:marTop w:val="0"/>
      <w:marBottom w:val="0"/>
      <w:divBdr>
        <w:top w:val="none" w:sz="0" w:space="0" w:color="auto"/>
        <w:left w:val="none" w:sz="0" w:space="0" w:color="auto"/>
        <w:bottom w:val="none" w:sz="0" w:space="0" w:color="auto"/>
        <w:right w:val="none" w:sz="0" w:space="0" w:color="auto"/>
      </w:divBdr>
    </w:div>
    <w:div w:id="1633242607">
      <w:bodyDiv w:val="1"/>
      <w:marLeft w:val="0"/>
      <w:marRight w:val="0"/>
      <w:marTop w:val="0"/>
      <w:marBottom w:val="0"/>
      <w:divBdr>
        <w:top w:val="none" w:sz="0" w:space="0" w:color="auto"/>
        <w:left w:val="none" w:sz="0" w:space="0" w:color="auto"/>
        <w:bottom w:val="none" w:sz="0" w:space="0" w:color="auto"/>
        <w:right w:val="none" w:sz="0" w:space="0" w:color="auto"/>
      </w:divBdr>
    </w:div>
    <w:div w:id="1635140809">
      <w:bodyDiv w:val="1"/>
      <w:marLeft w:val="0"/>
      <w:marRight w:val="0"/>
      <w:marTop w:val="0"/>
      <w:marBottom w:val="0"/>
      <w:divBdr>
        <w:top w:val="none" w:sz="0" w:space="0" w:color="auto"/>
        <w:left w:val="none" w:sz="0" w:space="0" w:color="auto"/>
        <w:bottom w:val="none" w:sz="0" w:space="0" w:color="auto"/>
        <w:right w:val="none" w:sz="0" w:space="0" w:color="auto"/>
      </w:divBdr>
    </w:div>
    <w:div w:id="1759401619">
      <w:bodyDiv w:val="1"/>
      <w:marLeft w:val="0"/>
      <w:marRight w:val="0"/>
      <w:marTop w:val="0"/>
      <w:marBottom w:val="0"/>
      <w:divBdr>
        <w:top w:val="none" w:sz="0" w:space="0" w:color="auto"/>
        <w:left w:val="none" w:sz="0" w:space="0" w:color="auto"/>
        <w:bottom w:val="none" w:sz="0" w:space="0" w:color="auto"/>
        <w:right w:val="none" w:sz="0" w:space="0" w:color="auto"/>
      </w:divBdr>
    </w:div>
    <w:div w:id="17688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nonim.org/s/%D0%BE%D1%81%D0%BD%D0%BE%D0%B2%D0%BD%D0%BE%D0%B9%20%D0%BF%D1%80%D0%B8%D0%BE%D1%80%D0%B8%D1%82%D0%B5%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lashovskij-r64.gosweb.gosuslugi.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542E33DFD5461AAD58C3C813A1E463"/>
        <w:category>
          <w:name w:val="Общие"/>
          <w:gallery w:val="placeholder"/>
        </w:category>
        <w:types>
          <w:type w:val="bbPlcHdr"/>
        </w:types>
        <w:behaviors>
          <w:behavior w:val="content"/>
        </w:behaviors>
        <w:guid w:val="{13CBAEB1-98F1-4086-AD76-5F109166C149}"/>
      </w:docPartPr>
      <w:docPartBody>
        <w:p w:rsidR="007F167F" w:rsidRDefault="006A5C54" w:rsidP="006A5C54">
          <w:pPr>
            <w:pStyle w:val="AA542E33DFD5461AAD58C3C813A1E463"/>
          </w:pPr>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A5C54"/>
    <w:rsid w:val="002700C0"/>
    <w:rsid w:val="003B33AD"/>
    <w:rsid w:val="003D7AA7"/>
    <w:rsid w:val="00466CE0"/>
    <w:rsid w:val="005425A3"/>
    <w:rsid w:val="005517C8"/>
    <w:rsid w:val="006A5C54"/>
    <w:rsid w:val="007F167F"/>
    <w:rsid w:val="008178AA"/>
    <w:rsid w:val="00B85FDB"/>
    <w:rsid w:val="00BD5E8E"/>
    <w:rsid w:val="00D52E7C"/>
    <w:rsid w:val="00F97AE8"/>
    <w:rsid w:val="00FA5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542E33DFD5461AAD58C3C813A1E463">
    <w:name w:val="AA542E33DFD5461AAD58C3C813A1E463"/>
    <w:rsid w:val="006A5C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6201-6501-413C-B167-B105F35A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4259</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kazanov</Company>
  <LinksUpToDate>false</LinksUpToDate>
  <CharactersWithSpaces>28485</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2026-04-01T10:19:00Z</cp:lastPrinted>
  <dcterms:created xsi:type="dcterms:W3CDTF">2026-04-09T05:17:00Z</dcterms:created>
  <dcterms:modified xsi:type="dcterms:W3CDTF">2026-04-09T05:17:00Z</dcterms:modified>
</cp:coreProperties>
</file>