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Pr="00847E64" w:rsidRDefault="00847E64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15.04.2026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153-п</w:t>
      </w: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right="2977"/>
        <w:jc w:val="both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 xml:space="preserve">Об утверждении муниципальной программы «Сохранение жилых помещений, </w:t>
      </w:r>
      <w:r w:rsidR="00B87FEE" w:rsidRPr="000D4D75">
        <w:rPr>
          <w:rFonts w:ascii="PT Astra Serif" w:hAnsi="PT Astra Serif"/>
          <w:b/>
          <w:bCs/>
          <w:sz w:val="28"/>
          <w:szCs w:val="28"/>
        </w:rPr>
        <w:t>закрепленных</w:t>
      </w:r>
      <w:r w:rsidRPr="000D4D75">
        <w:rPr>
          <w:rFonts w:ascii="PT Astra Serif" w:hAnsi="PT Astra Serif"/>
          <w:b/>
          <w:bCs/>
          <w:sz w:val="28"/>
          <w:szCs w:val="28"/>
        </w:rPr>
        <w:t xml:space="preserve"> за детьми-сиротами и детьми, оставшимися без попечения родителей, лицами из </w:t>
      </w:r>
      <w:r w:rsidR="0087644D" w:rsidRPr="000D4D75">
        <w:rPr>
          <w:rFonts w:ascii="PT Astra Serif" w:hAnsi="PT Astra Serif"/>
          <w:b/>
          <w:bCs/>
          <w:sz w:val="28"/>
          <w:szCs w:val="28"/>
        </w:rPr>
        <w:t>их числа»</w:t>
      </w: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18"/>
          <w:szCs w:val="1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Закона Саратовской области от 28.12.2007 года № 297-ЗСО «О наделении органов местного самоуправления отдельными полномочиями по осуществлению деятельности по опеке и попечительству в Саратовской области», Закона Саратовской области от 02.08.2012 г. № 123-ЗСО «Об обеспечении дополнительных гарантий прав на имущество и жилое помещение детей-сирот и детей, оставшихся без попечения родителей, в Саратовской области», руководствуясь Уставом Балашовского муниципального района, администрация Балашовского муниципального района</w:t>
      </w:r>
    </w:p>
    <w:p w:rsidR="00197F2D" w:rsidRPr="000D4D75" w:rsidRDefault="00197F2D" w:rsidP="00197F2D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ab/>
      </w:r>
    </w:p>
    <w:p w:rsidR="00197F2D" w:rsidRPr="000D4D75" w:rsidRDefault="00197F2D" w:rsidP="00157D40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197F2D" w:rsidRPr="000D4D75" w:rsidRDefault="00197F2D" w:rsidP="00197F2D">
      <w:pPr>
        <w:shd w:val="clear" w:color="auto" w:fill="FFFFFF"/>
        <w:spacing w:after="0" w:line="240" w:lineRule="auto"/>
        <w:ind w:firstLine="85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6212E9" w:rsidRDefault="00197F2D" w:rsidP="0058750C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212E9">
        <w:rPr>
          <w:rFonts w:ascii="PT Astra Serif" w:hAnsi="PT Astra Serif"/>
          <w:bCs/>
          <w:sz w:val="28"/>
          <w:szCs w:val="28"/>
        </w:rPr>
        <w:t xml:space="preserve">Утвердить муниципальную программу «Сохранение жилых помещений, </w:t>
      </w:r>
      <w:r w:rsidR="00B87FEE" w:rsidRPr="006212E9">
        <w:rPr>
          <w:rFonts w:ascii="PT Astra Serif" w:hAnsi="PT Astra Serif"/>
          <w:bCs/>
          <w:sz w:val="28"/>
          <w:szCs w:val="28"/>
        </w:rPr>
        <w:t>закрепленных</w:t>
      </w:r>
      <w:r w:rsidRPr="006212E9">
        <w:rPr>
          <w:rFonts w:ascii="PT Astra Serif" w:hAnsi="PT Astra Serif"/>
          <w:bCs/>
          <w:sz w:val="28"/>
          <w:szCs w:val="28"/>
        </w:rPr>
        <w:t xml:space="preserve"> за детьми-сиротами и детьми, оставшимися без попечения родителей, лицами из </w:t>
      </w:r>
      <w:r w:rsidR="00675102" w:rsidRPr="006212E9">
        <w:rPr>
          <w:rFonts w:ascii="PT Astra Serif" w:hAnsi="PT Astra Serif"/>
          <w:bCs/>
          <w:sz w:val="28"/>
          <w:szCs w:val="28"/>
        </w:rPr>
        <w:t xml:space="preserve">их </w:t>
      </w:r>
      <w:r w:rsidRPr="006212E9">
        <w:rPr>
          <w:rFonts w:ascii="PT Astra Serif" w:hAnsi="PT Astra Serif"/>
          <w:bCs/>
          <w:sz w:val="28"/>
          <w:szCs w:val="28"/>
        </w:rPr>
        <w:t>числа», согласно приложению к настоящему постановлению.</w:t>
      </w:r>
    </w:p>
    <w:p w:rsidR="006212E9" w:rsidRPr="006212E9" w:rsidRDefault="006212E9" w:rsidP="0058750C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212E9">
        <w:rPr>
          <w:rFonts w:ascii="PT Astra Serif" w:hAnsi="PT Astra Serif"/>
          <w:bCs/>
          <w:sz w:val="28"/>
          <w:szCs w:val="28"/>
        </w:rPr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www.balashov-tv.ru, разместить на официальном сайте администрации </w:t>
      </w:r>
      <w:r w:rsidRPr="006212E9">
        <w:rPr>
          <w:rFonts w:ascii="PT Astra Serif" w:hAnsi="PT Astra Serif"/>
          <w:bCs/>
          <w:sz w:val="28"/>
          <w:szCs w:val="28"/>
        </w:rPr>
        <w:lastRenderedPageBreak/>
        <w:t>Балашовского муниципального района https://balashovskij-r64.gosweb.gosuslugi.ru/.</w:t>
      </w:r>
      <w:r w:rsidR="00197F2D" w:rsidRPr="006212E9">
        <w:rPr>
          <w:rFonts w:ascii="PT Astra Serif" w:hAnsi="PT Astra Serif"/>
          <w:bCs/>
          <w:sz w:val="28"/>
          <w:szCs w:val="28"/>
        </w:rPr>
        <w:t xml:space="preserve"> </w:t>
      </w:r>
    </w:p>
    <w:p w:rsidR="00197F2D" w:rsidRPr="006212E9" w:rsidRDefault="00197F2D" w:rsidP="0058750C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212E9">
        <w:rPr>
          <w:rFonts w:ascii="PT Astra Serif" w:hAnsi="PT Astra Serif"/>
          <w:bCs/>
          <w:sz w:val="28"/>
          <w:szCs w:val="28"/>
        </w:rPr>
        <w:t>Настоящее постановление вступает в силу со</w:t>
      </w:r>
      <w:r w:rsidR="00585ED1" w:rsidRPr="006212E9">
        <w:rPr>
          <w:rFonts w:ascii="PT Astra Serif" w:hAnsi="PT Astra Serif"/>
          <w:bCs/>
          <w:sz w:val="28"/>
          <w:szCs w:val="28"/>
        </w:rPr>
        <w:t xml:space="preserve"> дня его подписания и</w:t>
      </w:r>
      <w:r w:rsidRPr="006212E9">
        <w:rPr>
          <w:rFonts w:ascii="PT Astra Serif" w:hAnsi="PT Astra Serif"/>
          <w:bCs/>
          <w:sz w:val="28"/>
          <w:szCs w:val="28"/>
        </w:rPr>
        <w:t xml:space="preserve"> опубликования</w:t>
      </w:r>
      <w:r w:rsidR="00585ED1" w:rsidRPr="006212E9">
        <w:rPr>
          <w:rFonts w:ascii="PT Astra Serif" w:hAnsi="PT Astra Serif"/>
          <w:bCs/>
          <w:sz w:val="28"/>
          <w:szCs w:val="28"/>
        </w:rPr>
        <w:t xml:space="preserve"> (обнародования)</w:t>
      </w:r>
      <w:r w:rsidRPr="006212E9">
        <w:rPr>
          <w:rFonts w:ascii="PT Astra Serif" w:hAnsi="PT Astra Serif"/>
          <w:bCs/>
          <w:sz w:val="28"/>
          <w:szCs w:val="28"/>
        </w:rPr>
        <w:t>.</w:t>
      </w:r>
    </w:p>
    <w:p w:rsidR="00197F2D" w:rsidRPr="006212E9" w:rsidRDefault="00197F2D" w:rsidP="0058750C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212E9">
        <w:rPr>
          <w:rFonts w:ascii="PT Astra Serif" w:hAnsi="PT Astra Serif"/>
          <w:bCs/>
          <w:sz w:val="28"/>
          <w:szCs w:val="28"/>
        </w:rPr>
        <w:t xml:space="preserve">Контроль за исполнением настоящего постановления </w:t>
      </w:r>
      <w:r w:rsidR="0087644D" w:rsidRPr="006212E9">
        <w:rPr>
          <w:rFonts w:ascii="PT Astra Serif" w:hAnsi="PT Astra Serif"/>
          <w:bCs/>
          <w:sz w:val="28"/>
          <w:szCs w:val="28"/>
        </w:rPr>
        <w:t xml:space="preserve">возложить на заместителя главы администрации Балашовского муниципального района по социальным вопросам </w:t>
      </w:r>
      <w:r w:rsidR="00F83F65" w:rsidRPr="006212E9">
        <w:rPr>
          <w:rFonts w:ascii="PT Astra Serif" w:hAnsi="PT Astra Serif"/>
          <w:bCs/>
          <w:sz w:val="28"/>
          <w:szCs w:val="28"/>
        </w:rPr>
        <w:t>А.И. Нестеров</w:t>
      </w:r>
      <w:r w:rsidR="00261A01">
        <w:rPr>
          <w:rFonts w:ascii="PT Astra Serif" w:hAnsi="PT Astra Serif"/>
          <w:bCs/>
          <w:sz w:val="28"/>
          <w:szCs w:val="28"/>
        </w:rPr>
        <w:t>а</w:t>
      </w:r>
      <w:r w:rsidR="0087644D" w:rsidRPr="006212E9">
        <w:rPr>
          <w:rFonts w:ascii="PT Astra Serif" w:hAnsi="PT Astra Serif"/>
          <w:bCs/>
          <w:sz w:val="28"/>
          <w:szCs w:val="28"/>
        </w:rPr>
        <w:t>.</w:t>
      </w:r>
    </w:p>
    <w:p w:rsidR="00197F2D" w:rsidRDefault="00197F2D" w:rsidP="00197F2D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58750C" w:rsidRPr="000D4D75" w:rsidRDefault="0058750C" w:rsidP="00197F2D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00276F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6F67C9" w:rsidRPr="000D4D75">
        <w:rPr>
          <w:rFonts w:ascii="PT Astra Serif" w:hAnsi="PT Astra Serif"/>
          <w:b/>
          <w:bCs/>
          <w:sz w:val="28"/>
          <w:szCs w:val="28"/>
        </w:rPr>
        <w:t xml:space="preserve"> Балашовского</w:t>
      </w: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                                   </w:t>
      </w:r>
      <w:r w:rsidR="00F83F65">
        <w:rPr>
          <w:rFonts w:ascii="PT Astra Serif" w:hAnsi="PT Astra Serif"/>
          <w:b/>
          <w:bCs/>
          <w:sz w:val="28"/>
          <w:szCs w:val="28"/>
        </w:rPr>
        <w:t xml:space="preserve">      </w:t>
      </w:r>
      <w:r w:rsidR="006F67C9">
        <w:rPr>
          <w:rFonts w:ascii="PT Astra Serif" w:hAnsi="PT Astra Serif"/>
          <w:b/>
          <w:bCs/>
          <w:sz w:val="28"/>
          <w:szCs w:val="28"/>
        </w:rPr>
        <w:t xml:space="preserve">О.А. </w:t>
      </w:r>
      <w:proofErr w:type="spellStart"/>
      <w:r w:rsidR="006F67C9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157D40" w:rsidRDefault="00197F2D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57D40" w:rsidRPr="002942FA" w:rsidRDefault="00157D40" w:rsidP="00197F2D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197F2D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58750C" w:rsidRDefault="0058750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58750C" w:rsidRDefault="0058750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58750C" w:rsidRPr="000D4D75" w:rsidRDefault="0058750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48"/>
          <w:szCs w:val="48"/>
        </w:rPr>
      </w:pPr>
      <w:r w:rsidRPr="000D4D75">
        <w:rPr>
          <w:rFonts w:ascii="PT Astra Serif" w:hAnsi="PT Astra Serif"/>
          <w:b/>
          <w:bCs/>
          <w:sz w:val="48"/>
          <w:szCs w:val="48"/>
        </w:rPr>
        <w:t>МУНИЦИПАЛЬНАЯ ПРОГРАММА</w:t>
      </w:r>
    </w:p>
    <w:p w:rsidR="00675102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 xml:space="preserve"> «Сохранение жилых помещений, </w:t>
      </w:r>
      <w:r w:rsidR="00B87FEE" w:rsidRPr="000D4D75">
        <w:rPr>
          <w:rFonts w:ascii="PT Astra Serif" w:hAnsi="PT Astra Serif"/>
          <w:b/>
          <w:bCs/>
          <w:sz w:val="28"/>
          <w:szCs w:val="28"/>
        </w:rPr>
        <w:t>закрепленных</w:t>
      </w:r>
      <w:r w:rsidRPr="000D4D75">
        <w:rPr>
          <w:rFonts w:ascii="PT Astra Serif" w:hAnsi="PT Astra Serif"/>
          <w:b/>
          <w:bCs/>
          <w:sz w:val="28"/>
          <w:szCs w:val="28"/>
        </w:rPr>
        <w:t xml:space="preserve"> за детьми-сиротами и детьми, оставшимися без попечения родителей,</w:t>
      </w: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 xml:space="preserve"> лицами из </w:t>
      </w:r>
      <w:r w:rsidR="00675102" w:rsidRPr="000D4D75">
        <w:rPr>
          <w:rFonts w:ascii="PT Astra Serif" w:hAnsi="PT Astra Serif"/>
          <w:b/>
          <w:bCs/>
          <w:sz w:val="28"/>
          <w:szCs w:val="28"/>
        </w:rPr>
        <w:t xml:space="preserve">их </w:t>
      </w:r>
      <w:r w:rsidRPr="000D4D75">
        <w:rPr>
          <w:rFonts w:ascii="PT Astra Serif" w:hAnsi="PT Astra Serif"/>
          <w:b/>
          <w:bCs/>
          <w:sz w:val="28"/>
          <w:szCs w:val="28"/>
        </w:rPr>
        <w:t xml:space="preserve">числа» </w:t>
      </w: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E1CCC" w:rsidRPr="000D4D75" w:rsidRDefault="003E1CC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E1CCC" w:rsidRPr="000D4D75" w:rsidRDefault="003E1CC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E1CCC" w:rsidRPr="000D4D75" w:rsidRDefault="003E1CCC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F1003" w:rsidRPr="000D4D75" w:rsidRDefault="00FF1003" w:rsidP="00197F2D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83973" w:rsidRPr="0058750C" w:rsidRDefault="00197F2D" w:rsidP="0058750C">
      <w:pPr>
        <w:shd w:val="clear" w:color="auto" w:fill="FFFFFF"/>
        <w:spacing w:after="0" w:line="44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>г. Балашов 20</w:t>
      </w:r>
      <w:r w:rsidR="00B87FEE" w:rsidRPr="000D4D75">
        <w:rPr>
          <w:rFonts w:ascii="PT Astra Serif" w:hAnsi="PT Astra Serif"/>
          <w:b/>
          <w:bCs/>
          <w:sz w:val="28"/>
          <w:szCs w:val="28"/>
        </w:rPr>
        <w:t>2</w:t>
      </w:r>
      <w:r w:rsidR="00FB0480">
        <w:rPr>
          <w:rFonts w:ascii="PT Astra Serif" w:hAnsi="PT Astra Serif"/>
          <w:b/>
          <w:bCs/>
          <w:sz w:val="28"/>
          <w:szCs w:val="28"/>
        </w:rPr>
        <w:t>6</w:t>
      </w:r>
      <w:r w:rsidRPr="000D4D7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41965" w:rsidRDefault="00941965" w:rsidP="0058750C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</w:p>
    <w:p w:rsidR="0058750C" w:rsidRPr="000D4D75" w:rsidRDefault="0058750C" w:rsidP="0058750C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lastRenderedPageBreak/>
        <w:t xml:space="preserve">Приложение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 xml:space="preserve">к постановлению администрации Балашовского муниципального района Саратовской области </w:t>
      </w:r>
    </w:p>
    <w:p w:rsidR="00847E64" w:rsidRDefault="0058750C" w:rsidP="0058750C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>от «</w:t>
      </w:r>
      <w:r w:rsidR="00847E64">
        <w:rPr>
          <w:rFonts w:ascii="PT Astra Serif" w:hAnsi="PT Astra Serif"/>
          <w:bCs/>
          <w:sz w:val="28"/>
          <w:szCs w:val="28"/>
        </w:rPr>
        <w:t>15</w:t>
      </w:r>
      <w:r w:rsidRPr="000D4D75">
        <w:rPr>
          <w:rFonts w:ascii="PT Astra Serif" w:hAnsi="PT Astra Serif"/>
          <w:bCs/>
          <w:sz w:val="28"/>
          <w:szCs w:val="28"/>
        </w:rPr>
        <w:t xml:space="preserve">» </w:t>
      </w:r>
      <w:r w:rsidR="00847E64">
        <w:rPr>
          <w:rFonts w:ascii="PT Astra Serif" w:hAnsi="PT Astra Serif"/>
          <w:bCs/>
          <w:sz w:val="28"/>
          <w:szCs w:val="28"/>
        </w:rPr>
        <w:t>04</w:t>
      </w:r>
      <w:r w:rsidRPr="000D4D75">
        <w:rPr>
          <w:rFonts w:ascii="PT Astra Serif" w:hAnsi="PT Astra Serif"/>
          <w:bCs/>
          <w:sz w:val="28"/>
          <w:szCs w:val="28"/>
        </w:rPr>
        <w:t xml:space="preserve"> 202</w:t>
      </w:r>
      <w:r w:rsidR="00FB0480">
        <w:rPr>
          <w:rFonts w:ascii="PT Astra Serif" w:hAnsi="PT Astra Serif"/>
          <w:bCs/>
          <w:sz w:val="28"/>
          <w:szCs w:val="28"/>
        </w:rPr>
        <w:t>6</w:t>
      </w:r>
      <w:r w:rsidR="00847E64">
        <w:rPr>
          <w:rFonts w:ascii="PT Astra Serif" w:hAnsi="PT Astra Serif"/>
          <w:bCs/>
          <w:sz w:val="28"/>
          <w:szCs w:val="28"/>
        </w:rPr>
        <w:t xml:space="preserve"> г.  № 153-п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left="4820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 xml:space="preserve"> </w:t>
      </w:r>
    </w:p>
    <w:p w:rsidR="0058750C" w:rsidRPr="0058750C" w:rsidRDefault="0058750C" w:rsidP="0058750C">
      <w:pPr>
        <w:shd w:val="clear" w:color="auto" w:fill="FFFFFF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0F4227" w:rsidRDefault="00197F2D" w:rsidP="000F4227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  <w:r w:rsidRPr="000F4227">
        <w:rPr>
          <w:rFonts w:ascii="PT Astra Serif" w:hAnsi="PT Astra Serif"/>
          <w:b/>
          <w:bCs/>
          <w:sz w:val="28"/>
          <w:szCs w:val="28"/>
        </w:rPr>
        <w:t>Паспорт</w:t>
      </w:r>
      <w:r w:rsidR="000F4227">
        <w:rPr>
          <w:rFonts w:ascii="PT Astra Serif" w:hAnsi="PT Astra Serif"/>
          <w:b/>
          <w:bCs/>
          <w:sz w:val="28"/>
          <w:szCs w:val="28"/>
        </w:rPr>
        <w:t xml:space="preserve"> </w:t>
      </w:r>
      <w:bookmarkStart w:id="0" w:name="_Hlk194927067"/>
      <w:r w:rsidRPr="000F4227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p w:rsidR="00197F2D" w:rsidRPr="000F4227" w:rsidRDefault="00197F2D" w:rsidP="000F4227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  <w:r w:rsidRPr="000F4227">
        <w:rPr>
          <w:rFonts w:ascii="PT Astra Serif" w:hAnsi="PT Astra Serif"/>
          <w:b/>
          <w:bCs/>
          <w:sz w:val="28"/>
          <w:szCs w:val="28"/>
        </w:rPr>
        <w:t xml:space="preserve">«Сохранение жилых помещений, </w:t>
      </w:r>
      <w:r w:rsidR="00113CC5" w:rsidRPr="000F4227">
        <w:rPr>
          <w:rFonts w:ascii="PT Astra Serif" w:hAnsi="PT Astra Serif"/>
          <w:b/>
          <w:bCs/>
          <w:sz w:val="28"/>
          <w:szCs w:val="28"/>
        </w:rPr>
        <w:t>закрепленных</w:t>
      </w:r>
      <w:r w:rsidRPr="000F4227">
        <w:rPr>
          <w:rFonts w:ascii="PT Astra Serif" w:hAnsi="PT Astra Serif"/>
          <w:b/>
          <w:bCs/>
          <w:sz w:val="28"/>
          <w:szCs w:val="28"/>
        </w:rPr>
        <w:t xml:space="preserve"> за детьми-сиротами и детьми, оставшимися без попечения родителей, лицами из </w:t>
      </w:r>
      <w:r w:rsidR="00675102" w:rsidRPr="000F4227">
        <w:rPr>
          <w:rFonts w:ascii="PT Astra Serif" w:hAnsi="PT Astra Serif"/>
          <w:b/>
          <w:bCs/>
          <w:sz w:val="28"/>
          <w:szCs w:val="28"/>
        </w:rPr>
        <w:t xml:space="preserve">их </w:t>
      </w:r>
      <w:r w:rsidR="0087644D" w:rsidRPr="000F4227">
        <w:rPr>
          <w:rFonts w:ascii="PT Astra Serif" w:hAnsi="PT Astra Serif"/>
          <w:b/>
          <w:bCs/>
          <w:sz w:val="28"/>
          <w:szCs w:val="28"/>
        </w:rPr>
        <w:t>числа</w:t>
      </w:r>
      <w:r w:rsidRPr="000F4227">
        <w:rPr>
          <w:rFonts w:ascii="PT Astra Serif" w:hAnsi="PT Astra Serif"/>
          <w:b/>
          <w:bCs/>
          <w:sz w:val="28"/>
          <w:szCs w:val="28"/>
        </w:rPr>
        <w:t>».</w:t>
      </w:r>
    </w:p>
    <w:bookmarkEnd w:id="0"/>
    <w:p w:rsidR="00197F2D" w:rsidRDefault="00197F2D" w:rsidP="000F4227">
      <w:pPr>
        <w:shd w:val="clear" w:color="auto" w:fill="FFFFFF"/>
        <w:spacing w:after="0" w:line="240" w:lineRule="auto"/>
        <w:ind w:left="-142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F4227" w:rsidRDefault="000F4227" w:rsidP="000F422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Основные положения муниципальной программы</w:t>
      </w:r>
    </w:p>
    <w:p w:rsidR="000F4227" w:rsidRPr="000F4227" w:rsidRDefault="000F4227" w:rsidP="000F4227">
      <w:pPr>
        <w:pStyle w:val="a3"/>
        <w:shd w:val="clear" w:color="auto" w:fill="FFFFFF"/>
        <w:spacing w:after="0" w:line="240" w:lineRule="auto"/>
        <w:ind w:left="578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892" w:type="dxa"/>
        <w:jc w:val="center"/>
        <w:tblCellMar>
          <w:left w:w="0" w:type="dxa"/>
          <w:right w:w="0" w:type="dxa"/>
        </w:tblCellMar>
        <w:tblLook w:val="04A0"/>
      </w:tblPr>
      <w:tblGrid>
        <w:gridCol w:w="3599"/>
        <w:gridCol w:w="6293"/>
      </w:tblGrid>
      <w:tr w:rsidR="00197F2D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F2D" w:rsidRPr="000D4D75" w:rsidRDefault="000F4227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F2D" w:rsidRPr="000D4D75" w:rsidRDefault="000F4227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Нестеров Андрей Иванович –</w:t>
            </w:r>
            <w:r w:rsidR="00FB04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заместител</w:t>
            </w:r>
            <w:r w:rsidR="00FB0480">
              <w:rPr>
                <w:rFonts w:ascii="PT Astra Serif" w:hAnsi="PT Astra Serif"/>
                <w:sz w:val="28"/>
                <w:szCs w:val="28"/>
              </w:rPr>
              <w:t xml:space="preserve">ь </w:t>
            </w:r>
            <w:r>
              <w:rPr>
                <w:rFonts w:ascii="PT Astra Serif" w:hAnsi="PT Astra Serif"/>
                <w:sz w:val="28"/>
                <w:szCs w:val="28"/>
              </w:rPr>
              <w:t>главы администрации Балашовского муниципального района</w:t>
            </w:r>
            <w:r w:rsidR="00197F2D" w:rsidRPr="000D4D75">
              <w:rPr>
                <w:rFonts w:ascii="PT Astra Serif" w:hAnsi="PT Astra Serif"/>
                <w:sz w:val="28"/>
                <w:szCs w:val="28"/>
              </w:rPr>
              <w:t> </w:t>
            </w:r>
            <w:r w:rsidR="00F95C4F">
              <w:rPr>
                <w:rFonts w:ascii="PT Astra Serif" w:hAnsi="PT Astra Serif"/>
                <w:sz w:val="28"/>
                <w:szCs w:val="28"/>
              </w:rPr>
              <w:t xml:space="preserve">Саратовской области по </w:t>
            </w:r>
            <w:r>
              <w:rPr>
                <w:rFonts w:ascii="PT Astra Serif" w:hAnsi="PT Astra Serif"/>
                <w:sz w:val="28"/>
                <w:szCs w:val="28"/>
              </w:rPr>
              <w:t>социальным вопросам</w:t>
            </w:r>
          </w:p>
        </w:tc>
      </w:tr>
      <w:tr w:rsidR="00197F2D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F2D" w:rsidRPr="000D4D75" w:rsidRDefault="000F4227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Ответственный исполнитель</w:t>
            </w:r>
            <w:r w:rsidR="005875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F2D" w:rsidRPr="000D4D75" w:rsidRDefault="00FB0480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  <w:r w:rsidR="000F422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="00BF31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и.о. </w:t>
            </w:r>
            <w:r w:rsidR="000F4227">
              <w:rPr>
                <w:rFonts w:ascii="PT Astra Serif" w:hAnsi="PT Astra Serif"/>
                <w:sz w:val="28"/>
                <w:szCs w:val="28"/>
              </w:rPr>
              <w:t>председател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0F422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муниципального района</w:t>
            </w:r>
            <w:r w:rsidR="00113CC5" w:rsidRPr="000D4D75">
              <w:rPr>
                <w:rFonts w:ascii="PT Astra Serif" w:hAnsi="PT Astra Serif"/>
                <w:sz w:val="28"/>
                <w:szCs w:val="28"/>
              </w:rPr>
              <w:t> </w:t>
            </w:r>
            <w:r w:rsidR="00F95C4F">
              <w:rPr>
                <w:rFonts w:ascii="PT Astra Serif" w:hAnsi="PT Astra Serif"/>
                <w:sz w:val="28"/>
                <w:szCs w:val="28"/>
              </w:rPr>
              <w:t>Саратовской области</w:t>
            </w: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Pr="000D4D75" w:rsidRDefault="003A1D5F" w:rsidP="0058750C">
            <w:pPr>
              <w:spacing w:after="0" w:line="280" w:lineRule="atLeast"/>
              <w:ind w:firstLine="55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4D75">
              <w:rPr>
                <w:rFonts w:ascii="PT Astra Serif" w:hAnsi="PT Astra Serif"/>
                <w:color w:val="000000"/>
                <w:sz w:val="28"/>
                <w:szCs w:val="28"/>
              </w:rPr>
              <w:t>Соисполнители</w:t>
            </w:r>
            <w:r w:rsidR="005875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58750C">
              <w:rPr>
                <w:rFonts w:ascii="PT Astra Serif" w:hAnsi="PT Astra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Pr="000D4D75" w:rsidRDefault="003A1D5F" w:rsidP="0058750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D4D75">
              <w:rPr>
                <w:rFonts w:ascii="PT Astra Serif" w:hAnsi="PT Astra Serif"/>
                <w:color w:val="000000"/>
                <w:sz w:val="28"/>
                <w:szCs w:val="28"/>
              </w:rPr>
              <w:t>Управление капитального строительства администрации Балашовского муниципального района в части согласования сметной документации на ремонт жилья детей-сирот и детей, оставшихся без попечения родителей</w:t>
            </w: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образованию администрации Балашовского муниципального района</w:t>
            </w:r>
            <w:r w:rsidR="00F95C4F">
              <w:rPr>
                <w:rFonts w:ascii="PT Astra Serif" w:hAnsi="PT Astra Serif"/>
                <w:sz w:val="28"/>
                <w:szCs w:val="28"/>
              </w:rPr>
              <w:t xml:space="preserve"> Саратовской области</w:t>
            </w: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D4D75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I</w:t>
            </w:r>
            <w:r w:rsidRPr="000D4D75">
              <w:rPr>
                <w:rFonts w:ascii="PT Astra Serif" w:hAnsi="PT Astra Serif"/>
                <w:color w:val="000000"/>
                <w:sz w:val="28"/>
                <w:szCs w:val="28"/>
              </w:rPr>
              <w:t>I-</w:t>
            </w:r>
            <w:r w:rsidRPr="000D4D75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IV</w:t>
            </w:r>
            <w:r w:rsidRPr="000D4D7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кв. 202</w:t>
            </w:r>
            <w:r w:rsidR="00FB048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0D4D7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Pr="000D4D75" w:rsidRDefault="003A1D5F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сохранности жилых помещений</w:t>
            </w:r>
            <w:r w:rsidRPr="000D4D75">
              <w:rPr>
                <w:rFonts w:ascii="PT Astra Serif" w:hAnsi="PT Astra Serif"/>
                <w:sz w:val="28"/>
                <w:szCs w:val="28"/>
              </w:rPr>
              <w:t xml:space="preserve"> детей-сирот и детей, оставшихся без попечения родителей, а также лиц из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их </w:t>
            </w:r>
            <w:r w:rsidRPr="000D4D75">
              <w:rPr>
                <w:rFonts w:ascii="PT Astra Serif" w:hAnsi="PT Astra Serif"/>
                <w:sz w:val="28"/>
                <w:szCs w:val="28"/>
              </w:rPr>
              <w:t>числа:</w:t>
            </w:r>
          </w:p>
          <w:p w:rsidR="003A1D5F" w:rsidRPr="000D4D75" w:rsidRDefault="0058750C" w:rsidP="005875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3A1D5F" w:rsidRPr="000D4D75">
              <w:rPr>
                <w:rFonts w:ascii="PT Astra Serif" w:hAnsi="PT Astra Serif"/>
                <w:sz w:val="28"/>
                <w:szCs w:val="28"/>
              </w:rPr>
              <w:t xml:space="preserve">Проведение необходимых мероприятий по ремонту </w:t>
            </w:r>
            <w:r w:rsidR="005A2B50" w:rsidRPr="000D4D75">
              <w:rPr>
                <w:rFonts w:ascii="PT Astra Serif" w:hAnsi="PT Astra Serif"/>
                <w:sz w:val="28"/>
                <w:szCs w:val="28"/>
              </w:rPr>
              <w:t>жилых помещений</w:t>
            </w:r>
            <w:r w:rsidR="003A1D5F" w:rsidRPr="000D4D75">
              <w:rPr>
                <w:rFonts w:ascii="PT Astra Serif" w:hAnsi="PT Astra Serif"/>
                <w:sz w:val="28"/>
                <w:szCs w:val="28"/>
              </w:rPr>
              <w:t>, сохраненных за детьми-сиротами и детьми, оставшимися без попечения родителей, лицами из их числа;</w:t>
            </w:r>
          </w:p>
          <w:p w:rsidR="003A1D5F" w:rsidRPr="000D4D75" w:rsidRDefault="0058750C" w:rsidP="005875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="003A1D5F" w:rsidRPr="000D4D75">
              <w:rPr>
                <w:rFonts w:ascii="PT Astra Serif" w:hAnsi="PT Astra Serif"/>
                <w:sz w:val="28"/>
                <w:szCs w:val="28"/>
              </w:rPr>
              <w:t>Осуществление расходов на обеспечение деятельности по сохранени</w:t>
            </w:r>
            <w:r w:rsidR="00817583">
              <w:rPr>
                <w:rFonts w:ascii="PT Astra Serif" w:hAnsi="PT Astra Serif"/>
                <w:sz w:val="28"/>
                <w:szCs w:val="28"/>
              </w:rPr>
              <w:t>ю</w:t>
            </w:r>
            <w:r w:rsidR="003A1D5F" w:rsidRPr="000D4D75">
              <w:rPr>
                <w:rFonts w:ascii="PT Astra Serif" w:hAnsi="PT Astra Serif"/>
                <w:sz w:val="28"/>
                <w:szCs w:val="28"/>
              </w:rPr>
              <w:t>, содержанию жилых помещений, сохраненных за детьми-сиротами и детьми, оставшимися без попечения родителей (включая плату за жилые помещения и коммунальные услуги).</w:t>
            </w:r>
          </w:p>
        </w:tc>
      </w:tr>
      <w:tr w:rsidR="0058750C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50C" w:rsidRDefault="0058750C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50C" w:rsidRDefault="0058750C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9EB" w:rsidRPr="00A16348" w:rsidRDefault="004759EB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16348">
              <w:rPr>
                <w:rFonts w:ascii="PT Astra Serif" w:hAnsi="PT Astra Serif"/>
                <w:sz w:val="28"/>
                <w:szCs w:val="28"/>
              </w:rPr>
              <w:t xml:space="preserve">2026г.- </w:t>
            </w:r>
            <w:r w:rsidR="00A16348" w:rsidRPr="00A16348">
              <w:rPr>
                <w:rFonts w:ascii="PT Astra Serif" w:hAnsi="PT Astra Serif"/>
                <w:sz w:val="28"/>
                <w:szCs w:val="28"/>
              </w:rPr>
              <w:t>1</w:t>
            </w:r>
            <w:r w:rsidR="0000276F">
              <w:rPr>
                <w:rFonts w:ascii="PT Astra Serif" w:hAnsi="PT Astra Serif"/>
                <w:sz w:val="28"/>
                <w:szCs w:val="28"/>
              </w:rPr>
              <w:t>33</w:t>
            </w:r>
            <w:r w:rsidRPr="00A16348">
              <w:rPr>
                <w:rFonts w:ascii="PT Astra Serif" w:hAnsi="PT Astra Serif"/>
                <w:sz w:val="28"/>
                <w:szCs w:val="28"/>
              </w:rPr>
              <w:t>,</w:t>
            </w:r>
            <w:r w:rsidR="00A16348" w:rsidRPr="00A16348">
              <w:rPr>
                <w:rFonts w:ascii="PT Astra Serif" w:hAnsi="PT Astra Serif"/>
                <w:sz w:val="28"/>
                <w:szCs w:val="28"/>
              </w:rPr>
              <w:t>5</w:t>
            </w:r>
            <w:r w:rsidRPr="00A16348">
              <w:rPr>
                <w:rFonts w:ascii="PT Astra Serif" w:hAnsi="PT Astra Serif"/>
                <w:sz w:val="28"/>
                <w:szCs w:val="28"/>
              </w:rPr>
              <w:t xml:space="preserve"> тыс.  руб.,</w:t>
            </w:r>
          </w:p>
          <w:p w:rsidR="004759EB" w:rsidRPr="00A16348" w:rsidRDefault="004759EB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16348">
              <w:rPr>
                <w:rFonts w:ascii="PT Astra Serif" w:hAnsi="PT Astra Serif"/>
                <w:sz w:val="28"/>
                <w:szCs w:val="28"/>
              </w:rPr>
              <w:t xml:space="preserve">2027г.- </w:t>
            </w:r>
            <w:r w:rsidR="00A16348" w:rsidRPr="00A16348">
              <w:rPr>
                <w:rFonts w:ascii="PT Astra Serif" w:hAnsi="PT Astra Serif"/>
                <w:sz w:val="28"/>
                <w:szCs w:val="28"/>
              </w:rPr>
              <w:t>188</w:t>
            </w:r>
            <w:r w:rsidRPr="00A16348">
              <w:rPr>
                <w:rFonts w:ascii="PT Astra Serif" w:hAnsi="PT Astra Serif"/>
                <w:sz w:val="28"/>
                <w:szCs w:val="28"/>
              </w:rPr>
              <w:t>,7 тыс.  руб.</w:t>
            </w:r>
            <w:r w:rsidR="00FB0480" w:rsidRPr="00A16348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FB0480" w:rsidRPr="00A16348" w:rsidRDefault="00FB0480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16348">
              <w:rPr>
                <w:rFonts w:ascii="PT Astra Serif" w:hAnsi="PT Astra Serif"/>
                <w:sz w:val="28"/>
                <w:szCs w:val="28"/>
              </w:rPr>
              <w:t xml:space="preserve">2028г. </w:t>
            </w:r>
            <w:r w:rsidR="00A16348" w:rsidRPr="00A16348">
              <w:rPr>
                <w:rFonts w:ascii="PT Astra Serif" w:hAnsi="PT Astra Serif"/>
                <w:sz w:val="28"/>
                <w:szCs w:val="28"/>
              </w:rPr>
              <w:t>-196,3 тыс. руб.</w:t>
            </w:r>
          </w:p>
          <w:p w:rsidR="003A1D5F" w:rsidRDefault="003A1D5F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A1D5F" w:rsidRPr="000D4D75" w:rsidTr="0058750C">
        <w:trPr>
          <w:jc w:val="center"/>
        </w:trPr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Default="003A1D5F" w:rsidP="0058750C">
            <w:pPr>
              <w:spacing w:after="0" w:line="28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Влияние на достижение национальной цели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D5F" w:rsidRPr="003A1D5F" w:rsidRDefault="003A1D5F" w:rsidP="0058750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A1D5F">
              <w:rPr>
                <w:rFonts w:ascii="PT Astra Serif" w:hAnsi="PT Astra Serif"/>
                <w:sz w:val="28"/>
                <w:szCs w:val="28"/>
              </w:rPr>
              <w:t>роведени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ремонта </w:t>
            </w:r>
            <w:r w:rsidR="00FB0480">
              <w:rPr>
                <w:rFonts w:ascii="PT Astra Serif" w:hAnsi="PT Astra Serif"/>
                <w:sz w:val="28"/>
                <w:szCs w:val="28"/>
              </w:rPr>
              <w:t>1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жил</w:t>
            </w:r>
            <w:r w:rsidR="00FB0480">
              <w:rPr>
                <w:rFonts w:ascii="PT Astra Serif" w:hAnsi="PT Astra Serif"/>
                <w:sz w:val="28"/>
                <w:szCs w:val="28"/>
              </w:rPr>
              <w:t xml:space="preserve">ого </w:t>
            </w:r>
            <w:r w:rsidRPr="003A1D5F">
              <w:rPr>
                <w:rFonts w:ascii="PT Astra Serif" w:hAnsi="PT Astra Serif"/>
                <w:sz w:val="28"/>
                <w:szCs w:val="28"/>
              </w:rPr>
              <w:t>помещени</w:t>
            </w:r>
            <w:r w:rsidR="00FB0480">
              <w:rPr>
                <w:rFonts w:ascii="PT Astra Serif" w:hAnsi="PT Astra Serif"/>
                <w:sz w:val="28"/>
                <w:szCs w:val="28"/>
              </w:rPr>
              <w:t>я</w:t>
            </w:r>
            <w:r w:rsidRPr="003A1D5F">
              <w:rPr>
                <w:rFonts w:ascii="PT Astra Serif" w:hAnsi="PT Astra Serif"/>
                <w:sz w:val="28"/>
                <w:szCs w:val="28"/>
              </w:rPr>
              <w:t>, сохраненн</w:t>
            </w:r>
            <w:r w:rsidR="00FB0480">
              <w:rPr>
                <w:rFonts w:ascii="PT Astra Serif" w:hAnsi="PT Astra Serif"/>
                <w:sz w:val="28"/>
                <w:szCs w:val="28"/>
              </w:rPr>
              <w:t>ого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за </w:t>
            </w:r>
            <w:r w:rsidR="00FB0480">
              <w:rPr>
                <w:rFonts w:ascii="PT Astra Serif" w:hAnsi="PT Astra Serif"/>
                <w:sz w:val="28"/>
                <w:szCs w:val="28"/>
              </w:rPr>
              <w:t>1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B0480">
              <w:rPr>
                <w:rFonts w:ascii="PT Astra Serif" w:hAnsi="PT Astra Serif"/>
                <w:sz w:val="28"/>
                <w:szCs w:val="28"/>
              </w:rPr>
              <w:t>ребёнком</w:t>
            </w:r>
            <w:r w:rsidRPr="003A1D5F">
              <w:rPr>
                <w:rFonts w:ascii="PT Astra Serif" w:hAnsi="PT Astra Serif"/>
                <w:sz w:val="28"/>
                <w:szCs w:val="28"/>
              </w:rPr>
              <w:t>, оставшимся без  попечения родителей</w:t>
            </w:r>
            <w:r w:rsidR="00FB04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 оплата 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за содержание </w:t>
            </w:r>
            <w:r w:rsidR="00FB0480">
              <w:rPr>
                <w:rFonts w:ascii="PT Astra Serif" w:hAnsi="PT Astra Serif"/>
                <w:sz w:val="28"/>
                <w:szCs w:val="28"/>
              </w:rPr>
              <w:t>6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жилых помещений, сохраненных за </w:t>
            </w:r>
            <w:r w:rsidR="00FB0480">
              <w:rPr>
                <w:rFonts w:ascii="PT Astra Serif" w:hAnsi="PT Astra Serif"/>
                <w:sz w:val="28"/>
                <w:szCs w:val="28"/>
              </w:rPr>
              <w:t>6</w:t>
            </w:r>
            <w:r w:rsidRPr="003A1D5F">
              <w:rPr>
                <w:rFonts w:ascii="PT Astra Serif" w:hAnsi="PT Astra Serif"/>
                <w:sz w:val="28"/>
                <w:szCs w:val="28"/>
              </w:rPr>
              <w:t xml:space="preserve"> детьми-сиротами и детьми, оставшимися без  попечения родителей, </w:t>
            </w:r>
            <w:r>
              <w:rPr>
                <w:rFonts w:ascii="PT Astra Serif" w:hAnsi="PT Astra Serif"/>
                <w:sz w:val="28"/>
                <w:szCs w:val="28"/>
              </w:rPr>
              <w:t>будет способствовать защите жилищных прав граждан вышеуказанной категории.</w:t>
            </w:r>
          </w:p>
        </w:tc>
      </w:tr>
    </w:tbl>
    <w:p w:rsidR="005C6865" w:rsidRDefault="005C6865" w:rsidP="00197F2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8750C" w:rsidRDefault="0058750C" w:rsidP="0058750C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  <w:r w:rsidRPr="005C6865">
        <w:rPr>
          <w:rFonts w:ascii="PT Astra Serif" w:hAnsi="PT Astra Serif"/>
          <w:b/>
          <w:bCs/>
          <w:sz w:val="28"/>
          <w:szCs w:val="28"/>
        </w:rPr>
        <w:t>Стратегические приоритеты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0F4227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p w:rsidR="0058750C" w:rsidRPr="000F4227" w:rsidRDefault="0058750C" w:rsidP="0058750C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  <w:r w:rsidRPr="000F4227">
        <w:rPr>
          <w:rFonts w:ascii="PT Astra Serif" w:hAnsi="PT Astra Serif"/>
          <w:b/>
          <w:bCs/>
          <w:sz w:val="28"/>
          <w:szCs w:val="28"/>
        </w:rPr>
        <w:t>«Сохранение жилых помещений, закрепленных за детьми-сиротами и детьми, оставшимися без попечения родителей, лицами из их числа».</w:t>
      </w:r>
    </w:p>
    <w:p w:rsidR="0058750C" w:rsidRDefault="0058750C" w:rsidP="0058750C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Одной из важнейших государственных задач является социальная поддержка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Правительство Российской Федерации поставило цель обеспечить детей-сирот и детей, оставшихся без попечения родителей, лиц из числа детей-сирот и детей, оставшихся без попечения родителей, благоустроенным жильем, соответствующим установленным санитарным и техническим требованиям.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Согласно Федеральному закону от 21.12.1996 г. № 159-ФЗ "О дополнительных гарантиях по социальной поддержке детей-сирот и детей, оставшихся без попечения родителей" дополнительные гарантии прав детей-сирот и детей, оставшихся без попечения родителей,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В соответствии с законом Саратовской области от 02.08.2012 г. № 123-ЗСО "Об обеспечении дополнительных гарантиях по социальной поддержке детей-сирот и детей, оставшихся без попечения родителей, в Саратовской области" устанавливается порядок предоставления детям-сиротам и детям, оставшимся без попечения родителей, лицам из их числа, жилого помещения  по договору найма специализированного жилого помещения из специализированного государственного жилищного фонда области. На основании данного закона Саратовской области уполномоченный орган в сфере опеки и попечительства (орган местного самоуправления) принимает меры для выявления и сохранения жилых помещений детей-сирот и детей, оставшихся без попечения родителей, и лиц из их числа.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Одним из направлений деятельности органа местного самоуправления в области социальной поддержки детей-сирот и детей, оставшихся без </w:t>
      </w:r>
      <w:r w:rsidRPr="000D4D75">
        <w:rPr>
          <w:rFonts w:ascii="PT Astra Serif" w:hAnsi="PT Astra Serif"/>
          <w:sz w:val="28"/>
          <w:szCs w:val="28"/>
        </w:rPr>
        <w:lastRenderedPageBreak/>
        <w:t>попечения родителей, является ежегодная подготовка жилых помещений, сохраненных за детьми-сиротами и детьми, оставшимися без попечения родителей, и лицами из их числа, к их заселению. Данные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0D4D75">
        <w:rPr>
          <w:rFonts w:ascii="PT Astra Serif" w:hAnsi="PT Astra Serif"/>
          <w:sz w:val="28"/>
          <w:szCs w:val="28"/>
        </w:rPr>
        <w:t xml:space="preserve">жилые помещения должны соответствовать санитарным и техническим требованиям.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Расходы на обеспечение деятельности по сохранению, содержанию (включая оплату за жилое помещение и коммунальные услуги, за исключением  коммунальных услуг, по которым в соответствии с Правилами предоставления коммунальных услуг </w:t>
      </w:r>
      <w:r>
        <w:rPr>
          <w:rFonts w:ascii="PT Astra Serif" w:hAnsi="PT Astra Serif"/>
          <w:sz w:val="28"/>
          <w:szCs w:val="28"/>
        </w:rPr>
        <w:t xml:space="preserve">собственникам и пользователям помещений в многоквартирных домах и жилых домов, утвержденными постановлением Правительства РФ от 06.05.2011 года № 354) </w:t>
      </w:r>
      <w:r w:rsidRPr="000D4D75">
        <w:rPr>
          <w:rFonts w:ascii="PT Astra Serif" w:hAnsi="PT Astra Serif"/>
          <w:sz w:val="28"/>
          <w:szCs w:val="28"/>
        </w:rPr>
        <w:t>и ремонту пустующих жилых помещений, закрепленных за детьми-сиротами и детьми, оставшимися без попечения родителей, устанавливаются из размеров общей площади пустующих сохраненных жилых помещений, требующих ремонта,</w:t>
      </w:r>
      <w:r w:rsidRPr="000D4D75">
        <w:rPr>
          <w:rFonts w:ascii="PT Astra Serif" w:hAnsi="PT Astra Serif"/>
          <w:b/>
          <w:sz w:val="28"/>
          <w:szCs w:val="28"/>
        </w:rPr>
        <w:t xml:space="preserve"> </w:t>
      </w:r>
      <w:r w:rsidRPr="000D4D75">
        <w:rPr>
          <w:rFonts w:ascii="PT Astra Serif" w:hAnsi="PT Astra Serif"/>
          <w:sz w:val="28"/>
          <w:szCs w:val="28"/>
        </w:rPr>
        <w:t>по окончании пребывания детей-сирот и детей, оставшихся без попечения родителей, в образовательных организациях,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либо по окончании прохождения военной службы по призыву, либо окончании отбывания наказания в исправительных учреждениях.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Для того чтобы улучшить жизнь детей-сирот и детей, оставшихся без попечения родителей, муниципальный район и государство в целом, опираясь на законодательную базу страны, предоставляет им различные социальные гарантии. Одна из таких - это предоставление им жилья по достижению совершеннолетия.</w:t>
      </w:r>
    </w:p>
    <w:p w:rsidR="0058750C" w:rsidRPr="00114A2F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FB3">
        <w:rPr>
          <w:rFonts w:ascii="PT Astra Serif" w:hAnsi="PT Astra Serif"/>
          <w:sz w:val="28"/>
          <w:szCs w:val="28"/>
        </w:rPr>
        <w:t>На учете в Министерстве Строительства и ЖКХ области на 01.03.202</w:t>
      </w:r>
      <w:r w:rsidR="00824A2E" w:rsidRPr="00841FB3">
        <w:rPr>
          <w:rFonts w:ascii="PT Astra Serif" w:hAnsi="PT Astra Serif"/>
          <w:sz w:val="28"/>
          <w:szCs w:val="28"/>
        </w:rPr>
        <w:t>6</w:t>
      </w:r>
      <w:r w:rsidRPr="00841FB3">
        <w:rPr>
          <w:rFonts w:ascii="PT Astra Serif" w:hAnsi="PT Astra Serif"/>
          <w:sz w:val="28"/>
          <w:szCs w:val="28"/>
        </w:rPr>
        <w:t xml:space="preserve"> г. состоит </w:t>
      </w:r>
      <w:r w:rsidR="00841FB3">
        <w:rPr>
          <w:rFonts w:ascii="PT Astra Serif" w:hAnsi="PT Astra Serif"/>
          <w:sz w:val="28"/>
          <w:szCs w:val="28"/>
        </w:rPr>
        <w:t>98</w:t>
      </w:r>
      <w:r w:rsidRPr="00841FB3">
        <w:rPr>
          <w:rFonts w:ascii="PT Astra Serif" w:hAnsi="PT Astra Serif"/>
          <w:sz w:val="28"/>
          <w:szCs w:val="28"/>
        </w:rPr>
        <w:t xml:space="preserve"> детей-сирот, детей, оставшихся без попечения родителей, лиц из их числа, и граждан, ранее имевших статус, для обеспечения их жилой площадью. </w:t>
      </w:r>
      <w:r w:rsidRPr="00114A2F">
        <w:rPr>
          <w:rFonts w:ascii="PT Astra Serif" w:hAnsi="PT Astra Serif"/>
          <w:sz w:val="28"/>
          <w:szCs w:val="28"/>
        </w:rPr>
        <w:t xml:space="preserve">За детьми-сиротами и детьми, оставшимися без попечения </w:t>
      </w:r>
      <w:r w:rsidR="00824A2E" w:rsidRPr="00114A2F">
        <w:rPr>
          <w:rFonts w:ascii="PT Astra Serif" w:hAnsi="PT Astra Serif"/>
          <w:sz w:val="28"/>
          <w:szCs w:val="28"/>
        </w:rPr>
        <w:t>родителей, сохранено</w:t>
      </w:r>
      <w:r w:rsidRPr="0050721A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 w:rsidR="00841FB3">
        <w:rPr>
          <w:rFonts w:ascii="PT Astra Serif" w:hAnsi="PT Astra Serif"/>
          <w:sz w:val="28"/>
          <w:szCs w:val="28"/>
        </w:rPr>
        <w:t>2</w:t>
      </w:r>
      <w:r w:rsidRPr="00034DFE">
        <w:rPr>
          <w:rFonts w:ascii="PT Astra Serif" w:hAnsi="PT Astra Serif"/>
          <w:sz w:val="28"/>
          <w:szCs w:val="28"/>
        </w:rPr>
        <w:t xml:space="preserve"> </w:t>
      </w:r>
      <w:r w:rsidRPr="00114A2F">
        <w:rPr>
          <w:rFonts w:ascii="PT Astra Serif" w:hAnsi="PT Astra Serif"/>
          <w:sz w:val="28"/>
          <w:szCs w:val="28"/>
        </w:rPr>
        <w:t>жил</w:t>
      </w:r>
      <w:r w:rsidR="00824A2E">
        <w:rPr>
          <w:rFonts w:ascii="PT Astra Serif" w:hAnsi="PT Astra Serif"/>
          <w:sz w:val="28"/>
          <w:szCs w:val="28"/>
        </w:rPr>
        <w:t>ое</w:t>
      </w:r>
      <w:r w:rsidRPr="00114A2F">
        <w:rPr>
          <w:rFonts w:ascii="PT Astra Serif" w:hAnsi="PT Astra Serif"/>
          <w:sz w:val="28"/>
          <w:szCs w:val="28"/>
        </w:rPr>
        <w:t xml:space="preserve"> помещени</w:t>
      </w:r>
      <w:r w:rsidR="00824A2E">
        <w:rPr>
          <w:rFonts w:ascii="PT Astra Serif" w:hAnsi="PT Astra Serif"/>
          <w:sz w:val="28"/>
          <w:szCs w:val="28"/>
        </w:rPr>
        <w:t>е</w:t>
      </w:r>
      <w:r w:rsidRPr="00114A2F">
        <w:rPr>
          <w:rFonts w:ascii="PT Astra Serif" w:hAnsi="PT Astra Serif"/>
          <w:sz w:val="28"/>
          <w:szCs w:val="28"/>
        </w:rPr>
        <w:t xml:space="preserve"> в Балашовском районе, из них в 202</w:t>
      </w:r>
      <w:r w:rsidR="00FB0480">
        <w:rPr>
          <w:rFonts w:ascii="PT Astra Serif" w:hAnsi="PT Astra Serif"/>
          <w:sz w:val="28"/>
          <w:szCs w:val="28"/>
        </w:rPr>
        <w:t>6</w:t>
      </w:r>
      <w:r w:rsidRPr="00114A2F">
        <w:rPr>
          <w:rFonts w:ascii="PT Astra Serif" w:hAnsi="PT Astra Serif"/>
          <w:sz w:val="28"/>
          <w:szCs w:val="28"/>
        </w:rPr>
        <w:t xml:space="preserve"> году требу</w:t>
      </w:r>
      <w:r w:rsidR="00FB0480">
        <w:rPr>
          <w:rFonts w:ascii="PT Astra Serif" w:hAnsi="PT Astra Serif"/>
          <w:sz w:val="28"/>
          <w:szCs w:val="28"/>
        </w:rPr>
        <w:t>е</w:t>
      </w:r>
      <w:r w:rsidRPr="00114A2F">
        <w:rPr>
          <w:rFonts w:ascii="PT Astra Serif" w:hAnsi="PT Astra Serif"/>
          <w:sz w:val="28"/>
          <w:szCs w:val="28"/>
        </w:rPr>
        <w:t xml:space="preserve">т ремонта </w:t>
      </w:r>
      <w:r w:rsidR="00FB0480">
        <w:rPr>
          <w:rFonts w:ascii="PT Astra Serif" w:hAnsi="PT Astra Serif"/>
          <w:sz w:val="28"/>
          <w:szCs w:val="28"/>
        </w:rPr>
        <w:t>1</w:t>
      </w:r>
      <w:r w:rsidRPr="00114A2F">
        <w:rPr>
          <w:rFonts w:ascii="PT Astra Serif" w:hAnsi="PT Astra Serif"/>
          <w:sz w:val="28"/>
          <w:szCs w:val="28"/>
        </w:rPr>
        <w:t xml:space="preserve"> жил</w:t>
      </w:r>
      <w:r w:rsidR="00FB0480">
        <w:rPr>
          <w:rFonts w:ascii="PT Astra Serif" w:hAnsi="PT Astra Serif"/>
          <w:sz w:val="28"/>
          <w:szCs w:val="28"/>
        </w:rPr>
        <w:t>ое</w:t>
      </w:r>
      <w:r w:rsidRPr="00114A2F">
        <w:rPr>
          <w:rFonts w:ascii="PT Astra Serif" w:hAnsi="PT Astra Serif"/>
          <w:sz w:val="28"/>
          <w:szCs w:val="28"/>
        </w:rPr>
        <w:t xml:space="preserve"> помещени</w:t>
      </w:r>
      <w:r w:rsidR="00FB0480">
        <w:rPr>
          <w:rFonts w:ascii="PT Astra Serif" w:hAnsi="PT Astra Serif"/>
          <w:sz w:val="28"/>
          <w:szCs w:val="28"/>
        </w:rPr>
        <w:t>е</w:t>
      </w:r>
      <w:r w:rsidRPr="00114A2F">
        <w:rPr>
          <w:rFonts w:ascii="PT Astra Serif" w:hAnsi="PT Astra Serif"/>
          <w:sz w:val="28"/>
          <w:szCs w:val="28"/>
        </w:rPr>
        <w:t xml:space="preserve"> и </w:t>
      </w:r>
      <w:r w:rsidR="00FB0480">
        <w:rPr>
          <w:rFonts w:ascii="PT Astra Serif" w:hAnsi="PT Astra Serif"/>
          <w:sz w:val="28"/>
          <w:szCs w:val="28"/>
        </w:rPr>
        <w:t>6</w:t>
      </w:r>
      <w:r w:rsidRPr="00114A2F">
        <w:rPr>
          <w:rFonts w:ascii="PT Astra Serif" w:hAnsi="PT Astra Serif"/>
          <w:sz w:val="28"/>
          <w:szCs w:val="28"/>
        </w:rPr>
        <w:t xml:space="preserve"> пустующих жилых помещения подлежат оплате за содержание и коммунальные услуги.</w:t>
      </w:r>
    </w:p>
    <w:p w:rsidR="0056694D" w:rsidRDefault="0058750C" w:rsidP="005669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В Таблице 1 представлены данные пятилетнего периода (20</w:t>
      </w:r>
      <w:r>
        <w:rPr>
          <w:rFonts w:ascii="PT Astra Serif" w:hAnsi="PT Astra Serif"/>
          <w:sz w:val="28"/>
          <w:szCs w:val="28"/>
        </w:rPr>
        <w:t>2</w:t>
      </w:r>
      <w:r w:rsidR="00824A2E">
        <w:rPr>
          <w:rFonts w:ascii="PT Astra Serif" w:hAnsi="PT Astra Serif"/>
          <w:sz w:val="28"/>
          <w:szCs w:val="28"/>
        </w:rPr>
        <w:t>1</w:t>
      </w:r>
      <w:r w:rsidRPr="000D4D75">
        <w:rPr>
          <w:rFonts w:ascii="PT Astra Serif" w:hAnsi="PT Astra Serif"/>
          <w:sz w:val="28"/>
          <w:szCs w:val="28"/>
        </w:rPr>
        <w:t>-202</w:t>
      </w:r>
      <w:r w:rsidR="00824A2E">
        <w:rPr>
          <w:rFonts w:ascii="PT Astra Serif" w:hAnsi="PT Astra Serif"/>
          <w:sz w:val="28"/>
          <w:szCs w:val="28"/>
        </w:rPr>
        <w:t>5</w:t>
      </w:r>
      <w:r w:rsidRPr="000D4D75">
        <w:rPr>
          <w:rFonts w:ascii="PT Astra Serif" w:hAnsi="PT Astra Serif"/>
          <w:sz w:val="28"/>
          <w:szCs w:val="28"/>
        </w:rPr>
        <w:t xml:space="preserve"> г.г.) по обеспечению жилыми помещениями детей-сирот и детей, оставшихся без попечения родителей, проведению ремонта в жилых помещениях, сохраненных за детьми-сиротами, детьми, оставшимися без попечения родителей.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540"/>
        <w:jc w:val="right"/>
        <w:rPr>
          <w:rFonts w:ascii="PT Astra Serif" w:hAnsi="PT Astra Serif"/>
          <w:b/>
          <w:sz w:val="28"/>
          <w:szCs w:val="28"/>
        </w:rPr>
      </w:pPr>
    </w:p>
    <w:p w:rsidR="0058750C" w:rsidRPr="000D4D75" w:rsidRDefault="0058750C" w:rsidP="0058750C">
      <w:pPr>
        <w:shd w:val="clear" w:color="auto" w:fill="FFFFFF"/>
        <w:spacing w:after="0" w:line="240" w:lineRule="auto"/>
        <w:ind w:firstLine="540"/>
        <w:jc w:val="right"/>
        <w:rPr>
          <w:rFonts w:ascii="PT Astra Serif" w:hAnsi="PT Astra Serif"/>
          <w:b/>
          <w:sz w:val="28"/>
          <w:szCs w:val="28"/>
        </w:rPr>
      </w:pPr>
      <w:r w:rsidRPr="000D4D75">
        <w:rPr>
          <w:rFonts w:ascii="PT Astra Serif" w:hAnsi="PT Astra Serif"/>
          <w:b/>
          <w:sz w:val="28"/>
          <w:szCs w:val="28"/>
        </w:rPr>
        <w:t>Таблица 1.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540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4710"/>
        <w:gridCol w:w="793"/>
        <w:gridCol w:w="793"/>
        <w:gridCol w:w="793"/>
        <w:gridCol w:w="793"/>
        <w:gridCol w:w="793"/>
      </w:tblGrid>
      <w:tr w:rsidR="00824A2E" w:rsidRPr="000D4D75" w:rsidTr="00824A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</w:t>
            </w:r>
          </w:p>
        </w:tc>
      </w:tr>
      <w:tr w:rsidR="00824A2E" w:rsidRPr="000D4D75" w:rsidTr="00824A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 xml:space="preserve">1.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 xml:space="preserve">Количество лиц из числа детей-сирот и </w:t>
            </w:r>
            <w:r w:rsidRPr="00157D40">
              <w:rPr>
                <w:rFonts w:ascii="PT Astra Serif" w:hAnsi="PT Astra Serif"/>
                <w:sz w:val="26"/>
                <w:szCs w:val="26"/>
              </w:rPr>
              <w:lastRenderedPageBreak/>
              <w:t>детей, оставшихся без попечения родителей, обеспеченных жилыми помещениями из государственного жилищного фонда области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lastRenderedPageBreak/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41FB3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</w:tr>
      <w:tr w:rsidR="00824A2E" w:rsidRPr="000D4D75" w:rsidTr="00824A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Количество жилых помещений, сохраненных за детьми-сиротами и детьми, оставшимися без попечения родителей, где произведен ремонт,</w:t>
            </w:r>
          </w:p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из них жилые помещения муниципального жилищного фонда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3</w:t>
            </w: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-</w:t>
            </w: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3</w:t>
            </w: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824A2E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824A2E" w:rsidRPr="000D4D75" w:rsidTr="00824A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Количество жилых помещений, за которые проведена оплата за содержание и коммунальные услуги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57D4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2E" w:rsidRPr="00157D40" w:rsidRDefault="00824A2E" w:rsidP="00824A2E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</w:tbl>
    <w:p w:rsidR="00BF31C7" w:rsidRDefault="00BF31C7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Таким образом, обеспечени</w:t>
      </w:r>
      <w:r>
        <w:rPr>
          <w:rFonts w:ascii="PT Astra Serif" w:hAnsi="PT Astra Serif"/>
          <w:sz w:val="28"/>
          <w:szCs w:val="28"/>
        </w:rPr>
        <w:t>е</w:t>
      </w:r>
      <w:r w:rsidRPr="000D4D75">
        <w:rPr>
          <w:rFonts w:ascii="PT Astra Serif" w:hAnsi="PT Astra Serif"/>
          <w:sz w:val="28"/>
          <w:szCs w:val="28"/>
        </w:rPr>
        <w:t xml:space="preserve"> сохранения за детьми-сиротами, детьми, оставшимися без попечения родителей, лицами из их числа жилых помещений является </w:t>
      </w:r>
      <w:r>
        <w:rPr>
          <w:rFonts w:ascii="PT Astra Serif" w:hAnsi="PT Astra Serif"/>
          <w:sz w:val="28"/>
          <w:szCs w:val="28"/>
        </w:rPr>
        <w:t>важной задачей,</w:t>
      </w:r>
      <w:r w:rsidRPr="000D4D75">
        <w:rPr>
          <w:rFonts w:ascii="PT Astra Serif" w:hAnsi="PT Astra Serif"/>
          <w:sz w:val="28"/>
          <w:szCs w:val="28"/>
        </w:rPr>
        <w:t xml:space="preserve"> и ее решение требует системного и программного подхода.</w:t>
      </w:r>
    </w:p>
    <w:p w:rsidR="0058750C" w:rsidRPr="000D4D75" w:rsidRDefault="0058750C" w:rsidP="0058750C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Основной целью Программы является обеспечение </w:t>
      </w:r>
      <w:r>
        <w:rPr>
          <w:rFonts w:ascii="PT Astra Serif" w:hAnsi="PT Astra Serif"/>
          <w:sz w:val="28"/>
          <w:szCs w:val="28"/>
        </w:rPr>
        <w:t>сохранности жилых помещений</w:t>
      </w:r>
      <w:r w:rsidRPr="000D4D75">
        <w:rPr>
          <w:rFonts w:ascii="PT Astra Serif" w:hAnsi="PT Astra Serif"/>
          <w:sz w:val="28"/>
          <w:szCs w:val="28"/>
        </w:rPr>
        <w:t xml:space="preserve"> детей-сирот и детей, оставшихся без попечения родителей, а также лиц из </w:t>
      </w:r>
      <w:r>
        <w:rPr>
          <w:rFonts w:ascii="PT Astra Serif" w:hAnsi="PT Astra Serif"/>
          <w:sz w:val="28"/>
          <w:szCs w:val="28"/>
        </w:rPr>
        <w:t xml:space="preserve">их </w:t>
      </w:r>
      <w:r w:rsidRPr="000D4D75">
        <w:rPr>
          <w:rFonts w:ascii="PT Astra Serif" w:hAnsi="PT Astra Serif"/>
          <w:sz w:val="28"/>
          <w:szCs w:val="28"/>
        </w:rPr>
        <w:t>числа детей-сирот и детей, оста</w:t>
      </w:r>
      <w:r>
        <w:rPr>
          <w:rFonts w:ascii="PT Astra Serif" w:hAnsi="PT Astra Serif"/>
          <w:sz w:val="28"/>
          <w:szCs w:val="28"/>
        </w:rPr>
        <w:t>вшихся без попечения родителей.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ab/>
        <w:t>Для достижения основной цели программы необходимо решить следующие задачи:</w:t>
      </w:r>
    </w:p>
    <w:p w:rsidR="0058750C" w:rsidRPr="000D4D75" w:rsidRDefault="0058750C" w:rsidP="005875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Проведение необходимых мероприятий по ремонту жилых помещений,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0D4D75">
        <w:rPr>
          <w:rFonts w:ascii="PT Astra Serif" w:hAnsi="PT Astra Serif"/>
          <w:sz w:val="28"/>
          <w:szCs w:val="28"/>
        </w:rPr>
        <w:t>сохраненных за детьми-сиротами и детьми, оставшимися без попечения родителей, лицами из их числа;</w:t>
      </w:r>
    </w:p>
    <w:p w:rsidR="0058750C" w:rsidRPr="00157D40" w:rsidRDefault="0058750C" w:rsidP="005875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 w:cs="Times New Roman"/>
          <w:sz w:val="28"/>
          <w:szCs w:val="28"/>
        </w:rPr>
        <w:t>Оплата за сохранение и содержание жилых помещений (включая плату за жилое помещение и коммунальные услуги, за исключением коммунальных услуг, по которым в соответствии с Правилами предоставления коммунальных услуг гражданам осуществляется перерасчет в связи с временным отсутствием потребителя в жилом помещении – в соответствии с п. 6.1. ст. 7 № 297-ЗСО), сохраненных за детьми-сиротами и детьми, оставшимися без попечения родителей.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Формы и методы управления реализацией Программы определяются администрацией Балашовского муниципального района.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Ответственность за реализацию программы и за обеспечение достижения утвержденных значений целевых индикаторов и показаний возлагается на </w:t>
      </w:r>
      <w:r>
        <w:rPr>
          <w:rFonts w:ascii="PT Astra Serif" w:hAnsi="PT Astra Serif"/>
          <w:sz w:val="28"/>
          <w:szCs w:val="28"/>
        </w:rPr>
        <w:t>Комитет по</w:t>
      </w:r>
      <w:r w:rsidRPr="000D4D75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ю</w:t>
      </w:r>
      <w:r w:rsidRPr="000D4D75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0D4D75">
        <w:rPr>
          <w:rFonts w:ascii="PT Astra Serif" w:hAnsi="PT Astra Serif"/>
          <w:sz w:val="28"/>
          <w:szCs w:val="28"/>
        </w:rPr>
        <w:t xml:space="preserve">. Реализация программы осуществляется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</w:t>
      </w:r>
      <w:r w:rsidRPr="000D4D75">
        <w:rPr>
          <w:rFonts w:ascii="PT Astra Serif" w:hAnsi="PT Astra Serif"/>
          <w:sz w:val="28"/>
          <w:szCs w:val="28"/>
        </w:rPr>
        <w:t xml:space="preserve"> экономики и инвестиционной политики администрации Балашовского муниципального района осуществляет общую координацию </w:t>
      </w:r>
      <w:r w:rsidRPr="000D4D75">
        <w:rPr>
          <w:rFonts w:ascii="PT Astra Serif" w:hAnsi="PT Astra Serif"/>
          <w:sz w:val="28"/>
          <w:szCs w:val="28"/>
        </w:rPr>
        <w:lastRenderedPageBreak/>
        <w:t>выполнения программы, мониторинг ее экономической эффективности, фиксирует ее завершение и снятие с контроля.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В управлении реализацией программы администрация Балашовского муниципального района Саратовской области руководствуется постановлен</w:t>
      </w:r>
      <w:r>
        <w:rPr>
          <w:rFonts w:ascii="PT Astra Serif" w:hAnsi="PT Astra Serif"/>
          <w:sz w:val="28"/>
          <w:szCs w:val="28"/>
        </w:rPr>
        <w:t>ием</w:t>
      </w:r>
      <w:r w:rsidRPr="000D4D75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</w:t>
      </w:r>
      <w:r>
        <w:rPr>
          <w:rFonts w:ascii="PT Astra Serif" w:hAnsi="PT Astra Serif"/>
          <w:sz w:val="28"/>
          <w:szCs w:val="28"/>
        </w:rPr>
        <w:t>25</w:t>
      </w:r>
      <w:r w:rsidRPr="000D4D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0D4D75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24</w:t>
      </w:r>
      <w:r w:rsidRPr="000D4D75">
        <w:rPr>
          <w:rFonts w:ascii="PT Astra Serif" w:hAnsi="PT Astra Serif"/>
          <w:sz w:val="28"/>
          <w:szCs w:val="28"/>
        </w:rPr>
        <w:t xml:space="preserve"> года № </w:t>
      </w:r>
      <w:r>
        <w:rPr>
          <w:rFonts w:ascii="PT Astra Serif" w:hAnsi="PT Astra Serif"/>
          <w:sz w:val="28"/>
          <w:szCs w:val="28"/>
        </w:rPr>
        <w:t>421</w:t>
      </w:r>
      <w:r w:rsidRPr="000D4D75">
        <w:rPr>
          <w:rFonts w:ascii="PT Astra Serif" w:hAnsi="PT Astra Serif"/>
          <w:sz w:val="28"/>
          <w:szCs w:val="28"/>
        </w:rPr>
        <w:t xml:space="preserve">-п «Об утверждении </w:t>
      </w:r>
      <w:r>
        <w:rPr>
          <w:rFonts w:ascii="PT Astra Serif" w:hAnsi="PT Astra Serif"/>
          <w:sz w:val="28"/>
          <w:szCs w:val="28"/>
        </w:rPr>
        <w:t>П</w:t>
      </w:r>
      <w:r w:rsidRPr="000D4D75">
        <w:rPr>
          <w:rFonts w:ascii="PT Astra Serif" w:hAnsi="PT Astra Serif"/>
          <w:sz w:val="28"/>
          <w:szCs w:val="28"/>
        </w:rPr>
        <w:t>орядк</w:t>
      </w:r>
      <w:r>
        <w:rPr>
          <w:rFonts w:ascii="PT Astra Serif" w:hAnsi="PT Astra Serif"/>
          <w:sz w:val="28"/>
          <w:szCs w:val="28"/>
        </w:rPr>
        <w:t>а</w:t>
      </w:r>
      <w:r w:rsidRPr="000D4D75">
        <w:rPr>
          <w:rFonts w:ascii="PT Astra Serif" w:hAnsi="PT Astra Serif"/>
          <w:sz w:val="28"/>
          <w:szCs w:val="28"/>
        </w:rPr>
        <w:t xml:space="preserve"> разработки, реализации </w:t>
      </w:r>
      <w:r>
        <w:rPr>
          <w:rFonts w:ascii="PT Astra Serif" w:hAnsi="PT Astra Serif"/>
          <w:sz w:val="28"/>
          <w:szCs w:val="28"/>
        </w:rPr>
        <w:t xml:space="preserve">и оценки эффективности </w:t>
      </w:r>
      <w:r w:rsidRPr="000D4D75">
        <w:rPr>
          <w:rFonts w:ascii="PT Astra Serif" w:hAnsi="PT Astra Serif"/>
          <w:sz w:val="28"/>
          <w:szCs w:val="28"/>
        </w:rPr>
        <w:t>муниципальных программ».</w:t>
      </w:r>
    </w:p>
    <w:p w:rsidR="0058750C" w:rsidRPr="000D4D75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Управление капитального строительства администрации Балашовского муниципального района осуществляет проверку сметной документации и документации, представленной подрядными организациями по ремонту жилых помещений.</w:t>
      </w:r>
    </w:p>
    <w:p w:rsidR="0058750C" w:rsidRDefault="0058750C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Контроль за исполнением программных мероприятий осуществляет администрация Балашовского муниципального района.</w:t>
      </w:r>
    </w:p>
    <w:p w:rsidR="00BF31C7" w:rsidRDefault="00BF31C7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F31C7" w:rsidRDefault="00BF31C7" w:rsidP="0058750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750C" w:rsidRDefault="0058750C" w:rsidP="00197F2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694D" w:rsidRDefault="0056694D" w:rsidP="0056694D">
      <w:pPr>
        <w:rPr>
          <w:rFonts w:ascii="PT Astra Serif" w:hAnsi="PT Astra Serif"/>
          <w:b/>
          <w:bCs/>
          <w:sz w:val="28"/>
          <w:szCs w:val="28"/>
        </w:rPr>
        <w:sectPr w:rsidR="0056694D" w:rsidSect="0056694D">
          <w:pgSz w:w="11906" w:h="16838"/>
          <w:pgMar w:top="851" w:right="707" w:bottom="1702" w:left="1701" w:header="708" w:footer="708" w:gutter="0"/>
          <w:cols w:space="708"/>
          <w:docGrid w:linePitch="360"/>
        </w:sectPr>
      </w:pPr>
    </w:p>
    <w:p w:rsidR="00D22133" w:rsidRDefault="00D22133" w:rsidP="00D2213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Показатели </w:t>
      </w:r>
      <w:bookmarkStart w:id="1" w:name="_Hlk194930091"/>
      <w:r w:rsidRPr="000F4227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bookmarkEnd w:id="1"/>
    <w:p w:rsidR="00143ED3" w:rsidRPr="000F4227" w:rsidRDefault="00143ED3" w:rsidP="00D22133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22"/>
        <w:tblW w:w="142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"/>
        <w:gridCol w:w="2627"/>
        <w:gridCol w:w="716"/>
        <w:gridCol w:w="23"/>
        <w:gridCol w:w="713"/>
        <w:gridCol w:w="2087"/>
        <w:gridCol w:w="2728"/>
        <w:gridCol w:w="71"/>
        <w:gridCol w:w="2481"/>
        <w:gridCol w:w="2481"/>
      </w:tblGrid>
      <w:tr w:rsidR="003D2EFE" w:rsidRPr="000D4D75" w:rsidTr="00D7694C">
        <w:tc>
          <w:tcPr>
            <w:tcW w:w="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bookmarkStart w:id="2" w:name="_Hlk194929905"/>
            <w:r w:rsidRPr="003D2EF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E5F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Базов</w:t>
            </w:r>
            <w:r>
              <w:rPr>
                <w:rFonts w:ascii="PT Astra Serif" w:hAnsi="PT Astra Serif"/>
                <w:sz w:val="24"/>
                <w:szCs w:val="24"/>
              </w:rPr>
              <w:t>ое значение</w:t>
            </w: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D2EFE" w:rsidRPr="00BD5E5F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E5F">
              <w:rPr>
                <w:rFonts w:ascii="PT Astra Serif" w:hAnsi="PT Astra Serif"/>
                <w:sz w:val="24"/>
                <w:szCs w:val="24"/>
              </w:rPr>
              <w:t>Ответственный за достижение показателей</w:t>
            </w:r>
          </w:p>
        </w:tc>
        <w:tc>
          <w:tcPr>
            <w:tcW w:w="2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3D2EFE" w:rsidRPr="000D4D75" w:rsidTr="00D7694C">
        <w:tc>
          <w:tcPr>
            <w:tcW w:w="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202</w:t>
            </w:r>
            <w:r w:rsidR="00561D36">
              <w:rPr>
                <w:rFonts w:ascii="PT Astra Serif" w:hAnsi="PT Astra Serif"/>
                <w:sz w:val="24"/>
                <w:szCs w:val="24"/>
              </w:rPr>
              <w:t>6</w:t>
            </w:r>
            <w:r w:rsidRPr="003D2EFE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D7694C">
        <w:tc>
          <w:tcPr>
            <w:tcW w:w="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план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фактически</w:t>
            </w:r>
          </w:p>
        </w:tc>
        <w:tc>
          <w:tcPr>
            <w:tcW w:w="255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D7694C">
        <w:trPr>
          <w:trHeight w:val="249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tabs>
                <w:tab w:val="left" w:pos="93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ab/>
              <w:t>2</w:t>
            </w:r>
          </w:p>
        </w:tc>
        <w:tc>
          <w:tcPr>
            <w:tcW w:w="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3D2EFE" w:rsidRPr="000D4D75" w:rsidTr="00FC4CFE">
        <w:trPr>
          <w:trHeight w:val="1291"/>
        </w:trPr>
        <w:tc>
          <w:tcPr>
            <w:tcW w:w="142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E5F" w:rsidRPr="00BD5E5F" w:rsidRDefault="003D2EFE" w:rsidP="00BD5E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5E5F">
              <w:rPr>
                <w:rFonts w:ascii="PT Astra Serif" w:hAnsi="PT Astra Serif"/>
                <w:sz w:val="24"/>
                <w:szCs w:val="24"/>
              </w:rPr>
              <w:t>Цель муниципальной программы</w:t>
            </w:r>
            <w:r w:rsidR="00BD5E5F">
              <w:rPr>
                <w:rFonts w:ascii="PT Astra Serif" w:hAnsi="PT Astra Serif"/>
                <w:sz w:val="24"/>
                <w:szCs w:val="24"/>
              </w:rPr>
              <w:t>:</w:t>
            </w:r>
            <w:r w:rsidR="00BD5E5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D5E5F" w:rsidRPr="00BD5E5F">
              <w:rPr>
                <w:rFonts w:ascii="PT Astra Serif" w:hAnsi="PT Astra Serif"/>
                <w:sz w:val="24"/>
                <w:szCs w:val="24"/>
              </w:rPr>
              <w:t>Обеспечение сохранности жилых помещений детей-сирот и детей, оставшихся без попечения родителей, а также лиц из их числа:</w:t>
            </w:r>
          </w:p>
          <w:p w:rsidR="00BD5E5F" w:rsidRPr="00BD5E5F" w:rsidRDefault="00BD5E5F" w:rsidP="00BD5E5F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5E5F">
              <w:rPr>
                <w:rFonts w:ascii="PT Astra Serif" w:hAnsi="PT Astra Serif"/>
                <w:sz w:val="24"/>
                <w:szCs w:val="24"/>
              </w:rPr>
              <w:t>1. Проведение необходимых мероприятий по ремонту жилых помещений, сохраненных за детьми-сиротами и детьми, оставшимися без попечения родителей, лицами из их числа;</w:t>
            </w:r>
          </w:p>
          <w:p w:rsidR="003D2EFE" w:rsidRPr="003D2EFE" w:rsidRDefault="00BD5E5F" w:rsidP="00BD5E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5E5F">
              <w:rPr>
                <w:rFonts w:ascii="PT Astra Serif" w:hAnsi="PT Astra Serif"/>
                <w:sz w:val="24"/>
                <w:szCs w:val="24"/>
              </w:rPr>
              <w:t>2. Осуществление расходов на обеспечение деятельности по сохранени</w:t>
            </w:r>
            <w:r w:rsidR="00817583">
              <w:rPr>
                <w:rFonts w:ascii="PT Astra Serif" w:hAnsi="PT Astra Serif"/>
                <w:sz w:val="24"/>
                <w:szCs w:val="24"/>
              </w:rPr>
              <w:t>ю</w:t>
            </w:r>
            <w:r w:rsidRPr="00BD5E5F">
              <w:rPr>
                <w:rFonts w:ascii="PT Astra Serif" w:hAnsi="PT Astra Serif"/>
                <w:sz w:val="24"/>
                <w:szCs w:val="24"/>
              </w:rPr>
              <w:t>, содержанию жилых помещений, сохраненных за детьми-сиротами и детьми, оставшимися без попечения родителей (включая плату за жилые помещения и коммунальные услуги).</w:t>
            </w:r>
          </w:p>
        </w:tc>
      </w:tr>
      <w:tr w:rsidR="003D2EFE" w:rsidRPr="000D4D75" w:rsidTr="003D2EFE">
        <w:trPr>
          <w:trHeight w:val="1948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жилых помещений, сохраненных за детьми-сиротами, детьми, оставшимися без попечения родителей, и лицами из числа детей-сирот и детей, оставшихся без попечения родителей, требующих ремонта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</w:t>
            </w:r>
            <w:r w:rsidR="00BD5E5F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и.о. </w:t>
            </w:r>
            <w:r w:rsidR="00BD5E5F">
              <w:rPr>
                <w:rFonts w:ascii="PT Astra Serif" w:hAnsi="PT Astra Serif"/>
                <w:sz w:val="24"/>
                <w:szCs w:val="24"/>
              </w:rPr>
              <w:t>председател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 </w:t>
            </w:r>
            <w:r w:rsidR="00BD5E5F">
              <w:rPr>
                <w:rFonts w:ascii="PT Astra Serif" w:hAnsi="PT Astra Serif"/>
                <w:sz w:val="24"/>
                <w:szCs w:val="24"/>
              </w:rPr>
              <w:t>Комитета 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3D2EFE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 xml:space="preserve">Количество детей-сирот и детей, оставшихся без попечения родителей, и лиц из их числа, обеспеченных жильем соответствующими установленным санитарным и техническим </w:t>
            </w:r>
            <w:r w:rsidRPr="003D2EF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требованиям, после проведения ремонтных работ 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</w:t>
            </w:r>
            <w:r w:rsidR="00BD5E5F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и.о. </w:t>
            </w:r>
            <w:r w:rsidR="00BD5E5F">
              <w:rPr>
                <w:rFonts w:ascii="PT Astra Serif" w:hAnsi="PT Astra Serif"/>
                <w:sz w:val="24"/>
                <w:szCs w:val="24"/>
              </w:rPr>
              <w:t>председател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BD5E5F">
              <w:rPr>
                <w:rFonts w:ascii="PT Astra Serif" w:hAnsi="PT Astra Serif"/>
                <w:sz w:val="24"/>
                <w:szCs w:val="24"/>
              </w:rPr>
              <w:t xml:space="preserve"> Комитета 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3D2EFE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денежных средств, затраченных на ремонтные работы жилых помещений, сохраненных за детьми-сиротами, детьми, оставшимися без попечения родителей, и лицами из их числа, тыс. руб.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C966B8" w:rsidRDefault="00C966B8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59</w:t>
            </w:r>
            <w:r w:rsidR="003D2EFE"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Pr="00C966B8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C966B8" w:rsidRDefault="00C966B8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59</w:t>
            </w:r>
            <w:r w:rsidR="003D2EFE"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Pr="00C966B8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C966B8" w:rsidRDefault="00C966B8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59</w:t>
            </w:r>
            <w:r w:rsidR="003D2EFE"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Pr="00C966B8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 – и.о. председателя Комитета 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3D2EFE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пустующих жилых помещений, сохраненных за детьми-сиротами и детьми, оставшимися без попечения родителей, лиц</w:t>
            </w:r>
            <w:r w:rsidR="00561D36">
              <w:rPr>
                <w:rFonts w:ascii="PT Astra Serif" w:hAnsi="PT Astra Serif"/>
                <w:sz w:val="24"/>
                <w:szCs w:val="24"/>
              </w:rPr>
              <w:t>ами</w:t>
            </w:r>
            <w:r w:rsidRPr="003D2EFE">
              <w:rPr>
                <w:rFonts w:ascii="PT Astra Serif" w:hAnsi="PT Astra Serif"/>
                <w:sz w:val="24"/>
                <w:szCs w:val="24"/>
              </w:rPr>
              <w:t xml:space="preserve"> из их числа, подлежащих оплате за содержание жилья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 – и.о. председателя Комитета 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3D2EFE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пустующих жилых помещений, сохраненных за детьми-сиротами и детьми, оставшимися без попечения родителей, лиц</w:t>
            </w:r>
            <w:r w:rsidR="00561D36">
              <w:rPr>
                <w:rFonts w:ascii="PT Astra Serif" w:hAnsi="PT Astra Serif"/>
                <w:sz w:val="24"/>
                <w:szCs w:val="24"/>
              </w:rPr>
              <w:t>ами</w:t>
            </w:r>
            <w:r w:rsidRPr="003D2EFE">
              <w:rPr>
                <w:rFonts w:ascii="PT Astra Serif" w:hAnsi="PT Astra Serif"/>
                <w:sz w:val="24"/>
                <w:szCs w:val="24"/>
              </w:rPr>
              <w:t xml:space="preserve"> из их числа, в которых произведена оплата за содержание жилья и коммунальные услуги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 – и.о. председателя Комитета 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EFE" w:rsidRPr="000D4D75" w:rsidTr="003D2EFE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3D2EFE" w:rsidRDefault="003D2EFE" w:rsidP="00FC4CF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 xml:space="preserve">Количество денежных средств, затраченных на </w:t>
            </w:r>
            <w:r w:rsidRPr="003D2EFE">
              <w:rPr>
                <w:rFonts w:ascii="PT Astra Serif" w:hAnsi="PT Astra Serif"/>
                <w:sz w:val="24"/>
                <w:szCs w:val="24"/>
              </w:rPr>
              <w:lastRenderedPageBreak/>
              <w:t>оплату за содержание жилья и коммунальные услуги пустующих жилых помещений, сохраненных за детьми-сиротами и детьми, оставшимися без попечения родителей, лиц из их числа, тыс. рублей.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3D2EFE" w:rsidRDefault="00BD5E5F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2EFE" w:rsidRPr="00C966B8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7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3</w:t>
            </w:r>
            <w:r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EFE" w:rsidRPr="00C966B8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7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3</w:t>
            </w:r>
            <w:r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C966B8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6B8">
              <w:rPr>
                <w:rFonts w:ascii="PT Astra Serif" w:hAnsi="PT Astra Serif"/>
                <w:sz w:val="24"/>
                <w:szCs w:val="24"/>
              </w:rPr>
              <w:t>7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3</w:t>
            </w:r>
            <w:r w:rsidRPr="00C966B8">
              <w:rPr>
                <w:rFonts w:ascii="PT Astra Serif" w:hAnsi="PT Astra Serif"/>
                <w:sz w:val="24"/>
                <w:szCs w:val="24"/>
              </w:rPr>
              <w:t>,</w:t>
            </w:r>
            <w:r w:rsidR="00C966B8" w:rsidRPr="00C966B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561D36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Орлюк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 – и.о. председателя Комитета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 образованию администрации БМР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D2EFE" w:rsidRPr="003D2EFE" w:rsidRDefault="003D2EFE" w:rsidP="00FC4C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2"/>
    </w:tbl>
    <w:p w:rsidR="003D2EFE" w:rsidRDefault="003D2EFE" w:rsidP="003D2EFE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7169" w:rsidRPr="000D4D75" w:rsidRDefault="005B7169" w:rsidP="003D2EFE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Оценка эффективности реализации мер, предусмотренных Программой, будет осуществляться на основе следующих индикаторов:</w:t>
      </w:r>
    </w:p>
    <w:p w:rsidR="005B7169" w:rsidRPr="000D4D75" w:rsidRDefault="005B7169" w:rsidP="003D2EFE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- количество детей-сирот и детей, оставшихся без попечения родителей, лиц из числа детей-сирот и детей, оставшихся без попечения родителей, получивших </w:t>
      </w:r>
      <w:r>
        <w:rPr>
          <w:rFonts w:ascii="PT Astra Serif" w:hAnsi="PT Astra Serif"/>
          <w:sz w:val="28"/>
          <w:szCs w:val="28"/>
        </w:rPr>
        <w:t xml:space="preserve">сохраненные </w:t>
      </w:r>
      <w:r w:rsidRPr="000D4D75">
        <w:rPr>
          <w:rFonts w:ascii="PT Astra Serif" w:hAnsi="PT Astra Serif"/>
          <w:sz w:val="28"/>
          <w:szCs w:val="28"/>
        </w:rPr>
        <w:t>жилые помещения после проведения ремонтных работ;</w:t>
      </w:r>
    </w:p>
    <w:p w:rsidR="005B7169" w:rsidRPr="000D4D75" w:rsidRDefault="005B7169" w:rsidP="003D2EFE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 xml:space="preserve">- доля детей-сирот, детей, оставшихся без попечения родителей, и лиц из числа детей-сирот и детей, оставшихся без попечения родителей, получивших </w:t>
      </w:r>
      <w:r>
        <w:rPr>
          <w:rFonts w:ascii="PT Astra Serif" w:hAnsi="PT Astra Serif"/>
          <w:sz w:val="28"/>
          <w:szCs w:val="28"/>
        </w:rPr>
        <w:t xml:space="preserve">сохраненные </w:t>
      </w:r>
      <w:r w:rsidRPr="000D4D75">
        <w:rPr>
          <w:rFonts w:ascii="PT Astra Serif" w:hAnsi="PT Astra Serif"/>
          <w:sz w:val="28"/>
          <w:szCs w:val="28"/>
        </w:rPr>
        <w:t>жилые помещения после проведения ремонтных работ.</w:t>
      </w:r>
    </w:p>
    <w:p w:rsidR="005B7169" w:rsidRPr="000D4D75" w:rsidRDefault="005B7169" w:rsidP="003D2EFE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4D75">
        <w:rPr>
          <w:rFonts w:ascii="PT Astra Serif" w:hAnsi="PT Astra Serif"/>
          <w:sz w:val="28"/>
          <w:szCs w:val="28"/>
        </w:rPr>
        <w:t>Успешному выполнению мероприятий программы будет способствовать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0D4D75"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>сохранности жилых помещений</w:t>
      </w:r>
      <w:r w:rsidRPr="000D4D75">
        <w:rPr>
          <w:rFonts w:ascii="PT Astra Serif" w:hAnsi="PT Astra Serif"/>
          <w:sz w:val="28"/>
          <w:szCs w:val="28"/>
        </w:rPr>
        <w:t xml:space="preserve"> детей-сирот и детей, оставшихся без попечения родителей, а также лиц из </w:t>
      </w:r>
      <w:r>
        <w:rPr>
          <w:rFonts w:ascii="PT Astra Serif" w:hAnsi="PT Astra Serif"/>
          <w:sz w:val="28"/>
          <w:szCs w:val="28"/>
        </w:rPr>
        <w:t xml:space="preserve">их </w:t>
      </w:r>
      <w:r w:rsidRPr="000D4D75">
        <w:rPr>
          <w:rFonts w:ascii="PT Astra Serif" w:hAnsi="PT Astra Serif"/>
          <w:sz w:val="28"/>
          <w:szCs w:val="28"/>
        </w:rPr>
        <w:t xml:space="preserve">числа </w:t>
      </w:r>
      <w:r>
        <w:rPr>
          <w:rFonts w:ascii="PT Astra Serif" w:hAnsi="PT Astra Serif"/>
          <w:sz w:val="28"/>
          <w:szCs w:val="28"/>
        </w:rPr>
        <w:t>д</w:t>
      </w:r>
      <w:r w:rsidRPr="000D4D75">
        <w:rPr>
          <w:rFonts w:ascii="PT Astra Serif" w:hAnsi="PT Astra Serif"/>
          <w:sz w:val="28"/>
          <w:szCs w:val="28"/>
        </w:rPr>
        <w:t>етей-сирот и детей, ост</w:t>
      </w:r>
      <w:r>
        <w:rPr>
          <w:rFonts w:ascii="PT Astra Serif" w:hAnsi="PT Astra Serif"/>
          <w:sz w:val="28"/>
          <w:szCs w:val="28"/>
        </w:rPr>
        <w:t>авшихся без попечения родителей</w:t>
      </w:r>
      <w:r w:rsidRPr="000D4D75">
        <w:rPr>
          <w:rFonts w:ascii="PT Astra Serif" w:hAnsi="PT Astra Serif"/>
          <w:sz w:val="28"/>
          <w:szCs w:val="28"/>
        </w:rPr>
        <w:t>.</w:t>
      </w:r>
    </w:p>
    <w:p w:rsidR="00143ED3" w:rsidRPr="000D4D75" w:rsidRDefault="00143ED3" w:rsidP="00143ED3">
      <w:pPr>
        <w:pStyle w:val="a3"/>
        <w:shd w:val="clear" w:color="auto" w:fill="FFFFFF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73655" w:rsidRDefault="00473655" w:rsidP="003D2EFE">
      <w:pPr>
        <w:spacing w:after="160" w:line="259" w:lineRule="auto"/>
        <w:ind w:left="189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3655" w:rsidRDefault="00473655" w:rsidP="003D2EFE">
      <w:pPr>
        <w:spacing w:after="160" w:line="259" w:lineRule="auto"/>
        <w:ind w:left="189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D2EFE" w:rsidRPr="00FC4CFE" w:rsidRDefault="003D2EFE" w:rsidP="003D2EFE">
      <w:pPr>
        <w:spacing w:after="160" w:line="259" w:lineRule="auto"/>
        <w:ind w:left="1890"/>
        <w:jc w:val="center"/>
        <w:rPr>
          <w:rFonts w:ascii="PT Astra Serif" w:hAnsi="PT Astra Serif"/>
          <w:b/>
          <w:bCs/>
          <w:sz w:val="28"/>
          <w:szCs w:val="28"/>
        </w:rPr>
      </w:pPr>
      <w:r w:rsidRPr="00F332BC">
        <w:rPr>
          <w:rFonts w:ascii="PT Astra Serif" w:hAnsi="PT Astra Serif"/>
          <w:b/>
          <w:bCs/>
          <w:sz w:val="28"/>
          <w:szCs w:val="28"/>
        </w:rPr>
        <w:t>III. Перечень структурных элементов муниципальной программы</w:t>
      </w: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5922"/>
        <w:gridCol w:w="4820"/>
        <w:gridCol w:w="2512"/>
      </w:tblGrid>
      <w:tr w:rsidR="00F332BC" w:rsidRPr="00566A0A" w:rsidTr="000836E6">
        <w:trPr>
          <w:trHeight w:val="88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332BC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C4CFE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C4CFE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C4CFE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Связь с показателями</w:t>
            </w:r>
          </w:p>
        </w:tc>
      </w:tr>
      <w:tr w:rsidR="00F332BC" w:rsidRPr="00566A0A" w:rsidTr="000836E6">
        <w:trPr>
          <w:trHeight w:val="3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332BC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332BC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332BC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BC" w:rsidRPr="00F332BC" w:rsidRDefault="00F332B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32B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F332BC" w:rsidRPr="00566A0A" w:rsidTr="000836E6">
        <w:trPr>
          <w:trHeight w:val="162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C" w:rsidRPr="00FC4CFE" w:rsidRDefault="00FC4CFE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C" w:rsidRPr="00F332BC" w:rsidRDefault="00F332BC" w:rsidP="00BD5E5F">
            <w:pPr>
              <w:pStyle w:val="Default"/>
              <w:jc w:val="both"/>
              <w:rPr>
                <w:rFonts w:ascii="PT Astra Serif" w:eastAsiaTheme="minorEastAsia" w:hAnsi="PT Astra Serif" w:cstheme="minorBidi"/>
                <w:color w:val="auto"/>
              </w:rPr>
            </w:pPr>
            <w:r w:rsidRPr="00F332BC">
              <w:rPr>
                <w:rFonts w:ascii="PT Astra Serif" w:eastAsiaTheme="minorEastAsia" w:hAnsi="PT Astra Serif" w:cstheme="minorBidi"/>
                <w:color w:val="auto"/>
              </w:rPr>
              <w:t>Задача:</w:t>
            </w:r>
            <w:r w:rsidR="00BD5E5F">
              <w:rPr>
                <w:rFonts w:ascii="PT Astra Serif" w:eastAsiaTheme="minorEastAsia" w:hAnsi="PT Astra Serif" w:cstheme="minorBidi"/>
                <w:color w:val="auto"/>
              </w:rPr>
              <w:t xml:space="preserve"> </w:t>
            </w:r>
            <w:r w:rsidR="00BD5E5F" w:rsidRPr="00BD5E5F">
              <w:rPr>
                <w:rFonts w:ascii="PT Astra Serif" w:hAnsi="PT Astra Serif"/>
              </w:rPr>
              <w:t>Проведение необходимых мероприятий по ремонту жилых помещений, сохраненных за детьми-сиротами и детьми, оставшимися без попечения родителей, лицами из их числа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C" w:rsidRPr="00F332BC" w:rsidRDefault="00C94696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696">
              <w:rPr>
                <w:rFonts w:ascii="PT Astra Serif" w:hAnsi="PT Astra Serif"/>
                <w:sz w:val="24"/>
                <w:szCs w:val="24"/>
              </w:rPr>
              <w:t xml:space="preserve">Монтаж натяжного потолка в кухне и укладка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напольного </w:t>
            </w:r>
            <w:r w:rsidRPr="00C94696">
              <w:rPr>
                <w:rFonts w:ascii="PT Astra Serif" w:hAnsi="PT Astra Serif"/>
                <w:sz w:val="24"/>
                <w:szCs w:val="24"/>
              </w:rPr>
              <w:t>линолеума во всей</w:t>
            </w:r>
            <w:r w:rsidR="00817583" w:rsidRPr="00C946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17583" w:rsidRPr="00CF6506">
              <w:rPr>
                <w:rFonts w:ascii="PT Astra Serif" w:hAnsi="PT Astra Serif"/>
                <w:sz w:val="24"/>
                <w:szCs w:val="24"/>
              </w:rPr>
              <w:t>квартире по адресу: г. Балашов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-3</w:t>
            </w:r>
            <w:r w:rsidR="00817583" w:rsidRPr="00CF6506">
              <w:rPr>
                <w:rFonts w:ascii="PT Astra Serif" w:hAnsi="PT Astra Serif"/>
                <w:sz w:val="24"/>
                <w:szCs w:val="24"/>
              </w:rPr>
              <w:t xml:space="preserve"> д.1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1</w:t>
            </w:r>
            <w:r w:rsidR="00817583" w:rsidRPr="00CF6506">
              <w:rPr>
                <w:rFonts w:ascii="PT Astra Serif" w:hAnsi="PT Astra Serif"/>
                <w:sz w:val="24"/>
                <w:szCs w:val="24"/>
              </w:rPr>
              <w:t>, кв.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56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3" w:rsidRPr="00F332BC" w:rsidRDefault="00CD76C6" w:rsidP="00CD76C6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жилых помещений, сохраненных за детьми-сиротами, детьми, оставшимися без попечения родителей, и лицами из числа детей-сирот и детей, оставшихся без попечения родителей, требующих ремонта</w:t>
            </w:r>
          </w:p>
        </w:tc>
      </w:tr>
      <w:tr w:rsidR="00817583" w:rsidRPr="00566A0A" w:rsidTr="00473655">
        <w:trPr>
          <w:trHeight w:val="99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3" w:rsidRDefault="00817583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3" w:rsidRPr="00F332BC" w:rsidRDefault="00817583" w:rsidP="00BD5E5F">
            <w:pPr>
              <w:pStyle w:val="Default"/>
              <w:jc w:val="both"/>
              <w:rPr>
                <w:rFonts w:ascii="PT Astra Serif" w:eastAsiaTheme="minorEastAsia" w:hAnsi="PT Astra Serif" w:cstheme="minorBidi"/>
                <w:color w:val="auto"/>
              </w:rPr>
            </w:pPr>
            <w:r w:rsidRPr="00F332BC">
              <w:rPr>
                <w:rFonts w:ascii="PT Astra Serif" w:eastAsiaTheme="minorEastAsia" w:hAnsi="PT Astra Serif" w:cstheme="minorBidi"/>
                <w:color w:val="auto"/>
              </w:rPr>
              <w:t>Задача:</w:t>
            </w:r>
            <w:r>
              <w:rPr>
                <w:rFonts w:ascii="PT Astra Serif" w:eastAsiaTheme="minorEastAsia" w:hAnsi="PT Astra Serif" w:cstheme="minorBidi"/>
                <w:color w:val="auto"/>
              </w:rPr>
              <w:t xml:space="preserve"> </w:t>
            </w:r>
            <w:r w:rsidRPr="00BD5E5F">
              <w:rPr>
                <w:rFonts w:ascii="PT Astra Serif" w:hAnsi="PT Astra Serif"/>
              </w:rPr>
              <w:t>Осуществление расходов на обеспечение деятельности по сохранени</w:t>
            </w:r>
            <w:r>
              <w:rPr>
                <w:rFonts w:ascii="PT Astra Serif" w:hAnsi="PT Astra Serif"/>
              </w:rPr>
              <w:t>ю</w:t>
            </w:r>
            <w:r w:rsidRPr="00BD5E5F">
              <w:rPr>
                <w:rFonts w:ascii="PT Astra Serif" w:hAnsi="PT Astra Serif"/>
              </w:rPr>
              <w:t>, содержанию жилых помещений, сохраненных за детьми-сиротами и детьми, оставшимися без попечения родителей (включая плату за жилые помещения и коммунальные услуги).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3" w:rsidRDefault="00794E3B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Оплата услуг за теплоснабжение жилых помещений по адресам:</w:t>
            </w:r>
          </w:p>
          <w:p w:rsidR="00CF6506" w:rsidRDefault="00CF6506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94E3B" w:rsidRPr="00CF6506" w:rsidRDefault="00794E3B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6506">
              <w:rPr>
                <w:rFonts w:ascii="PT Astra Serif" w:hAnsi="PT Astra Serif"/>
                <w:sz w:val="24"/>
                <w:szCs w:val="24"/>
              </w:rPr>
              <w:t xml:space="preserve">- г. Балашов, ул. 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Ленина</w:t>
            </w:r>
            <w:r w:rsidRPr="00CF6506">
              <w:rPr>
                <w:rFonts w:ascii="PT Astra Serif" w:hAnsi="PT Astra Serif"/>
                <w:sz w:val="24"/>
                <w:szCs w:val="24"/>
              </w:rPr>
              <w:t>, д.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2</w:t>
            </w:r>
            <w:r w:rsidRPr="00CF6506">
              <w:rPr>
                <w:rFonts w:ascii="PT Astra Serif" w:hAnsi="PT Astra Serif"/>
                <w:sz w:val="24"/>
                <w:szCs w:val="24"/>
              </w:rPr>
              <w:t>0, кв.</w:t>
            </w:r>
            <w:r w:rsidR="00CF6506" w:rsidRPr="00CF6506">
              <w:rPr>
                <w:rFonts w:ascii="PT Astra Serif" w:hAnsi="PT Astra Serif"/>
                <w:sz w:val="24"/>
                <w:szCs w:val="24"/>
              </w:rPr>
              <w:t>71</w:t>
            </w:r>
            <w:r w:rsidRPr="00CF6506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794E3B" w:rsidRPr="007822B9" w:rsidRDefault="00794E3B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22B9">
              <w:rPr>
                <w:rFonts w:ascii="PT Astra Serif" w:hAnsi="PT Astra Serif"/>
                <w:sz w:val="24"/>
                <w:szCs w:val="24"/>
              </w:rPr>
              <w:t>- г. Балашов, ул. Энтузиастов, д.10, кв.</w:t>
            </w:r>
            <w:r w:rsidR="007822B9" w:rsidRPr="007822B9">
              <w:rPr>
                <w:rFonts w:ascii="PT Astra Serif" w:hAnsi="PT Astra Serif"/>
                <w:sz w:val="24"/>
                <w:szCs w:val="24"/>
              </w:rPr>
              <w:t xml:space="preserve"> 18, к</w:t>
            </w:r>
            <w:r w:rsidR="00C94696">
              <w:rPr>
                <w:rFonts w:ascii="PT Astra Serif" w:hAnsi="PT Astra Serif"/>
                <w:sz w:val="24"/>
                <w:szCs w:val="24"/>
              </w:rPr>
              <w:t>ом</w:t>
            </w:r>
            <w:r w:rsidR="007822B9" w:rsidRPr="007822B9">
              <w:rPr>
                <w:rFonts w:ascii="PT Astra Serif" w:hAnsi="PT Astra Serif"/>
                <w:sz w:val="24"/>
                <w:szCs w:val="24"/>
              </w:rPr>
              <w:t>.</w:t>
            </w:r>
            <w:r w:rsidRPr="007822B9">
              <w:rPr>
                <w:rFonts w:ascii="PT Astra Serif" w:hAnsi="PT Astra Serif"/>
                <w:sz w:val="24"/>
                <w:szCs w:val="24"/>
              </w:rPr>
              <w:t>18Г;</w:t>
            </w:r>
          </w:p>
          <w:p w:rsidR="00262389" w:rsidRPr="00CF6506" w:rsidRDefault="00794E3B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6506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262389" w:rsidRPr="00CF6506">
              <w:rPr>
                <w:rFonts w:ascii="PT Astra Serif" w:hAnsi="PT Astra Serif"/>
                <w:sz w:val="24"/>
                <w:szCs w:val="24"/>
              </w:rPr>
              <w:t xml:space="preserve">г. Балашов, ул. Энтузиастов, д.10, кв.1, ком.1 </w:t>
            </w:r>
            <w:r w:rsidR="00C94696">
              <w:rPr>
                <w:rFonts w:ascii="PT Astra Serif" w:hAnsi="PT Astra Serif"/>
                <w:sz w:val="24"/>
                <w:szCs w:val="24"/>
              </w:rPr>
              <w:t>Г</w:t>
            </w:r>
            <w:r w:rsidR="00262389" w:rsidRPr="00CF6506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62389" w:rsidRPr="007822B9" w:rsidRDefault="00262389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22B9">
              <w:rPr>
                <w:rFonts w:ascii="PT Astra Serif" w:hAnsi="PT Astra Serif"/>
                <w:sz w:val="24"/>
                <w:szCs w:val="24"/>
              </w:rPr>
              <w:t>- г. Балашов, ул. Горохова, д.9, кв.4;</w:t>
            </w:r>
          </w:p>
          <w:p w:rsidR="00262389" w:rsidRPr="00CF6506" w:rsidRDefault="00262389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6506">
              <w:rPr>
                <w:rFonts w:ascii="PT Astra Serif" w:hAnsi="PT Astra Serif"/>
                <w:sz w:val="24"/>
                <w:szCs w:val="24"/>
              </w:rPr>
              <w:t>- г. Балашов, ул. Гагарина, д.154, кв.44;</w:t>
            </w:r>
          </w:p>
          <w:p w:rsidR="00262389" w:rsidRPr="00CF6506" w:rsidRDefault="00262389" w:rsidP="002623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6506">
              <w:rPr>
                <w:rFonts w:ascii="PT Astra Serif" w:hAnsi="PT Astra Serif"/>
                <w:sz w:val="24"/>
                <w:szCs w:val="24"/>
              </w:rPr>
              <w:t>- г. Балашов, ул. Строителей, д.8, кв.123.</w:t>
            </w:r>
          </w:p>
          <w:p w:rsidR="00794E3B" w:rsidRDefault="00794E3B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3" w:rsidRDefault="00CD76C6" w:rsidP="00CD76C6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2EFE">
              <w:rPr>
                <w:rFonts w:ascii="PT Astra Serif" w:hAnsi="PT Astra Serif"/>
                <w:sz w:val="24"/>
                <w:szCs w:val="24"/>
              </w:rPr>
              <w:t>Количество пустующих жилых помещений, сохраненных за детьми-сиротами и детьми, оставшимися без попечения родителей, лиц из их числа, в которых произведена оплата за содержание жилья и коммунальные услуги</w:t>
            </w:r>
          </w:p>
        </w:tc>
      </w:tr>
    </w:tbl>
    <w:p w:rsidR="000836E6" w:rsidRDefault="000836E6" w:rsidP="00FC4CFE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43ED3" w:rsidRPr="00143ED3" w:rsidRDefault="00FC4CFE" w:rsidP="00FC4CFE">
      <w:pPr>
        <w:pStyle w:val="a3"/>
        <w:shd w:val="clear" w:color="auto" w:fill="FFFFFF"/>
        <w:spacing w:after="0" w:line="240" w:lineRule="auto"/>
        <w:ind w:left="21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val="en-US"/>
        </w:rPr>
        <w:t>IV</w:t>
      </w:r>
      <w:r w:rsidRPr="00FC4CFE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143ED3" w:rsidRPr="00143ED3">
        <w:rPr>
          <w:rFonts w:ascii="PT Astra Serif" w:hAnsi="PT Astra Serif"/>
          <w:b/>
          <w:bCs/>
          <w:sz w:val="28"/>
          <w:szCs w:val="28"/>
        </w:rPr>
        <w:t>Финансовое обеспечение реализации муниципальной программы</w:t>
      </w:r>
      <w:r w:rsidR="00143ED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97F2D" w:rsidRPr="002942FA" w:rsidRDefault="00197F2D" w:rsidP="00197F2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3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395"/>
        <w:gridCol w:w="3272"/>
        <w:gridCol w:w="1258"/>
        <w:gridCol w:w="1259"/>
        <w:gridCol w:w="1259"/>
      </w:tblGrid>
      <w:tr w:rsidR="00FC4CFE" w:rsidRPr="00566A0A" w:rsidTr="000836E6">
        <w:trPr>
          <w:trHeight w:val="276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CFE" w:rsidRPr="00FC4CFE" w:rsidRDefault="00FC4CFE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CFE" w:rsidRPr="00FC4CFE" w:rsidRDefault="00FC4CFE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CFE" w:rsidRPr="00FC4CFE" w:rsidRDefault="00FC4CFE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FE" w:rsidRPr="00FC4CFE" w:rsidRDefault="00FC4CFE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23190" w:rsidRPr="00566A0A" w:rsidTr="00E721F7">
        <w:trPr>
          <w:trHeight w:val="42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0" w:rsidRPr="00FC4CFE" w:rsidRDefault="00A23190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0" w:rsidRPr="00FC4CFE" w:rsidRDefault="00A23190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190" w:rsidRPr="00FC4CFE" w:rsidRDefault="00A23190" w:rsidP="00FC4CFE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0" w:rsidRPr="00FC4CFE" w:rsidRDefault="00A23190" w:rsidP="00BF31C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202</w:t>
            </w:r>
            <w:r w:rsidR="0013239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0" w:rsidRPr="00FC4CFE" w:rsidRDefault="00A23190" w:rsidP="00BF31C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3239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90" w:rsidRPr="00FC4CFE" w:rsidRDefault="00A23190" w:rsidP="00BF31C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32390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8E3CDC" w:rsidRPr="00566A0A" w:rsidTr="000836E6">
        <w:trPr>
          <w:trHeight w:val="27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DC" w:rsidRPr="00FC4CFE" w:rsidRDefault="008E3CD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DC" w:rsidRPr="00FC4CFE" w:rsidRDefault="008E3CD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DC" w:rsidRPr="00FC4CFE" w:rsidRDefault="008E3CDC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DC" w:rsidRPr="00FC4CFE" w:rsidRDefault="00BF31C7" w:rsidP="00FC4CFE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132390" w:rsidRPr="00566A0A" w:rsidTr="00246FFE">
        <w:trPr>
          <w:trHeight w:val="306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6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90" w:rsidRPr="00FC4CFE" w:rsidRDefault="00132390" w:rsidP="001323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Муниципальная программа «Сохранение жилых помещений, закрепленных за детьми-сиротами и детьми, оставшимися без попечения родителей, лицами из их числа»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390" w:rsidRPr="005C1FA9" w:rsidRDefault="00C94696" w:rsidP="00132390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1FA9">
              <w:rPr>
                <w:rFonts w:ascii="PT Astra Serif" w:hAnsi="PT Astra Serif"/>
                <w:sz w:val="24"/>
                <w:szCs w:val="24"/>
              </w:rPr>
              <w:t>133,5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390" w:rsidRPr="005C1FA9" w:rsidRDefault="005C1FA9" w:rsidP="00132390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1FA9">
              <w:rPr>
                <w:rFonts w:ascii="PT Astra Serif" w:hAnsi="PT Astra Serif"/>
                <w:sz w:val="24"/>
                <w:szCs w:val="24"/>
              </w:rPr>
              <w:t>188</w:t>
            </w:r>
            <w:r w:rsidR="00132390" w:rsidRPr="005C1FA9">
              <w:rPr>
                <w:rFonts w:ascii="PT Astra Serif" w:hAnsi="PT Astra Serif"/>
                <w:sz w:val="24"/>
                <w:szCs w:val="24"/>
              </w:rPr>
              <w:t>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390" w:rsidRPr="008E3CDC" w:rsidRDefault="005C1FA9" w:rsidP="00132390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196,3</w:t>
            </w:r>
          </w:p>
        </w:tc>
      </w:tr>
      <w:tr w:rsidR="00132390" w:rsidRPr="00566A0A" w:rsidTr="00450015">
        <w:trPr>
          <w:trHeight w:val="30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132390" w:rsidRDefault="00132390" w:rsidP="00132390">
            <w:pPr>
              <w:spacing w:line="240" w:lineRule="auto"/>
              <w:rPr>
                <w:rFonts w:ascii="PT Astra Serif" w:hAnsi="PT Astra Serif"/>
                <w:color w:val="EE000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132390" w:rsidRDefault="00132390" w:rsidP="00132390">
            <w:pPr>
              <w:spacing w:line="240" w:lineRule="auto"/>
              <w:rPr>
                <w:rFonts w:ascii="PT Astra Serif" w:hAnsi="PT Astra Serif"/>
                <w:color w:val="EE000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390" w:rsidRPr="00566A0A" w:rsidTr="003200F7">
        <w:trPr>
          <w:trHeight w:val="58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бюджеты государственных внебюджетных фондов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132390" w:rsidRDefault="00132390" w:rsidP="00132390">
            <w:pPr>
              <w:spacing w:line="240" w:lineRule="auto"/>
              <w:rPr>
                <w:rFonts w:ascii="PT Astra Serif" w:hAnsi="PT Astra Serif"/>
                <w:color w:val="EE000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132390" w:rsidRDefault="00132390" w:rsidP="00132390">
            <w:pPr>
              <w:spacing w:line="240" w:lineRule="auto"/>
              <w:rPr>
                <w:rFonts w:ascii="PT Astra Serif" w:hAnsi="PT Astra Serif"/>
                <w:color w:val="EE000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132390" w:rsidRPr="00FC4CFE" w:rsidRDefault="00132390" w:rsidP="00132390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FA9" w:rsidRPr="00566A0A" w:rsidTr="00E5120F">
        <w:trPr>
          <w:trHeight w:val="279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FA9" w:rsidRPr="005C1FA9" w:rsidRDefault="005C1FA9" w:rsidP="005C1F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1FA9">
              <w:rPr>
                <w:rFonts w:ascii="PT Astra Serif" w:hAnsi="PT Astra Serif"/>
                <w:sz w:val="24"/>
                <w:szCs w:val="24"/>
              </w:rPr>
              <w:t>133,5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FA9" w:rsidRPr="005C1FA9" w:rsidRDefault="005C1FA9" w:rsidP="005C1F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1FA9">
              <w:rPr>
                <w:rFonts w:ascii="PT Astra Serif" w:hAnsi="PT Astra Serif"/>
                <w:sz w:val="24"/>
                <w:szCs w:val="24"/>
              </w:rPr>
              <w:t>188,7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FA9" w:rsidRPr="008E3CDC" w:rsidRDefault="005C1FA9" w:rsidP="005C1F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196,3</w:t>
            </w:r>
          </w:p>
        </w:tc>
      </w:tr>
      <w:tr w:rsidR="005C1FA9" w:rsidRPr="00566A0A" w:rsidTr="00F03B76">
        <w:trPr>
          <w:trHeight w:val="30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FA9" w:rsidRPr="00566A0A" w:rsidTr="00D10D2F">
        <w:trPr>
          <w:trHeight w:val="58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иные безвозмездные поступления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FA9" w:rsidRPr="00566A0A" w:rsidTr="0061707B">
        <w:trPr>
          <w:trHeight w:val="30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4CFE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 w:rsidR="005C1FA9" w:rsidRPr="00FC4CFE" w:rsidRDefault="005C1FA9" w:rsidP="005C1F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4CFE" w:rsidRPr="00FC4CFE" w:rsidRDefault="00FC4CFE" w:rsidP="00197F2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C569C9" w:rsidRPr="000D4D75" w:rsidRDefault="00C569C9" w:rsidP="00BF31C7">
      <w:pPr>
        <w:shd w:val="clear" w:color="auto" w:fill="FFFFFF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D25531" w:rsidRPr="00BF5637" w:rsidRDefault="00197F2D" w:rsidP="00262389">
      <w:pPr>
        <w:shd w:val="clear" w:color="auto" w:fill="FFFFFF"/>
        <w:spacing w:after="0" w:line="240" w:lineRule="auto"/>
        <w:ind w:firstLine="540"/>
        <w:jc w:val="both"/>
      </w:pPr>
      <w:r w:rsidRPr="000D4D75">
        <w:rPr>
          <w:rFonts w:ascii="PT Astra Serif" w:hAnsi="PT Astra Serif"/>
          <w:bCs/>
          <w:sz w:val="28"/>
          <w:szCs w:val="28"/>
        </w:rPr>
        <w:t xml:space="preserve">Примечание: Ресурсное обеспечение программы по источнику финансирования является прогнозом и исполняется в пределах принятого нормативно-правового акта на </w:t>
      </w:r>
      <w:r w:rsidR="003042F3" w:rsidRPr="000D4D75">
        <w:rPr>
          <w:rFonts w:ascii="PT Astra Serif" w:hAnsi="PT Astra Serif"/>
          <w:bCs/>
          <w:sz w:val="28"/>
          <w:szCs w:val="28"/>
        </w:rPr>
        <w:t>текущий</w:t>
      </w:r>
      <w:r w:rsidRPr="000D4D75">
        <w:rPr>
          <w:rFonts w:ascii="PT Astra Serif" w:hAnsi="PT Astra Serif"/>
          <w:bCs/>
          <w:sz w:val="28"/>
          <w:szCs w:val="28"/>
        </w:rPr>
        <w:t xml:space="preserve"> финансовый год.</w:t>
      </w:r>
    </w:p>
    <w:sectPr w:rsidR="00D25531" w:rsidRPr="00BF5637" w:rsidSect="00473655">
      <w:pgSz w:w="16838" w:h="11906" w:orient="landscape"/>
      <w:pgMar w:top="1418" w:right="851" w:bottom="707" w:left="17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761"/>
    <w:multiLevelType w:val="hybridMultilevel"/>
    <w:tmpl w:val="97E0F9F6"/>
    <w:lvl w:ilvl="0" w:tplc="0419000F">
      <w:start w:val="4"/>
      <w:numFmt w:val="decimal"/>
      <w:lvlText w:val="%1."/>
      <w:lvlJc w:val="left"/>
      <w:pPr>
        <w:ind w:left="43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16"/>
        </w:tabs>
        <w:ind w:left="51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836"/>
        </w:tabs>
        <w:ind w:left="58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556"/>
        </w:tabs>
        <w:ind w:left="65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7276"/>
        </w:tabs>
        <w:ind w:left="72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996"/>
        </w:tabs>
        <w:ind w:left="79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716"/>
        </w:tabs>
        <w:ind w:left="87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436"/>
        </w:tabs>
        <w:ind w:left="94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156"/>
        </w:tabs>
        <w:ind w:left="10156" w:hanging="360"/>
      </w:pPr>
    </w:lvl>
  </w:abstractNum>
  <w:abstractNum w:abstractNumId="1">
    <w:nsid w:val="1365331F"/>
    <w:multiLevelType w:val="hybridMultilevel"/>
    <w:tmpl w:val="9580F1DA"/>
    <w:lvl w:ilvl="0" w:tplc="0922DAE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183A2973"/>
    <w:multiLevelType w:val="hybridMultilevel"/>
    <w:tmpl w:val="C4661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B33B3"/>
    <w:multiLevelType w:val="hybridMultilevel"/>
    <w:tmpl w:val="8EB8A4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6030D"/>
    <w:multiLevelType w:val="hybridMultilevel"/>
    <w:tmpl w:val="01D46202"/>
    <w:lvl w:ilvl="0" w:tplc="533A49F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B0B"/>
    <w:multiLevelType w:val="hybridMultilevel"/>
    <w:tmpl w:val="23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82B21"/>
    <w:multiLevelType w:val="hybridMultilevel"/>
    <w:tmpl w:val="BB5C5ACA"/>
    <w:lvl w:ilvl="0" w:tplc="2AF0A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71967D3"/>
    <w:multiLevelType w:val="hybridMultilevel"/>
    <w:tmpl w:val="C2802F2C"/>
    <w:lvl w:ilvl="0" w:tplc="ED3EF5C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C344ABE"/>
    <w:multiLevelType w:val="hybridMultilevel"/>
    <w:tmpl w:val="DCAC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446E5"/>
    <w:multiLevelType w:val="hybridMultilevel"/>
    <w:tmpl w:val="3492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8344D"/>
    <w:multiLevelType w:val="hybridMultilevel"/>
    <w:tmpl w:val="43B0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F2D"/>
    <w:rsid w:val="0000276F"/>
    <w:rsid w:val="00013B0B"/>
    <w:rsid w:val="00015203"/>
    <w:rsid w:val="00033399"/>
    <w:rsid w:val="00034DFE"/>
    <w:rsid w:val="00040BCE"/>
    <w:rsid w:val="000431C2"/>
    <w:rsid w:val="00044E03"/>
    <w:rsid w:val="00054727"/>
    <w:rsid w:val="00060B9D"/>
    <w:rsid w:val="00066297"/>
    <w:rsid w:val="00072736"/>
    <w:rsid w:val="000835DD"/>
    <w:rsid w:val="000836E6"/>
    <w:rsid w:val="00083973"/>
    <w:rsid w:val="000933BB"/>
    <w:rsid w:val="000A2EE6"/>
    <w:rsid w:val="000B05BE"/>
    <w:rsid w:val="000B0C8D"/>
    <w:rsid w:val="000B3F69"/>
    <w:rsid w:val="000C12C8"/>
    <w:rsid w:val="000C48AF"/>
    <w:rsid w:val="000D4D75"/>
    <w:rsid w:val="000E2715"/>
    <w:rsid w:val="000F0CAF"/>
    <w:rsid w:val="000F4227"/>
    <w:rsid w:val="00113CC5"/>
    <w:rsid w:val="00114A2F"/>
    <w:rsid w:val="00126639"/>
    <w:rsid w:val="00132390"/>
    <w:rsid w:val="001343A6"/>
    <w:rsid w:val="00143ED3"/>
    <w:rsid w:val="00157D40"/>
    <w:rsid w:val="00177CB0"/>
    <w:rsid w:val="00194CD2"/>
    <w:rsid w:val="00197F2D"/>
    <w:rsid w:val="001A71F5"/>
    <w:rsid w:val="001B38D1"/>
    <w:rsid w:val="001B5F72"/>
    <w:rsid w:val="001C62F8"/>
    <w:rsid w:val="001D3957"/>
    <w:rsid w:val="001F1B52"/>
    <w:rsid w:val="00201259"/>
    <w:rsid w:val="00214234"/>
    <w:rsid w:val="00214B28"/>
    <w:rsid w:val="00225139"/>
    <w:rsid w:val="0022587C"/>
    <w:rsid w:val="002275E4"/>
    <w:rsid w:val="002402C4"/>
    <w:rsid w:val="0024552F"/>
    <w:rsid w:val="0025688F"/>
    <w:rsid w:val="00261A01"/>
    <w:rsid w:val="00262389"/>
    <w:rsid w:val="00276071"/>
    <w:rsid w:val="002942FA"/>
    <w:rsid w:val="002944DD"/>
    <w:rsid w:val="002A7FF7"/>
    <w:rsid w:val="002B28DB"/>
    <w:rsid w:val="002B4D61"/>
    <w:rsid w:val="002C6DB6"/>
    <w:rsid w:val="002D3505"/>
    <w:rsid w:val="002D75C9"/>
    <w:rsid w:val="002F4893"/>
    <w:rsid w:val="00302331"/>
    <w:rsid w:val="003042F3"/>
    <w:rsid w:val="003164E0"/>
    <w:rsid w:val="003334F2"/>
    <w:rsid w:val="00366E34"/>
    <w:rsid w:val="00375A21"/>
    <w:rsid w:val="00395215"/>
    <w:rsid w:val="00396272"/>
    <w:rsid w:val="003A1D5F"/>
    <w:rsid w:val="003A43B6"/>
    <w:rsid w:val="003A54FE"/>
    <w:rsid w:val="003D1986"/>
    <w:rsid w:val="003D2EFE"/>
    <w:rsid w:val="003E1CCC"/>
    <w:rsid w:val="003F1D5E"/>
    <w:rsid w:val="004007FC"/>
    <w:rsid w:val="00405044"/>
    <w:rsid w:val="00442B9C"/>
    <w:rsid w:val="004543FB"/>
    <w:rsid w:val="00473655"/>
    <w:rsid w:val="00473BD4"/>
    <w:rsid w:val="004759EB"/>
    <w:rsid w:val="00475AB2"/>
    <w:rsid w:val="00487AFE"/>
    <w:rsid w:val="004A646E"/>
    <w:rsid w:val="004B3DD9"/>
    <w:rsid w:val="004C23E3"/>
    <w:rsid w:val="004E5455"/>
    <w:rsid w:val="00501D0C"/>
    <w:rsid w:val="0050626C"/>
    <w:rsid w:val="005070B0"/>
    <w:rsid w:val="0050721A"/>
    <w:rsid w:val="0053488E"/>
    <w:rsid w:val="00535A77"/>
    <w:rsid w:val="0054044D"/>
    <w:rsid w:val="0054331A"/>
    <w:rsid w:val="00547058"/>
    <w:rsid w:val="0055107B"/>
    <w:rsid w:val="00561D36"/>
    <w:rsid w:val="0056694D"/>
    <w:rsid w:val="00567439"/>
    <w:rsid w:val="00581EB2"/>
    <w:rsid w:val="00583375"/>
    <w:rsid w:val="00585ED1"/>
    <w:rsid w:val="00586E24"/>
    <w:rsid w:val="0058750C"/>
    <w:rsid w:val="00587AB1"/>
    <w:rsid w:val="005A2B50"/>
    <w:rsid w:val="005B7169"/>
    <w:rsid w:val="005C1FA9"/>
    <w:rsid w:val="005C59C4"/>
    <w:rsid w:val="005C6865"/>
    <w:rsid w:val="005C6B67"/>
    <w:rsid w:val="00601502"/>
    <w:rsid w:val="00603218"/>
    <w:rsid w:val="006212E9"/>
    <w:rsid w:val="00621CD6"/>
    <w:rsid w:val="00637C67"/>
    <w:rsid w:val="006571B1"/>
    <w:rsid w:val="00673F21"/>
    <w:rsid w:val="00675102"/>
    <w:rsid w:val="006919CC"/>
    <w:rsid w:val="006C49F7"/>
    <w:rsid w:val="006C6979"/>
    <w:rsid w:val="006C705C"/>
    <w:rsid w:val="006F0FE6"/>
    <w:rsid w:val="006F26CC"/>
    <w:rsid w:val="006F51BA"/>
    <w:rsid w:val="006F5F2E"/>
    <w:rsid w:val="006F67C9"/>
    <w:rsid w:val="00712187"/>
    <w:rsid w:val="00721032"/>
    <w:rsid w:val="00753A20"/>
    <w:rsid w:val="007822B9"/>
    <w:rsid w:val="00794E3B"/>
    <w:rsid w:val="007A06E5"/>
    <w:rsid w:val="007A643F"/>
    <w:rsid w:val="007E16E3"/>
    <w:rsid w:val="007E1B40"/>
    <w:rsid w:val="007E3597"/>
    <w:rsid w:val="007F3ABB"/>
    <w:rsid w:val="007F3D83"/>
    <w:rsid w:val="007F7B41"/>
    <w:rsid w:val="00817583"/>
    <w:rsid w:val="00824A2E"/>
    <w:rsid w:val="00831C1F"/>
    <w:rsid w:val="0083765C"/>
    <w:rsid w:val="00841FB3"/>
    <w:rsid w:val="00847E64"/>
    <w:rsid w:val="00872979"/>
    <w:rsid w:val="0087644D"/>
    <w:rsid w:val="008B124F"/>
    <w:rsid w:val="008B1FA7"/>
    <w:rsid w:val="008D114F"/>
    <w:rsid w:val="008D384D"/>
    <w:rsid w:val="008E200D"/>
    <w:rsid w:val="008E3CDC"/>
    <w:rsid w:val="008F303C"/>
    <w:rsid w:val="0091169B"/>
    <w:rsid w:val="009226DA"/>
    <w:rsid w:val="009312E7"/>
    <w:rsid w:val="009374E0"/>
    <w:rsid w:val="00941965"/>
    <w:rsid w:val="00943D6C"/>
    <w:rsid w:val="00952122"/>
    <w:rsid w:val="00977306"/>
    <w:rsid w:val="009827FB"/>
    <w:rsid w:val="0099404B"/>
    <w:rsid w:val="009A62F9"/>
    <w:rsid w:val="009B1DD8"/>
    <w:rsid w:val="009B38AF"/>
    <w:rsid w:val="009C034F"/>
    <w:rsid w:val="009D586A"/>
    <w:rsid w:val="009F059A"/>
    <w:rsid w:val="009F2976"/>
    <w:rsid w:val="009F76B7"/>
    <w:rsid w:val="00A0099E"/>
    <w:rsid w:val="00A16348"/>
    <w:rsid w:val="00A23190"/>
    <w:rsid w:val="00A378C9"/>
    <w:rsid w:val="00A44F59"/>
    <w:rsid w:val="00A5208C"/>
    <w:rsid w:val="00A60FE0"/>
    <w:rsid w:val="00A95290"/>
    <w:rsid w:val="00AA74BE"/>
    <w:rsid w:val="00AB4AB3"/>
    <w:rsid w:val="00AC2AFD"/>
    <w:rsid w:val="00AC4A79"/>
    <w:rsid w:val="00AD1DFE"/>
    <w:rsid w:val="00AD2F4F"/>
    <w:rsid w:val="00B058E5"/>
    <w:rsid w:val="00B1173F"/>
    <w:rsid w:val="00B23082"/>
    <w:rsid w:val="00B36CC3"/>
    <w:rsid w:val="00B77638"/>
    <w:rsid w:val="00B87FEE"/>
    <w:rsid w:val="00B96059"/>
    <w:rsid w:val="00BA070B"/>
    <w:rsid w:val="00BA5943"/>
    <w:rsid w:val="00BB10B3"/>
    <w:rsid w:val="00BB1DCB"/>
    <w:rsid w:val="00BC124E"/>
    <w:rsid w:val="00BD5E5F"/>
    <w:rsid w:val="00BF31C7"/>
    <w:rsid w:val="00BF5637"/>
    <w:rsid w:val="00C04079"/>
    <w:rsid w:val="00C16860"/>
    <w:rsid w:val="00C233E2"/>
    <w:rsid w:val="00C36826"/>
    <w:rsid w:val="00C40EB0"/>
    <w:rsid w:val="00C569C9"/>
    <w:rsid w:val="00C62A4E"/>
    <w:rsid w:val="00C6692D"/>
    <w:rsid w:val="00C77ACC"/>
    <w:rsid w:val="00C82E08"/>
    <w:rsid w:val="00C923AE"/>
    <w:rsid w:val="00C94696"/>
    <w:rsid w:val="00C95B70"/>
    <w:rsid w:val="00C966B8"/>
    <w:rsid w:val="00C970B5"/>
    <w:rsid w:val="00CB08DC"/>
    <w:rsid w:val="00CB2B5B"/>
    <w:rsid w:val="00CB5319"/>
    <w:rsid w:val="00CB7668"/>
    <w:rsid w:val="00CC5474"/>
    <w:rsid w:val="00CD4FC4"/>
    <w:rsid w:val="00CD76C6"/>
    <w:rsid w:val="00CF6506"/>
    <w:rsid w:val="00D14BDE"/>
    <w:rsid w:val="00D22133"/>
    <w:rsid w:val="00D226AE"/>
    <w:rsid w:val="00D25531"/>
    <w:rsid w:val="00D262AD"/>
    <w:rsid w:val="00D30977"/>
    <w:rsid w:val="00D33A40"/>
    <w:rsid w:val="00D377D7"/>
    <w:rsid w:val="00D431B8"/>
    <w:rsid w:val="00D7694C"/>
    <w:rsid w:val="00D77A0A"/>
    <w:rsid w:val="00DC53C7"/>
    <w:rsid w:val="00DC6267"/>
    <w:rsid w:val="00DD3FC7"/>
    <w:rsid w:val="00DE28E9"/>
    <w:rsid w:val="00DF23F6"/>
    <w:rsid w:val="00E102B7"/>
    <w:rsid w:val="00E4038F"/>
    <w:rsid w:val="00E411FA"/>
    <w:rsid w:val="00E47844"/>
    <w:rsid w:val="00E55B33"/>
    <w:rsid w:val="00E607D3"/>
    <w:rsid w:val="00E62FBF"/>
    <w:rsid w:val="00E728FE"/>
    <w:rsid w:val="00E84FD3"/>
    <w:rsid w:val="00E86840"/>
    <w:rsid w:val="00E97316"/>
    <w:rsid w:val="00EA0992"/>
    <w:rsid w:val="00EB75E5"/>
    <w:rsid w:val="00EC7D42"/>
    <w:rsid w:val="00EE514C"/>
    <w:rsid w:val="00F0420B"/>
    <w:rsid w:val="00F12CAA"/>
    <w:rsid w:val="00F332BC"/>
    <w:rsid w:val="00F57AFA"/>
    <w:rsid w:val="00F7504A"/>
    <w:rsid w:val="00F810C4"/>
    <w:rsid w:val="00F83F65"/>
    <w:rsid w:val="00F844E7"/>
    <w:rsid w:val="00F92CC7"/>
    <w:rsid w:val="00F955C6"/>
    <w:rsid w:val="00F95C4F"/>
    <w:rsid w:val="00FB0480"/>
    <w:rsid w:val="00FB7BB1"/>
    <w:rsid w:val="00FC1307"/>
    <w:rsid w:val="00FC4CFE"/>
    <w:rsid w:val="00FE4B08"/>
    <w:rsid w:val="00FF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F2D"/>
    <w:pPr>
      <w:ind w:left="720"/>
      <w:contextualSpacing/>
    </w:pPr>
  </w:style>
  <w:style w:type="table" w:styleId="a4">
    <w:name w:val="Table Grid"/>
    <w:basedOn w:val="a1"/>
    <w:uiPriority w:val="59"/>
    <w:rsid w:val="0058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1CCC"/>
    <w:rPr>
      <w:color w:val="0000FF" w:themeColor="hyperlink"/>
      <w:u w:val="single"/>
    </w:rPr>
  </w:style>
  <w:style w:type="paragraph" w:styleId="a6">
    <w:name w:val="Body Text"/>
    <w:basedOn w:val="a"/>
    <w:link w:val="a7"/>
    <w:rsid w:val="00F332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332B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F332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332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332B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B4130-F71E-4EA2-AEAD-7AB5B8DC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opekka</dc:creator>
  <cp:lastModifiedBy>User</cp:lastModifiedBy>
  <cp:revision>2</cp:revision>
  <cp:lastPrinted>2025-05-12T09:24:00Z</cp:lastPrinted>
  <dcterms:created xsi:type="dcterms:W3CDTF">2026-04-20T05:01:00Z</dcterms:created>
  <dcterms:modified xsi:type="dcterms:W3CDTF">2026-04-20T05:01:00Z</dcterms:modified>
</cp:coreProperties>
</file>