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8324" w14:textId="45471486" w:rsidR="009F706F" w:rsidRDefault="00000000">
      <w:pPr>
        <w:suppressAutoHyphens/>
        <w:jc w:val="center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 w:eastAsia="zh-CN" w:bidi="ar"/>
        </w:rPr>
        <w:t xml:space="preserve">АДМИНИСТРАЦИЯ                                                                                                </w:t>
      </w:r>
      <w:r w:rsidR="00EB3198">
        <w:rPr>
          <w:b/>
          <w:sz w:val="28"/>
          <w:szCs w:val="28"/>
          <w:lang w:val="ru" w:eastAsia="zh-CN" w:bidi="ar"/>
        </w:rPr>
        <w:t>МАЛОСЕМЕНОВСКОГО</w:t>
      </w:r>
      <w:r>
        <w:rPr>
          <w:b/>
          <w:sz w:val="28"/>
          <w:szCs w:val="28"/>
          <w:lang w:val="ru" w:eastAsia="zh-CN" w:bidi="ar"/>
        </w:rPr>
        <w:t xml:space="preserve"> МУНИЦИПАЛЬНОГО ОБРАЗОВАНИЯ</w:t>
      </w:r>
    </w:p>
    <w:p w14:paraId="4A0FCD00" w14:textId="77777777" w:rsidR="009F706F" w:rsidRDefault="00000000">
      <w:pPr>
        <w:suppressAutoHyphens/>
        <w:jc w:val="center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 w:eastAsia="zh-CN" w:bidi="ar"/>
        </w:rPr>
        <w:t>БАЛАШОВСКОГО МУНИЦИПАЛЬНОГО РАЙОНА</w:t>
      </w:r>
    </w:p>
    <w:p w14:paraId="5B38596E" w14:textId="77777777" w:rsidR="009F706F" w:rsidRDefault="00000000">
      <w:pPr>
        <w:suppressAutoHyphens/>
        <w:jc w:val="center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 w:eastAsia="zh-CN" w:bidi="ar"/>
        </w:rPr>
        <w:t>САРАТОВСКОЙ ОБЛАСТИ</w:t>
      </w:r>
    </w:p>
    <w:p w14:paraId="1BCBC866" w14:textId="77777777" w:rsidR="009F706F" w:rsidRDefault="009F706F">
      <w:pPr>
        <w:suppressAutoHyphens/>
        <w:jc w:val="center"/>
        <w:rPr>
          <w:b/>
          <w:sz w:val="28"/>
          <w:szCs w:val="28"/>
          <w:lang w:val="ru"/>
        </w:rPr>
      </w:pPr>
    </w:p>
    <w:p w14:paraId="73D3B90F" w14:textId="77777777" w:rsidR="009F706F" w:rsidRDefault="009F706F">
      <w:pPr>
        <w:suppressAutoHyphens/>
        <w:jc w:val="center"/>
        <w:rPr>
          <w:b/>
          <w:sz w:val="28"/>
          <w:szCs w:val="28"/>
          <w:lang w:val="ru"/>
        </w:rPr>
      </w:pPr>
    </w:p>
    <w:p w14:paraId="1C6F63A5" w14:textId="77777777" w:rsidR="009F706F" w:rsidRDefault="00000000">
      <w:pPr>
        <w:suppressAutoHyphens/>
        <w:jc w:val="center"/>
        <w:rPr>
          <w:sz w:val="28"/>
          <w:szCs w:val="28"/>
          <w:lang w:val="ru"/>
        </w:rPr>
      </w:pPr>
      <w:r>
        <w:rPr>
          <w:b/>
          <w:sz w:val="28"/>
          <w:szCs w:val="28"/>
          <w:lang w:val="ru" w:eastAsia="zh-CN" w:bidi="ar"/>
        </w:rPr>
        <w:t xml:space="preserve">ПОСТАНОВЛЕНИЕ </w:t>
      </w:r>
    </w:p>
    <w:p w14:paraId="784E79B2" w14:textId="77777777" w:rsidR="009F706F" w:rsidRDefault="009F706F">
      <w:pPr>
        <w:suppressAutoHyphens/>
        <w:rPr>
          <w:sz w:val="28"/>
          <w:szCs w:val="28"/>
          <w:lang w:val="ru"/>
        </w:rPr>
      </w:pPr>
    </w:p>
    <w:p w14:paraId="759F89D0" w14:textId="5BA0609B" w:rsidR="009F706F" w:rsidRDefault="00000000">
      <w:pPr>
        <w:suppressAutoHyphens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 w:eastAsia="zh-CN" w:bidi="ar"/>
        </w:rPr>
        <w:t xml:space="preserve">      от </w:t>
      </w:r>
      <w:r w:rsidR="00EB3198">
        <w:rPr>
          <w:b/>
          <w:sz w:val="28"/>
          <w:szCs w:val="28"/>
          <w:lang w:val="ru" w:eastAsia="zh-CN" w:bidi="ar"/>
        </w:rPr>
        <w:t>0</w:t>
      </w:r>
      <w:r>
        <w:rPr>
          <w:b/>
          <w:sz w:val="28"/>
          <w:szCs w:val="28"/>
          <w:lang w:eastAsia="zh-CN" w:bidi="ar"/>
        </w:rPr>
        <w:t>6</w:t>
      </w:r>
      <w:r>
        <w:rPr>
          <w:b/>
          <w:sz w:val="28"/>
          <w:szCs w:val="28"/>
          <w:lang w:val="ru" w:eastAsia="zh-CN" w:bidi="ar"/>
        </w:rPr>
        <w:t>.0</w:t>
      </w:r>
      <w:r w:rsidR="00EB3198">
        <w:rPr>
          <w:b/>
          <w:sz w:val="28"/>
          <w:szCs w:val="28"/>
          <w:lang w:val="ru" w:eastAsia="zh-CN" w:bidi="ar"/>
        </w:rPr>
        <w:t>4</w:t>
      </w:r>
      <w:r>
        <w:rPr>
          <w:b/>
          <w:sz w:val="28"/>
          <w:szCs w:val="28"/>
          <w:lang w:val="ru" w:eastAsia="zh-CN" w:bidi="ar"/>
        </w:rPr>
        <w:t xml:space="preserve">.2026 года № </w:t>
      </w:r>
      <w:r w:rsidR="00EB3198">
        <w:rPr>
          <w:b/>
          <w:sz w:val="28"/>
          <w:szCs w:val="28"/>
          <w:lang w:val="ru" w:eastAsia="zh-CN" w:bidi="ar"/>
        </w:rPr>
        <w:t>20</w:t>
      </w:r>
      <w:r>
        <w:rPr>
          <w:b/>
          <w:sz w:val="28"/>
          <w:szCs w:val="28"/>
          <w:lang w:val="ru" w:eastAsia="zh-CN" w:bidi="ar"/>
        </w:rPr>
        <w:t xml:space="preserve">- п                               </w:t>
      </w:r>
      <w:proofErr w:type="spellStart"/>
      <w:r w:rsidR="00EB3198">
        <w:rPr>
          <w:b/>
          <w:sz w:val="28"/>
          <w:szCs w:val="28"/>
          <w:lang w:val="ru" w:eastAsia="zh-CN" w:bidi="ar"/>
        </w:rPr>
        <w:t>с.Малая</w:t>
      </w:r>
      <w:proofErr w:type="spellEnd"/>
      <w:r w:rsidR="00EB3198">
        <w:rPr>
          <w:b/>
          <w:sz w:val="28"/>
          <w:szCs w:val="28"/>
          <w:lang w:val="ru" w:eastAsia="zh-CN" w:bidi="ar"/>
        </w:rPr>
        <w:t xml:space="preserve"> Семеновка</w:t>
      </w:r>
    </w:p>
    <w:p w14:paraId="0476DCFD" w14:textId="77777777" w:rsidR="009F706F" w:rsidRDefault="009F706F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</w:p>
    <w:p w14:paraId="5F088317" w14:textId="77777777" w:rsidR="009F706F" w:rsidRDefault="00000000">
      <w:pPr>
        <w:tabs>
          <w:tab w:val="left" w:pos="3330"/>
        </w:tabs>
        <w:ind w:right="-280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«О разработке и утверждении паспорта </w:t>
      </w:r>
    </w:p>
    <w:p w14:paraId="6499F780" w14:textId="77777777" w:rsidR="009F706F" w:rsidRDefault="00000000">
      <w:pPr>
        <w:tabs>
          <w:tab w:val="left" w:pos="3330"/>
        </w:tabs>
        <w:ind w:right="-280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населенного пункта, паспортов территорий»</w:t>
      </w:r>
    </w:p>
    <w:p w14:paraId="01B8C3CB" w14:textId="77777777" w:rsidR="009F706F" w:rsidRDefault="009F706F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</w:p>
    <w:p w14:paraId="283BF181" w14:textId="77777777" w:rsidR="009F706F" w:rsidRDefault="00000000">
      <w:pPr>
        <w:shd w:val="clear" w:color="auto" w:fill="FFFFFF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 </w:t>
      </w:r>
    </w:p>
    <w:p w14:paraId="1EACA288" w14:textId="2429080D" w:rsidR="009F706F" w:rsidRDefault="0000000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</w:t>
      </w:r>
      <w:r>
        <w:rPr>
          <w:rStyle w:val="fontstyle15"/>
          <w:sz w:val="28"/>
          <w:szCs w:val="28"/>
        </w:rPr>
        <w:t xml:space="preserve">Федеральными законами от 21 декабря 1994 г. № 69-ФЗ «О пожарной безопасности», от 21 декабря 1994 г. № 68-ФЗ «О защите населения и территории от чрезвычайных ситуаций природного и техногенного характера», </w:t>
      </w:r>
      <w:r>
        <w:rPr>
          <w:sz w:val="28"/>
          <w:szCs w:val="28"/>
        </w:rPr>
        <w:t xml:space="preserve">постановлением Правительства Российской Федерации от 16 сентября 2020 г. № 1479 «Правила противопожарного режима в Российской Федерации», администрация </w:t>
      </w:r>
      <w:proofErr w:type="spellStart"/>
      <w:r w:rsidR="00EB3198">
        <w:rPr>
          <w:sz w:val="28"/>
          <w:szCs w:val="28"/>
        </w:rPr>
        <w:t>Малосеменовского</w:t>
      </w:r>
      <w:proofErr w:type="spellEnd"/>
      <w:r>
        <w:rPr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</w:p>
    <w:p w14:paraId="5FE3FC84" w14:textId="77777777" w:rsidR="009F706F" w:rsidRDefault="0000000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85B4E3C" w14:textId="77777777" w:rsidR="009F706F" w:rsidRDefault="0000000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1.Утвердить Порядок разработки и утверждения паспорта населенного пункта, паспортов территорий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14:paraId="71D53E6B" w14:textId="77777777" w:rsidR="009F706F" w:rsidRDefault="00000000">
      <w:pPr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         2. Контроль исполнения настоящего постановления оставляю за собой.</w:t>
      </w:r>
    </w:p>
    <w:p w14:paraId="1CC87AEC" w14:textId="4554D33D" w:rsidR="009F706F" w:rsidRDefault="00000000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         3.</w:t>
      </w:r>
      <w:r>
        <w:rPr>
          <w:sz w:val="28"/>
          <w:szCs w:val="28"/>
        </w:rPr>
        <w:t xml:space="preserve"> </w:t>
      </w:r>
      <w:r>
        <w:rPr>
          <w:rFonts w:ascii="PT Astra Serif" w:eastAsia="Calibri" w:hAnsi="PT Astra Serif"/>
          <w:snapToGrid w:val="0"/>
          <w:sz w:val="28"/>
          <w:szCs w:val="28"/>
          <w:lang w:val="ru" w:eastAsia="en-US" w:bidi="ar"/>
        </w:rPr>
        <w:t xml:space="preserve">Настоящее Постановление подлежит размещению на официальном сайте администрации </w:t>
      </w:r>
      <w:proofErr w:type="spellStart"/>
      <w:r w:rsidR="00EB3198">
        <w:rPr>
          <w:rFonts w:ascii="PT Astra Serif" w:eastAsia="Calibri" w:hAnsi="PT Astra Serif"/>
          <w:snapToGrid w:val="0"/>
          <w:sz w:val="28"/>
          <w:szCs w:val="28"/>
          <w:lang w:val="ru" w:eastAsia="en-US" w:bidi="ar"/>
        </w:rPr>
        <w:t>Малосеменовского</w:t>
      </w:r>
      <w:proofErr w:type="spellEnd"/>
      <w:r>
        <w:rPr>
          <w:rFonts w:ascii="PT Astra Serif" w:eastAsia="Calibri" w:hAnsi="PT Astra Serif"/>
          <w:snapToGrid w:val="0"/>
          <w:sz w:val="28"/>
          <w:szCs w:val="28"/>
          <w:lang w:val="ru" w:eastAsia="en-US" w:bidi="ar"/>
        </w:rPr>
        <w:t xml:space="preserve"> муниципального образования в информационно-коммуникационной сети «Интернет»</w:t>
      </w:r>
      <w:r>
        <w:rPr>
          <w:sz w:val="28"/>
          <w:szCs w:val="28"/>
        </w:rPr>
        <w:t>.</w:t>
      </w:r>
    </w:p>
    <w:p w14:paraId="52206083" w14:textId="63CCD020" w:rsidR="009F706F" w:rsidRDefault="00000000">
      <w:pPr>
        <w:jc w:val="both"/>
        <w:rPr>
          <w:sz w:val="26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  <w:shd w:val="clear" w:color="auto" w:fill="FFFFFF"/>
        </w:rPr>
        <w:t xml:space="preserve">4. Настоящее постановление вступает в силу </w:t>
      </w:r>
      <w:r w:rsidR="00EB3198">
        <w:rPr>
          <w:rFonts w:eastAsia="Calibri"/>
          <w:sz w:val="28"/>
          <w:szCs w:val="28"/>
          <w:shd w:val="clear" w:color="auto" w:fill="FFFFFF"/>
        </w:rPr>
        <w:t xml:space="preserve">с момента </w:t>
      </w:r>
      <w:r>
        <w:rPr>
          <w:rFonts w:eastAsia="Calibri"/>
          <w:sz w:val="28"/>
          <w:szCs w:val="28"/>
          <w:shd w:val="clear" w:color="auto" w:fill="FFFFFF"/>
        </w:rPr>
        <w:t>его официального опубликования (обнародования)</w:t>
      </w:r>
    </w:p>
    <w:p w14:paraId="3F2364F2" w14:textId="77777777" w:rsidR="009F706F" w:rsidRDefault="009F706F">
      <w:pPr>
        <w:ind w:firstLine="709"/>
        <w:jc w:val="both"/>
        <w:rPr>
          <w:sz w:val="26"/>
          <w:szCs w:val="26"/>
        </w:rPr>
      </w:pPr>
    </w:p>
    <w:p w14:paraId="4BE46C35" w14:textId="77777777" w:rsidR="009F706F" w:rsidRDefault="009F706F">
      <w:pPr>
        <w:rPr>
          <w:sz w:val="28"/>
          <w:szCs w:val="28"/>
        </w:rPr>
      </w:pPr>
    </w:p>
    <w:p w14:paraId="1518145C" w14:textId="77777777" w:rsidR="009F706F" w:rsidRDefault="009F706F">
      <w:pPr>
        <w:rPr>
          <w:sz w:val="28"/>
          <w:szCs w:val="28"/>
        </w:rPr>
      </w:pPr>
    </w:p>
    <w:p w14:paraId="57D1BE80" w14:textId="77777777" w:rsidR="009F706F" w:rsidRDefault="00000000">
      <w:pPr>
        <w:pStyle w:val="a7"/>
        <w:spacing w:before="0" w:after="0"/>
        <w:jc w:val="both"/>
        <w:rPr>
          <w:b/>
          <w:bCs/>
          <w:color w:val="000000"/>
          <w:sz w:val="28"/>
          <w:szCs w:val="28"/>
          <w:lang w:val="ru"/>
        </w:rPr>
      </w:pPr>
      <w:r>
        <w:rPr>
          <w:b/>
          <w:bCs/>
          <w:color w:val="000000"/>
          <w:sz w:val="28"/>
          <w:szCs w:val="28"/>
          <w:lang w:val="ru"/>
        </w:rPr>
        <w:t>И.о. Главы администрации </w:t>
      </w:r>
    </w:p>
    <w:p w14:paraId="24860D5E" w14:textId="339751BB" w:rsidR="009F706F" w:rsidRDefault="00EB3198">
      <w:pPr>
        <w:pStyle w:val="a7"/>
        <w:spacing w:before="0" w:after="0"/>
        <w:jc w:val="both"/>
        <w:rPr>
          <w:b/>
          <w:bCs/>
          <w:color w:val="000000"/>
          <w:sz w:val="28"/>
          <w:szCs w:val="28"/>
          <w:lang w:val="ru"/>
        </w:rPr>
      </w:pPr>
      <w:proofErr w:type="spellStart"/>
      <w:r>
        <w:rPr>
          <w:b/>
          <w:bCs/>
          <w:color w:val="000000"/>
          <w:sz w:val="28"/>
          <w:szCs w:val="28"/>
          <w:lang w:val="ru"/>
        </w:rPr>
        <w:t>Малосеменовского</w:t>
      </w:r>
      <w:proofErr w:type="spellEnd"/>
    </w:p>
    <w:p w14:paraId="45BB92F5" w14:textId="217611CE" w:rsidR="009F706F" w:rsidRDefault="00000000">
      <w:pPr>
        <w:pStyle w:val="a7"/>
        <w:spacing w:before="0" w:after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"/>
        </w:rPr>
        <w:t>Муниципального образования                                            </w:t>
      </w:r>
      <w:proofErr w:type="spellStart"/>
      <w:r w:rsidR="00EB3198">
        <w:rPr>
          <w:b/>
          <w:bCs/>
          <w:color w:val="000000"/>
          <w:sz w:val="28"/>
          <w:szCs w:val="28"/>
          <w:lang w:val="ru-RU"/>
        </w:rPr>
        <w:t>А.Н.Федченко</w:t>
      </w:r>
      <w:proofErr w:type="spellEnd"/>
    </w:p>
    <w:p w14:paraId="4801A99B" w14:textId="77777777" w:rsidR="009F706F" w:rsidRDefault="009F706F">
      <w:pPr>
        <w:rPr>
          <w:sz w:val="28"/>
          <w:szCs w:val="28"/>
        </w:rPr>
      </w:pPr>
    </w:p>
    <w:p w14:paraId="02D468AB" w14:textId="77777777" w:rsidR="009F706F" w:rsidRDefault="009F706F">
      <w:pPr>
        <w:rPr>
          <w:sz w:val="28"/>
          <w:szCs w:val="28"/>
        </w:rPr>
      </w:pPr>
    </w:p>
    <w:p w14:paraId="29C014EE" w14:textId="77777777" w:rsidR="009F706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48EFB9C4" w14:textId="77777777" w:rsidR="009F706F" w:rsidRDefault="009F706F">
      <w:pPr>
        <w:rPr>
          <w:sz w:val="28"/>
          <w:szCs w:val="28"/>
        </w:rPr>
      </w:pPr>
    </w:p>
    <w:p w14:paraId="2FB673BD" w14:textId="77777777" w:rsidR="009F706F" w:rsidRDefault="009F706F">
      <w:pPr>
        <w:rPr>
          <w:sz w:val="28"/>
          <w:szCs w:val="28"/>
        </w:rPr>
      </w:pPr>
    </w:p>
    <w:p w14:paraId="0582E3D8" w14:textId="77777777" w:rsidR="009F706F" w:rsidRDefault="009F706F">
      <w:pPr>
        <w:rPr>
          <w:sz w:val="28"/>
          <w:szCs w:val="28"/>
        </w:rPr>
      </w:pPr>
    </w:p>
    <w:p w14:paraId="096B8234" w14:textId="77777777" w:rsidR="009F706F" w:rsidRDefault="009F706F">
      <w:pPr>
        <w:rPr>
          <w:sz w:val="28"/>
          <w:szCs w:val="28"/>
        </w:rPr>
      </w:pPr>
    </w:p>
    <w:p w14:paraId="7C6EC939" w14:textId="39772BE6" w:rsidR="009F706F" w:rsidRDefault="00000000">
      <w:pPr>
        <w:widowControl w:val="0"/>
        <w:autoSpaceDE w:val="0"/>
        <w:autoSpaceDN w:val="0"/>
        <w:adjustRightInd w:val="0"/>
        <w:jc w:val="right"/>
        <w:rPr>
          <w:rFonts w:cs="Times New Roman CYR"/>
          <w:sz w:val="26"/>
        </w:rPr>
      </w:pPr>
      <w:r>
        <w:rPr>
          <w:rFonts w:cs="Times New Roman CYR"/>
          <w:bCs/>
          <w:sz w:val="26"/>
        </w:rPr>
        <w:lastRenderedPageBreak/>
        <w:t xml:space="preserve">                                                      </w:t>
      </w:r>
      <w:r>
        <w:rPr>
          <w:rFonts w:cs="Times New Roman CYR"/>
          <w:b/>
          <w:sz w:val="26"/>
        </w:rPr>
        <w:t xml:space="preserve">Приложение </w:t>
      </w:r>
      <w:r>
        <w:rPr>
          <w:rFonts w:cs="Times New Roman CYR"/>
          <w:b/>
          <w:sz w:val="26"/>
        </w:rPr>
        <w:br/>
        <w:t xml:space="preserve">                                                                         к постановлению от </w:t>
      </w:r>
      <w:r w:rsidR="00EB3198">
        <w:rPr>
          <w:rFonts w:cs="Times New Roman CYR"/>
          <w:b/>
          <w:sz w:val="26"/>
        </w:rPr>
        <w:t>0</w:t>
      </w:r>
      <w:r>
        <w:rPr>
          <w:rFonts w:cs="Times New Roman CYR"/>
          <w:b/>
          <w:sz w:val="26"/>
        </w:rPr>
        <w:t>6.0</w:t>
      </w:r>
      <w:r w:rsidR="00EB3198">
        <w:rPr>
          <w:rFonts w:cs="Times New Roman CYR"/>
          <w:b/>
          <w:sz w:val="26"/>
        </w:rPr>
        <w:t>4</w:t>
      </w:r>
      <w:r>
        <w:rPr>
          <w:rFonts w:cs="Times New Roman CYR"/>
          <w:b/>
          <w:sz w:val="26"/>
        </w:rPr>
        <w:t xml:space="preserve">.2026 № </w:t>
      </w:r>
      <w:r w:rsidR="00EB3198">
        <w:rPr>
          <w:rFonts w:cs="Times New Roman CYR"/>
          <w:b/>
          <w:sz w:val="26"/>
        </w:rPr>
        <w:t>20</w:t>
      </w:r>
      <w:r>
        <w:rPr>
          <w:rFonts w:cs="Times New Roman CYR"/>
          <w:b/>
          <w:sz w:val="26"/>
        </w:rPr>
        <w:t xml:space="preserve">-п </w:t>
      </w:r>
      <w:r>
        <w:rPr>
          <w:rFonts w:cs="Times New Roman CYR"/>
          <w:sz w:val="26"/>
        </w:rPr>
        <w:t xml:space="preserve">                         </w:t>
      </w:r>
    </w:p>
    <w:p w14:paraId="412A82B9" w14:textId="77777777" w:rsidR="009F706F" w:rsidRDefault="009F706F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 w14:paraId="16E5C628" w14:textId="77777777" w:rsidR="009F706F" w:rsidRDefault="009F706F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14:paraId="07EFA2EF" w14:textId="77777777" w:rsidR="009F706F" w:rsidRDefault="00000000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</w:rPr>
      </w:pPr>
      <w:r>
        <w:rPr>
          <w:rFonts w:cs="Times New Roman CYR"/>
          <w:b/>
        </w:rPr>
        <w:tab/>
      </w:r>
      <w:r>
        <w:rPr>
          <w:b/>
          <w:color w:val="22272F"/>
        </w:rPr>
        <w:t xml:space="preserve"> Порядок</w:t>
      </w:r>
    </w:p>
    <w:p w14:paraId="0F4A595C" w14:textId="77777777" w:rsidR="009F706F" w:rsidRDefault="00000000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22272F"/>
        </w:rPr>
        <w:t xml:space="preserve"> </w:t>
      </w:r>
      <w:r>
        <w:rPr>
          <w:b/>
          <w:color w:val="000000"/>
        </w:rPr>
        <w:t>разработки и утверждения паспорта населенного пункта,</w:t>
      </w:r>
    </w:p>
    <w:p w14:paraId="3252CA2E" w14:textId="77777777" w:rsidR="009F706F" w:rsidRDefault="00000000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паспортов территорий</w:t>
      </w:r>
    </w:p>
    <w:p w14:paraId="2D23238C" w14:textId="77777777" w:rsidR="009F706F" w:rsidRDefault="009F706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38178DB9" w14:textId="77777777" w:rsidR="009F706F" w:rsidRDefault="00000000">
      <w:pPr>
        <w:pStyle w:val="s3"/>
        <w:shd w:val="clear" w:color="auto" w:fill="FFFFFF"/>
        <w:spacing w:before="0" w:beforeAutospacing="0" w:after="0" w:afterAutospacing="0"/>
        <w:ind w:firstLine="709"/>
        <w:jc w:val="both"/>
      </w:pPr>
      <w:r>
        <w:t>1. Настоящий порядок</w:t>
      </w:r>
      <w:r>
        <w:rPr>
          <w:b/>
          <w:color w:val="22272F"/>
        </w:rPr>
        <w:t xml:space="preserve"> </w:t>
      </w:r>
      <w:r>
        <w:rPr>
          <w:color w:val="000000"/>
        </w:rPr>
        <w:t xml:space="preserve">разработки и утверждения паспорта населенного пункта, паспортов территорий </w:t>
      </w:r>
      <w:r>
        <w:t xml:space="preserve">разработан в соответствии с </w:t>
      </w:r>
      <w:r>
        <w:rPr>
          <w:rStyle w:val="fontstyle15"/>
        </w:rPr>
        <w:t xml:space="preserve">Федеральными законами от 21 декабря 1994 г. № 69-ФЗ «О пожарной безопасности», от 21 декабря 1994 г. № 68-ФЗ «О защите населения и территории от чрезвычайных ситуаций природного и техногенного характера», </w:t>
      </w:r>
      <w:r>
        <w:t>постановлением Правительства Российской Федерации  от 16 сентября 2020 г. № 1479 «Правила противопожарного режима в Российской Федерации».</w:t>
      </w:r>
    </w:p>
    <w:p w14:paraId="7AA4C034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2. Населенный пункт считается подверженным угрозе лесных пожаров и других ландшафтных (природных) пожаров:</w:t>
      </w:r>
    </w:p>
    <w:p w14:paraId="1D6E8E78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14:paraId="355C4392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</w:t>
      </w:r>
    </w:p>
    <w:p w14:paraId="2F9917CC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14:paraId="1F32CC32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4. Населенный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14:paraId="7AD060E5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14:paraId="27221D04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14:paraId="62BFE49D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5. 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14:paraId="76B243C8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6. 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Правительства  исходя из природно-климатических особенностей, связанных со сходом снежного покрова в лесах.</w:t>
      </w:r>
    </w:p>
    <w:p w14:paraId="2FDF4D50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7. Паспорт населенного пункта 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</w:t>
      </w:r>
      <w:r>
        <w:lastRenderedPageBreak/>
        <w:t>огородничества, подверженных угрозе лесных пожаров, по формам согласно приложениям 1 и 2 к настоящему порядку.</w:t>
      </w:r>
    </w:p>
    <w:p w14:paraId="24A5C111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8. Паспорт населенного пункта 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14:paraId="05EC7C33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9. Паспорт населенного пункта и паспорт территории оформляются в 3 экземплярах в течение 15 дней со дня принятия нормативного правового акта Правительства Саратовской области,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14:paraId="5C656DE4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10. Глава сельского поселения,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населенного пункта и паспорт территории, в течение 3 дней со дня утверждения паспорта населенного пункта и паспорта территории представляют по одному экземпляру паспорта населенного пункта и паспорта территории в комиссию по предупреждению и ликвидации чрезвычайных ситуаций и обеспечению пожарной безопасности Балашовского муниципального района.</w:t>
      </w:r>
    </w:p>
    <w:p w14:paraId="3A35BAF7" w14:textId="77777777" w:rsidR="009F706F" w:rsidRDefault="0000000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11. Один экземпляр паспорта населенного пункта, паспорта территории подлежит постоянному хранению в администрации сельского поселения,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14:paraId="3A52683A" w14:textId="77777777" w:rsidR="009F706F" w:rsidRDefault="009F706F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8"/>
        </w:rPr>
      </w:pPr>
    </w:p>
    <w:p w14:paraId="06755264" w14:textId="77777777" w:rsidR="009F706F" w:rsidRDefault="009F706F">
      <w:pPr>
        <w:widowControl w:val="0"/>
        <w:tabs>
          <w:tab w:val="left" w:pos="3390"/>
        </w:tabs>
        <w:autoSpaceDE w:val="0"/>
        <w:autoSpaceDN w:val="0"/>
        <w:adjustRightInd w:val="0"/>
        <w:ind w:firstLine="698"/>
        <w:rPr>
          <w:rFonts w:cs="Times New Roman CYR"/>
          <w:sz w:val="26"/>
          <w:szCs w:val="28"/>
        </w:rPr>
      </w:pPr>
    </w:p>
    <w:p w14:paraId="5DE66738" w14:textId="77777777" w:rsidR="009F706F" w:rsidRDefault="009F706F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14:paraId="6B12C594" w14:textId="77777777" w:rsidR="009F706F" w:rsidRDefault="009F706F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14:paraId="4A32B0BB" w14:textId="77777777" w:rsidR="009F706F" w:rsidRDefault="009F706F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14:paraId="15B2DA6A" w14:textId="77777777" w:rsidR="009F706F" w:rsidRDefault="00000000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  <w:r>
        <w:rPr>
          <w:rFonts w:cs="Times New Roman CYR"/>
          <w:sz w:val="26"/>
        </w:rPr>
        <w:tab/>
      </w:r>
    </w:p>
    <w:p w14:paraId="0971DE3E" w14:textId="77777777" w:rsidR="009F706F" w:rsidRDefault="00000000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  <w:r>
        <w:rPr>
          <w:rFonts w:cs="Times New Roman CYR"/>
          <w:sz w:val="26"/>
        </w:rPr>
        <w:t xml:space="preserve">                                                                           </w:t>
      </w:r>
    </w:p>
    <w:p w14:paraId="706799CE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14:paraId="51847742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both"/>
      </w:pPr>
    </w:p>
    <w:p w14:paraId="61E00FE4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both"/>
      </w:pPr>
    </w:p>
    <w:p w14:paraId="6BCE93C3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both"/>
      </w:pPr>
    </w:p>
    <w:p w14:paraId="6F079C4B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</w:pPr>
    </w:p>
    <w:p w14:paraId="1203DE36" w14:textId="77777777" w:rsidR="009F706F" w:rsidRDefault="00000000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  <w:r>
        <w:t xml:space="preserve"> </w:t>
      </w:r>
    </w:p>
    <w:p w14:paraId="397085EC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2CCE9371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0BFB0E53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39614970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644B2BDF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32DEF037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2DB23E88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2A15A500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1B67B051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73E3D98E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071E1D64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295A4219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06A6787A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3B68870F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341220C5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367FE2A2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63263C1D" w14:textId="77777777" w:rsidR="009F706F" w:rsidRDefault="009F706F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</w:p>
    <w:p w14:paraId="4CDD0784" w14:textId="77777777" w:rsidR="009F706F" w:rsidRDefault="00000000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  <w:r>
        <w:lastRenderedPageBreak/>
        <w:t xml:space="preserve"> </w:t>
      </w:r>
      <w:r>
        <w:rPr>
          <w:bCs/>
        </w:rPr>
        <w:t>Приложение1</w:t>
      </w:r>
    </w:p>
    <w:p w14:paraId="56762AC5" w14:textId="77777777" w:rsidR="009F706F" w:rsidRDefault="00000000">
      <w:pPr>
        <w:pStyle w:val="s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/>
          <w:color w:val="22272F"/>
        </w:rPr>
        <w:t xml:space="preserve">                                                         </w:t>
      </w:r>
      <w:r>
        <w:rPr>
          <w:color w:val="22272F"/>
        </w:rPr>
        <w:t xml:space="preserve">к Порядку </w:t>
      </w:r>
      <w:r>
        <w:rPr>
          <w:color w:val="000000"/>
        </w:rPr>
        <w:t xml:space="preserve">разработки и утверждения паспорта </w:t>
      </w:r>
    </w:p>
    <w:p w14:paraId="0E539CEA" w14:textId="77777777" w:rsidR="009F706F" w:rsidRDefault="00000000">
      <w:pPr>
        <w:pStyle w:val="s3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>
        <w:rPr>
          <w:color w:val="000000"/>
        </w:rPr>
        <w:t xml:space="preserve">                                                           населенного пункта, паспортов территорий</w:t>
      </w:r>
    </w:p>
    <w:p w14:paraId="38B76C37" w14:textId="77777777" w:rsidR="009F706F" w:rsidRDefault="009F706F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jc w:val="right"/>
      </w:pPr>
    </w:p>
    <w:p w14:paraId="6FBF3E16" w14:textId="77777777" w:rsidR="009F706F" w:rsidRDefault="00000000">
      <w:pPr>
        <w:widowControl w:val="0"/>
        <w:autoSpaceDE w:val="0"/>
        <w:autoSpaceDN w:val="0"/>
        <w:adjustRightInd w:val="0"/>
        <w:ind w:firstLine="698"/>
        <w:jc w:val="right"/>
      </w:pPr>
      <w:r>
        <w:t>(форма)</w:t>
      </w:r>
    </w:p>
    <w:p w14:paraId="16BDD678" w14:textId="77777777" w:rsidR="009F706F" w:rsidRDefault="009F706F">
      <w:pPr>
        <w:widowControl w:val="0"/>
        <w:autoSpaceDE w:val="0"/>
        <w:autoSpaceDN w:val="0"/>
        <w:adjustRightInd w:val="0"/>
        <w:ind w:firstLine="720"/>
      </w:pPr>
    </w:p>
    <w:p w14:paraId="0BD97278" w14:textId="77777777" w:rsidR="009F706F" w:rsidRDefault="00000000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УТВЕРЖДАЮ</w:t>
      </w:r>
    </w:p>
    <w:p w14:paraId="300913E7" w14:textId="77777777" w:rsidR="009F706F" w:rsidRDefault="00000000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_______________________________________ </w:t>
      </w:r>
    </w:p>
    <w:p w14:paraId="674D4222" w14:textId="77777777" w:rsidR="009F706F" w:rsidRDefault="00000000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(должность руководителя (заместителя</w:t>
      </w:r>
    </w:p>
    <w:p w14:paraId="19EEFB8E" w14:textId="77777777" w:rsidR="009F706F" w:rsidRDefault="00000000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руководителя) органа</w:t>
      </w:r>
    </w:p>
    <w:p w14:paraId="00352AF7" w14:textId="77777777" w:rsidR="009F706F" w:rsidRDefault="00000000">
      <w:pPr>
        <w:widowControl w:val="0"/>
        <w:autoSpaceDE w:val="0"/>
        <w:autoSpaceDN w:val="0"/>
        <w:adjustRightInd w:val="0"/>
        <w:jc w:val="right"/>
      </w:pPr>
      <w:r>
        <w:t xml:space="preserve">                  местного самоуправления)</w:t>
      </w:r>
    </w:p>
    <w:p w14:paraId="12BDF7EF" w14:textId="77777777" w:rsidR="009F706F" w:rsidRDefault="00000000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_________________________________________</w:t>
      </w:r>
    </w:p>
    <w:p w14:paraId="1CDD5A21" w14:textId="77777777" w:rsidR="009F706F" w:rsidRDefault="00000000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(фамилия, имя, отчество (последнее при наличии)</w:t>
      </w:r>
    </w:p>
    <w:p w14:paraId="72D75EB6" w14:textId="77777777" w:rsidR="009F706F" w:rsidRDefault="00000000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_________________________________________</w:t>
      </w:r>
    </w:p>
    <w:p w14:paraId="4B595D69" w14:textId="77777777" w:rsidR="009F706F" w:rsidRDefault="00000000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(подпись и М.П.)</w:t>
      </w:r>
    </w:p>
    <w:p w14:paraId="3E615132" w14:textId="77777777" w:rsidR="009F706F" w:rsidRDefault="00000000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"___"_______________20__ г.</w:t>
      </w:r>
    </w:p>
    <w:p w14:paraId="3674D304" w14:textId="77777777" w:rsidR="009F706F" w:rsidRDefault="009F706F">
      <w:pPr>
        <w:widowControl w:val="0"/>
        <w:autoSpaceDE w:val="0"/>
        <w:autoSpaceDN w:val="0"/>
        <w:adjustRightInd w:val="0"/>
        <w:ind w:firstLine="720"/>
      </w:pPr>
    </w:p>
    <w:p w14:paraId="3AD010DA" w14:textId="77777777" w:rsidR="009F706F" w:rsidRDefault="00000000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ПАСПОРТ</w:t>
      </w:r>
    </w:p>
    <w:p w14:paraId="5B235136" w14:textId="77777777" w:rsidR="009F706F" w:rsidRDefault="00000000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населенного пункта, подверженного угрозе лесных пожаров</w:t>
      </w:r>
    </w:p>
    <w:p w14:paraId="74EF7289" w14:textId="77777777" w:rsidR="009F706F" w:rsidRDefault="009F706F">
      <w:pPr>
        <w:widowControl w:val="0"/>
        <w:autoSpaceDE w:val="0"/>
        <w:autoSpaceDN w:val="0"/>
        <w:adjustRightInd w:val="0"/>
        <w:ind w:firstLine="720"/>
        <w:jc w:val="both"/>
      </w:pPr>
    </w:p>
    <w:p w14:paraId="2109DD85" w14:textId="77777777" w:rsidR="009F706F" w:rsidRDefault="00000000">
      <w:pPr>
        <w:widowControl w:val="0"/>
        <w:autoSpaceDE w:val="0"/>
        <w:autoSpaceDN w:val="0"/>
        <w:adjustRightInd w:val="0"/>
      </w:pPr>
      <w:r>
        <w:t>Наименование населенного пункта__________________________________________</w:t>
      </w:r>
    </w:p>
    <w:p w14:paraId="1283F296" w14:textId="77777777" w:rsidR="009F706F" w:rsidRDefault="00000000">
      <w:pPr>
        <w:widowControl w:val="0"/>
        <w:autoSpaceDE w:val="0"/>
        <w:autoSpaceDN w:val="0"/>
        <w:adjustRightInd w:val="0"/>
      </w:pPr>
      <w:r>
        <w:t>Наименование поселения___________________________________________________</w:t>
      </w:r>
    </w:p>
    <w:p w14:paraId="6AFE31F7" w14:textId="77777777" w:rsidR="009F706F" w:rsidRDefault="00000000">
      <w:pPr>
        <w:widowControl w:val="0"/>
        <w:autoSpaceDE w:val="0"/>
        <w:autoSpaceDN w:val="0"/>
        <w:adjustRightInd w:val="0"/>
      </w:pPr>
      <w:r>
        <w:t>Наименование городского округа_______________________________________</w:t>
      </w:r>
    </w:p>
    <w:p w14:paraId="34CFC9E4" w14:textId="77777777" w:rsidR="009F706F" w:rsidRDefault="00000000">
      <w:pPr>
        <w:widowControl w:val="0"/>
        <w:autoSpaceDE w:val="0"/>
        <w:autoSpaceDN w:val="0"/>
        <w:adjustRightInd w:val="0"/>
      </w:pPr>
      <w:r>
        <w:t>Наименование субъекта Российской Федерации_______________________________</w:t>
      </w:r>
    </w:p>
    <w:p w14:paraId="2280FEBB" w14:textId="77777777" w:rsidR="009F706F" w:rsidRDefault="009F706F">
      <w:pPr>
        <w:widowControl w:val="0"/>
        <w:autoSpaceDE w:val="0"/>
        <w:autoSpaceDN w:val="0"/>
        <w:adjustRightInd w:val="0"/>
        <w:ind w:firstLine="720"/>
        <w:jc w:val="both"/>
      </w:pPr>
    </w:p>
    <w:p w14:paraId="49B909AD" w14:textId="77777777" w:rsidR="009F706F" w:rsidRDefault="0000000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0" w:name="sub_18100"/>
      <w:r>
        <w:rPr>
          <w:b/>
          <w:bCs/>
        </w:rPr>
        <w:t>I. Общие сведения о населенном пункте</w:t>
      </w:r>
    </w:p>
    <w:bookmarkEnd w:id="0"/>
    <w:p w14:paraId="5AB4FF19" w14:textId="77777777" w:rsidR="009F706F" w:rsidRDefault="009F706F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743"/>
        <w:gridCol w:w="2287"/>
      </w:tblGrid>
      <w:tr w:rsidR="009F706F" w14:paraId="44D3540C" w14:textId="77777777">
        <w:trPr>
          <w:trHeight w:val="273"/>
        </w:trPr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4655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C6F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Значение</w:t>
            </w:r>
          </w:p>
        </w:tc>
      </w:tr>
      <w:tr w:rsidR="009F706F" w14:paraId="34338B4F" w14:textId="77777777">
        <w:trPr>
          <w:trHeight w:val="2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344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sub_18101"/>
            <w:r>
              <w:t>1.</w:t>
            </w:r>
            <w:bookmarkEnd w:id="1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9F8D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r>
              <w:t>Общая площадь населенного пункта (кв. километров)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DB23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706F" w14:paraId="4CCD1184" w14:textId="77777777">
        <w:trPr>
          <w:trHeight w:val="56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504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sub_18102"/>
            <w:r>
              <w:t>2.</w:t>
            </w:r>
            <w:bookmarkEnd w:id="2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0096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54EF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706F" w14:paraId="69768AF2" w14:textId="77777777">
        <w:trPr>
          <w:trHeight w:val="5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3BC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" w:name="sub_18103"/>
            <w:r>
              <w:t>3.</w:t>
            </w:r>
            <w:bookmarkEnd w:id="3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AE2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160C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706F" w14:paraId="24655DFC" w14:textId="77777777">
        <w:trPr>
          <w:trHeight w:val="83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5C9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" w:name="sub_18104"/>
            <w:r>
              <w:t>4.</w:t>
            </w:r>
            <w:bookmarkEnd w:id="4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BAC4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B443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FD358E6" w14:textId="77777777" w:rsidR="009F706F" w:rsidRDefault="009F706F">
      <w:pPr>
        <w:widowControl w:val="0"/>
        <w:autoSpaceDE w:val="0"/>
        <w:autoSpaceDN w:val="0"/>
        <w:adjustRightInd w:val="0"/>
        <w:ind w:firstLine="720"/>
        <w:jc w:val="both"/>
      </w:pPr>
    </w:p>
    <w:p w14:paraId="4A064CEA" w14:textId="77777777" w:rsidR="009F706F" w:rsidRDefault="0000000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5" w:name="sub_18200"/>
      <w:r>
        <w:rPr>
          <w:b/>
          <w:bCs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bookmarkEnd w:id="5"/>
    <w:p w14:paraId="6EC19348" w14:textId="77777777" w:rsidR="009F706F" w:rsidRDefault="009F706F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6"/>
        <w:gridCol w:w="1373"/>
        <w:gridCol w:w="1798"/>
        <w:gridCol w:w="2743"/>
      </w:tblGrid>
      <w:tr w:rsidR="009F706F" w14:paraId="385A8A5E" w14:textId="77777777">
        <w:trPr>
          <w:trHeight w:val="501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2F0A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социального объекта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C1B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Адрес объекта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6780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Численность персонала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C1C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Численность пациентов (отдыхающих)</w:t>
            </w:r>
          </w:p>
        </w:tc>
      </w:tr>
      <w:tr w:rsidR="009F706F" w14:paraId="182762DE" w14:textId="77777777">
        <w:trPr>
          <w:trHeight w:val="25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D15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572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AD56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B8E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3A088EAE" w14:textId="77777777" w:rsidR="009F706F" w:rsidRDefault="009F70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6" w:name="sub_18300"/>
    </w:p>
    <w:p w14:paraId="75566D3E" w14:textId="77777777" w:rsidR="009F706F" w:rsidRDefault="009F70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p w14:paraId="0FA9E108" w14:textId="77777777" w:rsidR="009F706F" w:rsidRDefault="0000000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>
        <w:rPr>
          <w:b/>
          <w:bCs/>
        </w:rPr>
        <w:t>III. Сведения о ближайших к населенному пункту подразделениях пожарной охраны</w:t>
      </w:r>
    </w:p>
    <w:p w14:paraId="032AACFA" w14:textId="77777777" w:rsidR="009F706F" w:rsidRDefault="00000000">
      <w:pPr>
        <w:widowControl w:val="0"/>
        <w:autoSpaceDE w:val="0"/>
        <w:autoSpaceDN w:val="0"/>
        <w:adjustRightInd w:val="0"/>
      </w:pPr>
      <w:bookmarkStart w:id="7" w:name="sub_18301"/>
      <w:bookmarkEnd w:id="6"/>
      <w:r>
        <w:lastRenderedPageBreak/>
        <w:t xml:space="preserve">     1. Подразделения пожарной охраны (наименование, вид),</w:t>
      </w:r>
    </w:p>
    <w:bookmarkEnd w:id="7"/>
    <w:p w14:paraId="173AA7B9" w14:textId="77777777" w:rsidR="009F706F" w:rsidRDefault="00000000">
      <w:pPr>
        <w:widowControl w:val="0"/>
        <w:autoSpaceDE w:val="0"/>
        <w:autoSpaceDN w:val="0"/>
        <w:adjustRightInd w:val="0"/>
      </w:pPr>
      <w:r>
        <w:t>дислоцированные на территории населенного пункта, адрес</w:t>
      </w:r>
    </w:p>
    <w:p w14:paraId="404120D4" w14:textId="77777777" w:rsidR="009F706F" w:rsidRDefault="00000000">
      <w:pPr>
        <w:widowControl w:val="0"/>
        <w:autoSpaceDE w:val="0"/>
        <w:autoSpaceDN w:val="0"/>
        <w:adjustRightInd w:val="0"/>
      </w:pPr>
      <w:r>
        <w:t>______________________________________________________________________</w:t>
      </w:r>
    </w:p>
    <w:p w14:paraId="1D952D79" w14:textId="77777777" w:rsidR="009F706F" w:rsidRDefault="00000000">
      <w:pPr>
        <w:widowControl w:val="0"/>
        <w:autoSpaceDE w:val="0"/>
        <w:autoSpaceDN w:val="0"/>
        <w:adjustRightInd w:val="0"/>
      </w:pPr>
      <w:r>
        <w:t>______________________________________________________________________</w:t>
      </w:r>
    </w:p>
    <w:p w14:paraId="7EFE473B" w14:textId="77777777" w:rsidR="009F706F" w:rsidRDefault="00000000">
      <w:pPr>
        <w:widowControl w:val="0"/>
        <w:autoSpaceDE w:val="0"/>
        <w:autoSpaceDN w:val="0"/>
        <w:adjustRightInd w:val="0"/>
      </w:pPr>
      <w:bookmarkStart w:id="8" w:name="sub_18302"/>
      <w:r>
        <w:t xml:space="preserve">     2. Ближайшее к населенному пункту подразделение </w:t>
      </w:r>
      <w:proofErr w:type="gramStart"/>
      <w:r>
        <w:t>пожарной  охраны</w:t>
      </w:r>
      <w:proofErr w:type="gramEnd"/>
    </w:p>
    <w:bookmarkEnd w:id="8"/>
    <w:p w14:paraId="7BFF9F30" w14:textId="77777777" w:rsidR="009F706F" w:rsidRDefault="00000000">
      <w:pPr>
        <w:widowControl w:val="0"/>
        <w:autoSpaceDE w:val="0"/>
        <w:autoSpaceDN w:val="0"/>
        <w:adjustRightInd w:val="0"/>
      </w:pPr>
      <w:r>
        <w:t>(наименование, вид), адрес____________________________________________</w:t>
      </w:r>
    </w:p>
    <w:p w14:paraId="188ADEEA" w14:textId="77777777" w:rsidR="009F706F" w:rsidRDefault="00000000">
      <w:pPr>
        <w:widowControl w:val="0"/>
        <w:autoSpaceDE w:val="0"/>
        <w:autoSpaceDN w:val="0"/>
        <w:adjustRightInd w:val="0"/>
      </w:pPr>
      <w:r>
        <w:t>______________________________________________________________________</w:t>
      </w:r>
    </w:p>
    <w:p w14:paraId="22966ED5" w14:textId="77777777" w:rsidR="009F706F" w:rsidRDefault="0000000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9" w:name="sub_18400"/>
      <w:r>
        <w:rPr>
          <w:b/>
          <w:bCs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9"/>
    <w:p w14:paraId="0026A139" w14:textId="77777777" w:rsidR="009F706F" w:rsidRDefault="009F706F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3"/>
        <w:gridCol w:w="3130"/>
        <w:gridCol w:w="2252"/>
      </w:tblGrid>
      <w:tr w:rsidR="009F706F" w14:paraId="1E6AA98C" w14:textId="77777777">
        <w:trPr>
          <w:trHeight w:val="255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B1E4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Фамилия, имя, отчество (последнее при наличии)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5BC8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FBB9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Контактный телефон</w:t>
            </w:r>
          </w:p>
        </w:tc>
      </w:tr>
      <w:tr w:rsidR="009F706F" w14:paraId="59A23493" w14:textId="77777777">
        <w:trPr>
          <w:trHeight w:val="255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251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820D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F3AF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3EC7C77D" w14:textId="77777777" w:rsidR="009F706F" w:rsidRDefault="0000000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10" w:name="sub_18500"/>
      <w:r>
        <w:rPr>
          <w:b/>
          <w:bCs/>
        </w:rPr>
        <w:t>V. Сведения о выполнении требований пожарной безопасности</w:t>
      </w: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69"/>
        <w:gridCol w:w="1702"/>
      </w:tblGrid>
      <w:tr w:rsidR="009F706F" w14:paraId="7F37EBE4" w14:textId="77777777">
        <w:trPr>
          <w:trHeight w:val="541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0"/>
          <w:p w14:paraId="113CE952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9945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Информация о выполнении</w:t>
            </w:r>
          </w:p>
        </w:tc>
      </w:tr>
      <w:tr w:rsidR="009F706F" w14:paraId="6D4E2B13" w14:textId="77777777">
        <w:trPr>
          <w:trHeight w:val="138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8563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bookmarkStart w:id="11" w:name="sub_18501"/>
            <w:r>
              <w:t>1.</w:t>
            </w:r>
            <w:bookmarkEnd w:id="11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EAB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0FCD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706F" w14:paraId="116770F4" w14:textId="77777777">
        <w:trPr>
          <w:trHeight w:val="165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EA0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bookmarkStart w:id="12" w:name="sub_18502"/>
            <w:r>
              <w:t>2.</w:t>
            </w:r>
            <w:bookmarkEnd w:id="12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186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631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706F" w14:paraId="156F563C" w14:textId="77777777">
        <w:trPr>
          <w:trHeight w:val="8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EA86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3" w:name="sub_18503"/>
            <w:r>
              <w:t>3.</w:t>
            </w:r>
            <w:bookmarkEnd w:id="13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51F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6C6C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706F" w14:paraId="46BCBF73" w14:textId="77777777">
        <w:trPr>
          <w:trHeight w:val="22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FDF5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4" w:name="sub_18504"/>
            <w:r>
              <w:t>4.</w:t>
            </w:r>
            <w:bookmarkEnd w:id="14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8C1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B8D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706F" w14:paraId="7E66F34B" w14:textId="77777777">
        <w:trPr>
          <w:trHeight w:val="8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891A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5" w:name="sub_18505"/>
            <w:r>
              <w:t>5.</w:t>
            </w:r>
            <w:bookmarkEnd w:id="15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7A9E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6E1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706F" w14:paraId="0DAED958" w14:textId="77777777">
        <w:trPr>
          <w:trHeight w:val="5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EDE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6" w:name="sub_18506"/>
            <w:r>
              <w:t>6.</w:t>
            </w:r>
            <w:bookmarkEnd w:id="16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26C6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187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706F" w14:paraId="129CBE25" w14:textId="77777777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B85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7" w:name="sub_18507"/>
            <w:r>
              <w:t>7.</w:t>
            </w:r>
            <w:bookmarkEnd w:id="17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9CA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DE7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706F" w14:paraId="23D12E9B" w14:textId="77777777">
        <w:trPr>
          <w:trHeight w:val="8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3FE6" w14:textId="77777777" w:rsidR="009F706F" w:rsidRDefault="0000000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8" w:name="sub_18508"/>
            <w:r>
              <w:t>8.</w:t>
            </w:r>
            <w:bookmarkEnd w:id="18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25B5" w14:textId="77777777" w:rsidR="009F706F" w:rsidRDefault="00000000">
            <w:pPr>
              <w:widowControl w:val="0"/>
              <w:autoSpaceDE w:val="0"/>
              <w:autoSpaceDN w:val="0"/>
              <w:adjustRightInd w:val="0"/>
            </w:pPr>
            <w: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71B7" w14:textId="77777777" w:rsidR="009F706F" w:rsidRDefault="009F70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2AF5C1D5" w14:textId="77777777" w:rsidR="009F706F" w:rsidRDefault="00000000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</w:pPr>
      <w:r>
        <w:t xml:space="preserve">                                                                                                </w:t>
      </w:r>
    </w:p>
    <w:p w14:paraId="3119D3D5" w14:textId="77777777" w:rsidR="009F706F" w:rsidRDefault="00000000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14:paraId="46E068D9" w14:textId="77777777" w:rsidR="009F706F" w:rsidRDefault="00000000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b/>
          <w:bCs/>
        </w:rPr>
      </w:pPr>
      <w:r>
        <w:rPr>
          <w:b/>
          <w:bCs/>
        </w:rPr>
        <w:t>Приложение 2</w:t>
      </w:r>
    </w:p>
    <w:p w14:paraId="2A2317D6" w14:textId="77777777" w:rsidR="009F706F" w:rsidRDefault="00000000">
      <w:pPr>
        <w:pStyle w:val="s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22272F"/>
        </w:rPr>
        <w:t xml:space="preserve">                                                                 к Порядку </w:t>
      </w:r>
      <w:r>
        <w:rPr>
          <w:b/>
          <w:bCs/>
          <w:color w:val="000000"/>
        </w:rPr>
        <w:t xml:space="preserve">разработки и утверждения </w:t>
      </w:r>
    </w:p>
    <w:p w14:paraId="1F563FC4" w14:textId="77777777" w:rsidR="009F706F" w:rsidRDefault="00000000">
      <w:pPr>
        <w:pStyle w:val="s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паспорта   населенного пункта,</w:t>
      </w:r>
    </w:p>
    <w:p w14:paraId="4AD8FF92" w14:textId="77777777" w:rsidR="009F706F" w:rsidRDefault="00000000">
      <w:pPr>
        <w:pStyle w:val="s3"/>
        <w:shd w:val="clear" w:color="auto" w:fill="FFFFFF"/>
        <w:spacing w:before="0" w:beforeAutospacing="0" w:after="0" w:afterAutospacing="0"/>
        <w:jc w:val="right"/>
        <w:rPr>
          <w:b/>
          <w:bCs/>
          <w:color w:val="22272F"/>
        </w:rPr>
      </w:pPr>
      <w:r>
        <w:rPr>
          <w:b/>
          <w:bCs/>
          <w:color w:val="000000"/>
        </w:rPr>
        <w:t xml:space="preserve">                                                 паспортов территорий</w:t>
      </w:r>
    </w:p>
    <w:p w14:paraId="01D154D1" w14:textId="77777777" w:rsidR="009F706F" w:rsidRDefault="00000000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(форма)</w:t>
      </w:r>
    </w:p>
    <w:p w14:paraId="56AF820F" w14:textId="77777777" w:rsidR="009F706F" w:rsidRDefault="009F706F">
      <w:pPr>
        <w:rPr>
          <w:rFonts w:eastAsia="Calibri"/>
          <w:lang w:eastAsia="en-US"/>
        </w:rPr>
      </w:pPr>
    </w:p>
    <w:p w14:paraId="261D52C5" w14:textId="77777777" w:rsidR="009F706F" w:rsidRDefault="00000000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 УТВЕРЖДАЮ</w:t>
      </w:r>
    </w:p>
    <w:p w14:paraId="4DFD0776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</w:rPr>
      </w:pPr>
      <w:r>
        <w:rPr>
          <w:color w:val="22272F"/>
        </w:rPr>
        <w:t xml:space="preserve">                             ____________________________________________</w:t>
      </w:r>
    </w:p>
    <w:p w14:paraId="7F142709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</w:rPr>
      </w:pPr>
      <w:r>
        <w:rPr>
          <w:color w:val="22272F"/>
        </w:rPr>
        <w:t xml:space="preserve">                                  (должность руководителя организации</w:t>
      </w:r>
    </w:p>
    <w:p w14:paraId="432A770F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</w:rPr>
      </w:pPr>
      <w:r>
        <w:rPr>
          <w:color w:val="22272F"/>
        </w:rPr>
        <w:t xml:space="preserve">                             ____________________________________________</w:t>
      </w:r>
    </w:p>
    <w:p w14:paraId="4F265EC7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</w:rPr>
      </w:pPr>
      <w:r>
        <w:rPr>
          <w:color w:val="22272F"/>
        </w:rPr>
        <w:t xml:space="preserve">                                (фамилия, имя, отчество (последнее при наличии)</w:t>
      </w:r>
    </w:p>
    <w:p w14:paraId="0E0EDA74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</w:rPr>
      </w:pPr>
      <w:r>
        <w:rPr>
          <w:color w:val="22272F"/>
        </w:rPr>
        <w:t xml:space="preserve">                             ____________________________________________</w:t>
      </w:r>
    </w:p>
    <w:p w14:paraId="6ADF45AA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</w:rPr>
      </w:pPr>
      <w:r>
        <w:rPr>
          <w:color w:val="22272F"/>
        </w:rPr>
        <w:t xml:space="preserve">                                              (подпись и М.П.)</w:t>
      </w:r>
    </w:p>
    <w:p w14:paraId="12808D70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</w:rPr>
      </w:pPr>
      <w:r>
        <w:rPr>
          <w:color w:val="22272F"/>
        </w:rPr>
        <w:t xml:space="preserve">                             "___"______________20___ г.</w:t>
      </w:r>
    </w:p>
    <w:p w14:paraId="68BEACC5" w14:textId="77777777" w:rsidR="009F706F" w:rsidRDefault="009F70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14:paraId="75F6EC69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>
        <w:rPr>
          <w:b/>
          <w:bCs/>
          <w:color w:val="22272F"/>
        </w:rPr>
        <w:t>ПАСПОРТ</w:t>
      </w:r>
    </w:p>
    <w:p w14:paraId="1CD87919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b/>
          <w:bCs/>
          <w:color w:val="22272F"/>
        </w:rPr>
        <w:t xml:space="preserve"> территории организации отдыха детей и их оздоровления, подверженной</w:t>
      </w:r>
    </w:p>
    <w:p w14:paraId="37AA7EC9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b/>
          <w:bCs/>
          <w:color w:val="22272F"/>
        </w:rPr>
        <w:t xml:space="preserve"> угрозе лесных пожаров, территории ведения гражданами садоводства или</w:t>
      </w:r>
    </w:p>
    <w:p w14:paraId="22CEC288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b/>
          <w:bCs/>
          <w:color w:val="22272F"/>
        </w:rPr>
        <w:t>огородничества для собственных нужд, подверженной угрозе лесных пожаров</w:t>
      </w:r>
      <w:hyperlink r:id="rId6" w:anchor="/document/74680206/entry/19111" w:history="1">
        <w:r>
          <w:rPr>
            <w:rStyle w:val="a3"/>
            <w:b/>
            <w:bCs/>
            <w:color w:val="3272C0"/>
          </w:rPr>
          <w:t>*</w:t>
        </w:r>
      </w:hyperlink>
    </w:p>
    <w:p w14:paraId="7109A941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Наименование организации_________________________________________________</w:t>
      </w:r>
    </w:p>
    <w:p w14:paraId="1AAF1841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Наименование поселения __________________________________________________</w:t>
      </w:r>
    </w:p>
    <w:p w14:paraId="4A422FFB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Наименование муниципального района_______________________________________</w:t>
      </w:r>
    </w:p>
    <w:p w14:paraId="68379D21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Наименование муниципального, городского округа___________________________</w:t>
      </w:r>
    </w:p>
    <w:p w14:paraId="3893D8E0" w14:textId="77777777" w:rsidR="009F706F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Наименование субъекта Российской Федерации ______________________________</w:t>
      </w:r>
    </w:p>
    <w:p w14:paraId="1AF3D3B5" w14:textId="77777777" w:rsidR="009F706F" w:rsidRDefault="00000000">
      <w:pPr>
        <w:shd w:val="clear" w:color="auto" w:fill="FFFFFF"/>
        <w:tabs>
          <w:tab w:val="left" w:pos="708"/>
        </w:tabs>
        <w:spacing w:before="100" w:beforeAutospacing="1" w:after="100" w:afterAutospacing="1"/>
        <w:jc w:val="center"/>
        <w:rPr>
          <w:color w:val="22272F"/>
        </w:rPr>
      </w:pPr>
      <w:r>
        <w:rPr>
          <w:color w:val="22272F"/>
        </w:rPr>
        <w:t>I.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7011"/>
        <w:gridCol w:w="1414"/>
      </w:tblGrid>
      <w:tr w:rsidR="009F706F" w14:paraId="102DCA4C" w14:textId="77777777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D816D" w14:textId="77777777" w:rsidR="009F706F" w:rsidRDefault="00000000">
            <w:r>
              <w:t> 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AEEB0" w14:textId="77777777" w:rsidR="009F706F" w:rsidRDefault="00000000">
            <w:pPr>
              <w:jc w:val="center"/>
            </w:pPr>
            <w:r>
              <w:t>Характеристика детского лагеря, территории садоводства или огородничества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3C9B4" w14:textId="77777777" w:rsidR="009F706F" w:rsidRDefault="00000000">
            <w:pPr>
              <w:jc w:val="center"/>
            </w:pPr>
            <w:r>
              <w:t>Значение</w:t>
            </w:r>
          </w:p>
        </w:tc>
      </w:tr>
      <w:tr w:rsidR="009F706F" w14:paraId="23C5193C" w14:textId="77777777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67929" w14:textId="77777777" w:rsidR="009F706F" w:rsidRDefault="00000000">
            <w:pPr>
              <w:jc w:val="center"/>
            </w:pPr>
            <w:r>
              <w:t>1.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2F289" w14:textId="77777777" w:rsidR="009F706F" w:rsidRDefault="00000000">
            <w:r>
              <w:t>Общая площадь (кв. километров)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F470B" w14:textId="77777777" w:rsidR="009F706F" w:rsidRDefault="00000000">
            <w:r>
              <w:t> </w:t>
            </w:r>
          </w:p>
        </w:tc>
      </w:tr>
      <w:tr w:rsidR="009F706F" w14:paraId="67559348" w14:textId="77777777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5DB07" w14:textId="77777777" w:rsidR="009F706F" w:rsidRDefault="00000000">
            <w:pPr>
              <w:jc w:val="center"/>
            </w:pPr>
            <w:r>
              <w:t>2.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07947" w14:textId="77777777" w:rsidR="009F706F" w:rsidRDefault="00000000">
            <w:r>
              <w:t>Общая протяженность границы с лесным участком (участками) (километров)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97B8C" w14:textId="77777777" w:rsidR="009F706F" w:rsidRDefault="00000000">
            <w:r>
              <w:t> </w:t>
            </w:r>
          </w:p>
        </w:tc>
      </w:tr>
      <w:tr w:rsidR="009F706F" w14:paraId="5FB0D596" w14:textId="77777777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020CC" w14:textId="77777777" w:rsidR="009F706F" w:rsidRDefault="00000000">
            <w:pPr>
              <w:jc w:val="center"/>
            </w:pPr>
            <w:r>
              <w:t>3.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724AC" w14:textId="77777777" w:rsidR="009F706F" w:rsidRDefault="00000000">
            <w: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6D045" w14:textId="77777777" w:rsidR="009F706F" w:rsidRDefault="00000000">
            <w:r>
              <w:t> </w:t>
            </w:r>
          </w:p>
        </w:tc>
      </w:tr>
      <w:tr w:rsidR="009F706F" w14:paraId="53A755F2" w14:textId="77777777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EB243" w14:textId="77777777" w:rsidR="009F706F" w:rsidRDefault="00000000">
            <w:pPr>
              <w:jc w:val="center"/>
            </w:pPr>
            <w:r>
              <w:t>4.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974DA" w14:textId="77777777" w:rsidR="009F706F" w:rsidRDefault="00000000">
            <w: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4B818" w14:textId="77777777" w:rsidR="009F706F" w:rsidRDefault="00000000">
            <w:r>
              <w:t> </w:t>
            </w:r>
          </w:p>
        </w:tc>
      </w:tr>
    </w:tbl>
    <w:p w14:paraId="55990DF6" w14:textId="77777777" w:rsidR="009F706F" w:rsidRDefault="00000000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</w:rPr>
      </w:pPr>
      <w:r>
        <w:rPr>
          <w:color w:val="22272F"/>
        </w:rPr>
        <w:t> 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2311"/>
        <w:gridCol w:w="1672"/>
        <w:gridCol w:w="2473"/>
      </w:tblGrid>
      <w:tr w:rsidR="009F706F" w14:paraId="085A97B1" w14:textId="77777777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98988" w14:textId="77777777" w:rsidR="009F706F" w:rsidRDefault="00000000">
            <w:pPr>
              <w:jc w:val="center"/>
            </w:pPr>
            <w:r>
              <w:t>Наименование социального объекта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E0737" w14:textId="77777777" w:rsidR="009F706F" w:rsidRDefault="00000000">
            <w:pPr>
              <w:jc w:val="center"/>
            </w:pPr>
            <w:r>
              <w:t>Адрес 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79688" w14:textId="77777777" w:rsidR="009F706F" w:rsidRDefault="00000000">
            <w:pPr>
              <w:jc w:val="center"/>
            </w:pPr>
            <w:r>
              <w:t>Численность персонала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6B92C" w14:textId="77777777" w:rsidR="009F706F" w:rsidRDefault="00000000">
            <w:pPr>
              <w:jc w:val="center"/>
            </w:pPr>
            <w:r>
              <w:t>Численность пациентов (отдыхающих)</w:t>
            </w:r>
          </w:p>
        </w:tc>
      </w:tr>
    </w:tbl>
    <w:p w14:paraId="167A1873" w14:textId="77777777" w:rsidR="009F706F" w:rsidRDefault="009F706F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</w:rPr>
      </w:pPr>
    </w:p>
    <w:p w14:paraId="6508C1A0" w14:textId="77777777" w:rsidR="009F706F" w:rsidRDefault="00000000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</w:rPr>
      </w:pPr>
      <w:r>
        <w:rPr>
          <w:color w:val="22272F"/>
        </w:rPr>
        <w:lastRenderedPageBreak/>
        <w:t> III. Сведения о ближайших к детскому лагерю, территории садоводства или огородничества подразделениях пожарной охраны</w:t>
      </w:r>
    </w:p>
    <w:p w14:paraId="1BF90CC4" w14:textId="77777777" w:rsidR="009F706F" w:rsidRDefault="00000000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</w:rPr>
      </w:pPr>
      <w:r>
        <w:rPr>
          <w:color w:val="22272F"/>
        </w:rPr>
        <w:t>1. Подразделения пожарной охраны (наименование, вид, адрес)</w:t>
      </w:r>
    </w:p>
    <w:p w14:paraId="3C6B756C" w14:textId="77777777" w:rsidR="009F706F" w:rsidRDefault="00000000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</w:rPr>
      </w:pPr>
      <w:r>
        <w:rPr>
          <w:color w:val="22272F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796"/>
        <w:gridCol w:w="2471"/>
      </w:tblGrid>
      <w:tr w:rsidR="009F706F" w14:paraId="7EDD6F6C" w14:textId="77777777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48F3F" w14:textId="77777777" w:rsidR="009F706F" w:rsidRDefault="00000000">
            <w:pPr>
              <w:jc w:val="center"/>
            </w:pPr>
            <w:r>
              <w:t>Фамилия, имя, отчество (последнее при наличии)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823A6" w14:textId="77777777" w:rsidR="009F706F" w:rsidRDefault="00000000">
            <w:pPr>
              <w:jc w:val="center"/>
            </w:pPr>
            <w:r>
              <w:t>Должность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C873F" w14:textId="77777777" w:rsidR="009F706F" w:rsidRDefault="00000000">
            <w:pPr>
              <w:jc w:val="center"/>
            </w:pPr>
            <w:r>
              <w:t>Контактный телефон</w:t>
            </w:r>
          </w:p>
        </w:tc>
      </w:tr>
      <w:tr w:rsidR="009F706F" w14:paraId="1B24BB6A" w14:textId="77777777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88609" w14:textId="77777777" w:rsidR="009F706F" w:rsidRDefault="00000000">
            <w: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ACE3A" w14:textId="77777777" w:rsidR="009F706F" w:rsidRDefault="00000000">
            <w: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6616F" w14:textId="77777777" w:rsidR="009F706F" w:rsidRDefault="00000000">
            <w:r>
              <w:t> </w:t>
            </w:r>
          </w:p>
        </w:tc>
      </w:tr>
    </w:tbl>
    <w:p w14:paraId="6B368E0C" w14:textId="77777777" w:rsidR="009F706F" w:rsidRDefault="00000000">
      <w:pPr>
        <w:shd w:val="clear" w:color="auto" w:fill="FFFFFF"/>
        <w:tabs>
          <w:tab w:val="left" w:pos="708"/>
        </w:tabs>
        <w:spacing w:before="100" w:beforeAutospacing="1" w:after="100" w:afterAutospacing="1"/>
        <w:jc w:val="center"/>
        <w:rPr>
          <w:color w:val="22272F"/>
        </w:rPr>
      </w:pPr>
      <w:r>
        <w:rPr>
          <w:color w:val="22272F"/>
        </w:rPr>
        <w:t>V. Сведения о выполнении требований пожарной безопасности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394"/>
        <w:gridCol w:w="2352"/>
      </w:tblGrid>
      <w:tr w:rsidR="009F706F" w14:paraId="652479F8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45992" w14:textId="77777777" w:rsidR="009F706F" w:rsidRDefault="00000000">
            <w:r>
              <w:t> 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D0F95" w14:textId="77777777" w:rsidR="009F706F" w:rsidRDefault="00000000">
            <w:pPr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B7CEE" w14:textId="77777777" w:rsidR="009F706F" w:rsidRDefault="00000000">
            <w:pPr>
              <w:jc w:val="center"/>
            </w:pPr>
            <w:r>
              <w:t>Информация о выполнении</w:t>
            </w:r>
          </w:p>
        </w:tc>
      </w:tr>
      <w:tr w:rsidR="009F706F" w14:paraId="0237ADE0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8122F" w14:textId="77777777" w:rsidR="009F706F" w:rsidRDefault="00000000">
            <w:pPr>
              <w:jc w:val="center"/>
            </w:pPr>
            <w:r>
              <w:t>1.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E7A61" w14:textId="77777777" w:rsidR="009F706F" w:rsidRDefault="00000000">
            <w: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9A4E5" w14:textId="77777777" w:rsidR="009F706F" w:rsidRDefault="00000000">
            <w:r>
              <w:t> </w:t>
            </w:r>
          </w:p>
        </w:tc>
      </w:tr>
      <w:tr w:rsidR="009F706F" w14:paraId="18454D07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62532" w14:textId="77777777" w:rsidR="009F706F" w:rsidRDefault="00000000">
            <w:pPr>
              <w:jc w:val="center"/>
            </w:pPr>
            <w:r>
              <w:t>2.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DB932" w14:textId="77777777" w:rsidR="009F706F" w:rsidRDefault="00000000">
            <w: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68F53" w14:textId="77777777" w:rsidR="009F706F" w:rsidRDefault="00000000">
            <w:r>
              <w:t> </w:t>
            </w:r>
          </w:p>
        </w:tc>
      </w:tr>
      <w:tr w:rsidR="009F706F" w14:paraId="45995508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8D245" w14:textId="77777777" w:rsidR="009F706F" w:rsidRDefault="00000000">
            <w:pPr>
              <w:jc w:val="center"/>
            </w:pPr>
            <w:r>
              <w:t>3.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77AE8" w14:textId="77777777" w:rsidR="009F706F" w:rsidRDefault="00000000">
            <w:r>
              <w:t>Звуковая сигнализация для оповещения людей о пожаре</w:t>
            </w:r>
            <w:hyperlink r:id="rId7" w:anchor="/document/74680206/entry/19222" w:history="1">
              <w:r>
                <w:rPr>
                  <w:rStyle w:val="a3"/>
                  <w:color w:val="3272C0"/>
                </w:rPr>
                <w:t>**</w:t>
              </w:r>
            </w:hyperlink>
            <w:r>
              <w:t>, а также телефонная связь (радиосвязь) для сообщения о пожаре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2E7F4" w14:textId="77777777" w:rsidR="009F706F" w:rsidRDefault="00000000">
            <w:r>
              <w:t> </w:t>
            </w:r>
          </w:p>
        </w:tc>
      </w:tr>
      <w:tr w:rsidR="009F706F" w14:paraId="710288E6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FE222" w14:textId="77777777" w:rsidR="009F706F" w:rsidRDefault="00000000">
            <w:pPr>
              <w:jc w:val="center"/>
            </w:pPr>
            <w:r>
              <w:t>4.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2FE1B" w14:textId="77777777" w:rsidR="009F706F" w:rsidRDefault="00000000"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B1DCA" w14:textId="77777777" w:rsidR="009F706F" w:rsidRDefault="00000000">
            <w:r>
              <w:t> </w:t>
            </w:r>
          </w:p>
        </w:tc>
      </w:tr>
      <w:tr w:rsidR="009F706F" w14:paraId="1E2EEBFF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ADA71" w14:textId="77777777" w:rsidR="009F706F" w:rsidRDefault="00000000">
            <w:pPr>
              <w:jc w:val="center"/>
            </w:pPr>
            <w:r>
              <w:t>5.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AD055" w14:textId="77777777" w:rsidR="009F706F" w:rsidRDefault="00000000">
            <w: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717F6" w14:textId="77777777" w:rsidR="009F706F" w:rsidRDefault="009F706F">
            <w:pPr>
              <w:spacing w:line="256" w:lineRule="auto"/>
              <w:rPr>
                <w:lang w:eastAsia="en-US"/>
              </w:rPr>
            </w:pPr>
          </w:p>
        </w:tc>
      </w:tr>
    </w:tbl>
    <w:p w14:paraId="09204EE3" w14:textId="77777777" w:rsidR="009F706F" w:rsidRDefault="009F706F">
      <w:pPr>
        <w:tabs>
          <w:tab w:val="left" w:pos="3855"/>
        </w:tabs>
        <w:rPr>
          <w:rFonts w:eastAsia="Calibri"/>
          <w:lang w:eastAsia="en-US"/>
        </w:rPr>
      </w:pPr>
    </w:p>
    <w:p w14:paraId="377F0540" w14:textId="77777777" w:rsidR="009F706F" w:rsidRDefault="009F706F"/>
    <w:p w14:paraId="1EF9373A" w14:textId="77777777" w:rsidR="009F706F" w:rsidRDefault="009F706F"/>
    <w:p w14:paraId="59C870C7" w14:textId="77777777" w:rsidR="009F706F" w:rsidRDefault="009F706F">
      <w:pPr>
        <w:jc w:val="both"/>
        <w:rPr>
          <w:b/>
        </w:rPr>
      </w:pPr>
    </w:p>
    <w:p w14:paraId="799B71C8" w14:textId="77777777" w:rsidR="009F706F" w:rsidRDefault="009F706F">
      <w:pPr>
        <w:jc w:val="both"/>
        <w:rPr>
          <w:b/>
          <w:sz w:val="26"/>
          <w:szCs w:val="28"/>
        </w:rPr>
      </w:pPr>
    </w:p>
    <w:p w14:paraId="5B6910A6" w14:textId="77777777" w:rsidR="009F706F" w:rsidRDefault="009F706F">
      <w:pPr>
        <w:shd w:val="clear" w:color="auto" w:fill="FFFFFF"/>
        <w:jc w:val="both"/>
        <w:rPr>
          <w:sz w:val="28"/>
          <w:szCs w:val="28"/>
        </w:rPr>
      </w:pPr>
    </w:p>
    <w:p w14:paraId="68B0880B" w14:textId="77777777" w:rsidR="009F706F" w:rsidRDefault="009F706F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</w:p>
    <w:p w14:paraId="576002BC" w14:textId="77777777" w:rsidR="009F706F" w:rsidRDefault="009F706F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</w:p>
    <w:sectPr w:rsidR="009F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5771" w14:textId="77777777" w:rsidR="00F27843" w:rsidRDefault="00F27843">
      <w:r>
        <w:separator/>
      </w:r>
    </w:p>
  </w:endnote>
  <w:endnote w:type="continuationSeparator" w:id="0">
    <w:p w14:paraId="1284F16F" w14:textId="77777777" w:rsidR="00F27843" w:rsidRDefault="00F2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CC"/>
    <w:family w:val="auto"/>
    <w:pitch w:val="default"/>
    <w:sig w:usb0="00000000" w:usb1="00000000" w:usb2="00000020" w:usb3="00000000" w:csb0="00000097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97BD" w14:textId="77777777" w:rsidR="00F27843" w:rsidRDefault="00F27843">
      <w:r>
        <w:separator/>
      </w:r>
    </w:p>
  </w:footnote>
  <w:footnote w:type="continuationSeparator" w:id="0">
    <w:p w14:paraId="4820E883" w14:textId="77777777" w:rsidR="00F27843" w:rsidRDefault="00F27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50"/>
    <w:rsid w:val="001256D2"/>
    <w:rsid w:val="003F7850"/>
    <w:rsid w:val="004131A8"/>
    <w:rsid w:val="0062286B"/>
    <w:rsid w:val="006A0582"/>
    <w:rsid w:val="006E69E5"/>
    <w:rsid w:val="006F24BA"/>
    <w:rsid w:val="006F3A54"/>
    <w:rsid w:val="007166C4"/>
    <w:rsid w:val="0075011A"/>
    <w:rsid w:val="00776A74"/>
    <w:rsid w:val="009123ED"/>
    <w:rsid w:val="009C0E50"/>
    <w:rsid w:val="009F706F"/>
    <w:rsid w:val="00A44DD3"/>
    <w:rsid w:val="00B211DD"/>
    <w:rsid w:val="00CD6F64"/>
    <w:rsid w:val="00D915ED"/>
    <w:rsid w:val="00EB3198"/>
    <w:rsid w:val="00F27843"/>
    <w:rsid w:val="7D3C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48AA"/>
  <w15:docId w15:val="{C9C5E3C3-AB93-457A-A2DD-9C8304A1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Normal (Web)"/>
    <w:uiPriority w:val="99"/>
    <w:semiHidden/>
    <w:unhideWhenUsed/>
    <w:pPr>
      <w:suppressAutoHyphens/>
      <w:spacing w:before="280" w:after="10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paragraph" w:customStyle="1" w:styleId="pcenter">
    <w:name w:val="pcenter"/>
    <w:basedOn w:val="a"/>
    <w:pPr>
      <w:spacing w:before="100" w:beforeAutospacing="1" w:after="100" w:afterAutospacing="1"/>
    </w:pPr>
  </w:style>
  <w:style w:type="paragraph" w:customStyle="1" w:styleId="pboth">
    <w:name w:val="pboth"/>
    <w:basedOn w:val="a"/>
    <w:qFormat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5">
    <w:name w:val="fontstyle15"/>
    <w:basedOn w:val="a0"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nsolas" w:eastAsia="Calibri" w:hAnsi="Consolas" w:cs="Consolas"/>
      <w:sz w:val="20"/>
      <w:szCs w:val="20"/>
    </w:r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paragraph" w:customStyle="1" w:styleId="s1">
    <w:name w:val="s_1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2377</Words>
  <Characters>13553</Characters>
  <Application>Microsoft Office Word</Application>
  <DocSecurity>0</DocSecurity>
  <Lines>112</Lines>
  <Paragraphs>31</Paragraphs>
  <ScaleCrop>false</ScaleCrop>
  <Company/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2026-04-09T05:00:00Z</cp:lastPrinted>
  <dcterms:created xsi:type="dcterms:W3CDTF">2026-04-09T05:02:00Z</dcterms:created>
  <dcterms:modified xsi:type="dcterms:W3CDTF">2026-04-09T05:02:00Z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752ADED8D2C544DE933D5602427D0F12_13</vt:lpwstr>
  </property>
</Properties>
</file>