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F8" w:rsidRPr="0027707C" w:rsidRDefault="005226F8" w:rsidP="005226F8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СОВЕТ      </w:t>
      </w:r>
    </w:p>
    <w:p w:rsidR="005226F8" w:rsidRPr="0027707C" w:rsidRDefault="005226F8" w:rsidP="005226F8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  ХОПЕРСКОГО  МУНИЦИПАЛЬНОГО ОБРАЗОВАНИЯ</w:t>
      </w:r>
    </w:p>
    <w:p w:rsidR="005226F8" w:rsidRPr="0027707C" w:rsidRDefault="005226F8" w:rsidP="005226F8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БАЛАШОВСКОГО МУНИЦИПАЛЬНОГО РАЙОНА</w:t>
      </w:r>
    </w:p>
    <w:p w:rsidR="005226F8" w:rsidRPr="0027707C" w:rsidRDefault="005226F8" w:rsidP="005226F8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САРАТОВСКОЙ ОБЛАСТИ</w:t>
      </w:r>
    </w:p>
    <w:p w:rsidR="005226F8" w:rsidRPr="0027707C" w:rsidRDefault="005226F8" w:rsidP="005226F8">
      <w:pPr>
        <w:jc w:val="center"/>
        <w:rPr>
          <w:rFonts w:ascii="PT Astra Serif" w:hAnsi="PT Astra Serif"/>
          <w:sz w:val="26"/>
          <w:szCs w:val="26"/>
        </w:rPr>
      </w:pPr>
    </w:p>
    <w:p w:rsidR="005226F8" w:rsidRPr="0027707C" w:rsidRDefault="005226F8" w:rsidP="005226F8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РЕШЕНИЕ</w:t>
      </w:r>
    </w:p>
    <w:p w:rsidR="005226F8" w:rsidRPr="0027707C" w:rsidRDefault="005226F8" w:rsidP="005226F8">
      <w:pPr>
        <w:jc w:val="both"/>
        <w:rPr>
          <w:rFonts w:ascii="PT Astra Serif" w:hAnsi="PT Astra Serif"/>
          <w:sz w:val="26"/>
          <w:szCs w:val="26"/>
        </w:rPr>
      </w:pPr>
    </w:p>
    <w:p w:rsidR="005226F8" w:rsidRPr="0027707C" w:rsidRDefault="005226F8" w:rsidP="005226F8">
      <w:pPr>
        <w:jc w:val="both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</w:rPr>
        <w:t>10</w:t>
      </w:r>
      <w:r w:rsidRPr="0027707C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27707C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6</w:t>
      </w:r>
      <w:r w:rsidRPr="0027707C">
        <w:rPr>
          <w:rFonts w:ascii="PT Astra Serif" w:hAnsi="PT Astra Serif"/>
          <w:sz w:val="26"/>
          <w:szCs w:val="26"/>
        </w:rPr>
        <w:t xml:space="preserve">  № </w:t>
      </w:r>
      <w:r>
        <w:rPr>
          <w:rFonts w:ascii="PT Astra Serif" w:hAnsi="PT Astra Serif"/>
          <w:sz w:val="26"/>
          <w:szCs w:val="26"/>
        </w:rPr>
        <w:t>81</w:t>
      </w:r>
      <w:r w:rsidRPr="0027707C">
        <w:rPr>
          <w:rFonts w:ascii="PT Astra Serif" w:hAnsi="PT Astra Serif"/>
          <w:sz w:val="26"/>
          <w:szCs w:val="26"/>
        </w:rPr>
        <w:t>/</w:t>
      </w:r>
      <w:r>
        <w:rPr>
          <w:rFonts w:ascii="PT Astra Serif" w:hAnsi="PT Astra Serif"/>
          <w:sz w:val="26"/>
          <w:szCs w:val="26"/>
        </w:rPr>
        <w:t>2</w:t>
      </w:r>
      <w:r w:rsidRPr="0027707C">
        <w:rPr>
          <w:rFonts w:ascii="PT Astra Serif" w:hAnsi="PT Astra Serif"/>
          <w:sz w:val="26"/>
          <w:szCs w:val="26"/>
        </w:rPr>
        <w:t xml:space="preserve">                                                              с. </w:t>
      </w:r>
      <w:proofErr w:type="spellStart"/>
      <w:r w:rsidRPr="0027707C">
        <w:rPr>
          <w:rFonts w:ascii="PT Astra Serif" w:hAnsi="PT Astra Serif"/>
          <w:sz w:val="26"/>
          <w:szCs w:val="26"/>
        </w:rPr>
        <w:t>Хоперское</w:t>
      </w:r>
      <w:proofErr w:type="spellEnd"/>
    </w:p>
    <w:p w:rsidR="00A46A16" w:rsidRDefault="00A46A16">
      <w:pPr>
        <w:pStyle w:val="a5"/>
        <w:tabs>
          <w:tab w:val="left" w:pos="708"/>
        </w:tabs>
        <w:rPr>
          <w:sz w:val="24"/>
        </w:rPr>
      </w:pPr>
    </w:p>
    <w:p w:rsidR="00A46A16" w:rsidRPr="005226F8" w:rsidRDefault="005226F8" w:rsidP="005226F8">
      <w:pPr>
        <w:pStyle w:val="2"/>
        <w:keepNext w:val="0"/>
        <w:spacing w:before="0" w:after="0"/>
        <w:ind w:right="5720"/>
        <w:jc w:val="both"/>
        <w:rPr>
          <w:rFonts w:ascii="PT Astra Serif" w:hAnsi="PT Astra Serif"/>
          <w:b w:val="0"/>
          <w:i w:val="0"/>
          <w:sz w:val="24"/>
          <w:szCs w:val="24"/>
        </w:rPr>
      </w:pPr>
      <w:bookmarkStart w:id="0" w:name="Par1"/>
      <w:bookmarkEnd w:id="0"/>
      <w:r w:rsidRPr="005226F8">
        <w:rPr>
          <w:rFonts w:ascii="PT Astra Serif" w:hAnsi="PT Astra Serif"/>
          <w:b w:val="0"/>
          <w:i w:val="0"/>
          <w:sz w:val="24"/>
          <w:szCs w:val="24"/>
        </w:rPr>
        <w:t xml:space="preserve">Об утверждении Порядка расчета и возврата сумм инициативных платежей, подлежащих возврату лицам (в том числе организациям), осуществляющим их перечисление в бюджет </w:t>
      </w:r>
      <w:proofErr w:type="spellStart"/>
      <w:r w:rsidRPr="005226F8">
        <w:rPr>
          <w:rFonts w:ascii="PT Astra Serif" w:hAnsi="PT Astra Serif"/>
          <w:b w:val="0"/>
          <w:i w:val="0"/>
          <w:sz w:val="24"/>
          <w:szCs w:val="24"/>
        </w:rPr>
        <w:t>Хоперского</w:t>
      </w:r>
      <w:proofErr w:type="spellEnd"/>
      <w:r w:rsidRPr="005226F8">
        <w:rPr>
          <w:rFonts w:ascii="PT Astra Serif" w:hAnsi="PT Astra Serif"/>
          <w:b w:val="0"/>
          <w:i w:val="0"/>
          <w:sz w:val="24"/>
          <w:szCs w:val="24"/>
        </w:rPr>
        <w:t xml:space="preserve"> муниципального образования</w:t>
      </w:r>
    </w:p>
    <w:p w:rsidR="00A46A16" w:rsidRDefault="00A46A16">
      <w:pPr>
        <w:jc w:val="both"/>
        <w:rPr>
          <w:sz w:val="28"/>
        </w:rPr>
      </w:pPr>
    </w:p>
    <w:p w:rsidR="00DC4BAF" w:rsidRPr="00DC4BAF" w:rsidRDefault="00F23015" w:rsidP="00DC4BAF">
      <w:pPr>
        <w:ind w:firstLine="709"/>
        <w:jc w:val="both"/>
        <w:rPr>
          <w:rFonts w:ascii="PT Astra Serif" w:hAnsi="PT Astra Serif"/>
          <w:szCs w:val="24"/>
        </w:rPr>
      </w:pPr>
      <w:r w:rsidRPr="00DC4BAF">
        <w:rPr>
          <w:rFonts w:ascii="PT Astra Serif" w:hAnsi="PT Astra Serif"/>
          <w:szCs w:val="24"/>
        </w:rPr>
        <w:t>В соответстви</w:t>
      </w:r>
      <w:r w:rsidRPr="00DC4BAF">
        <w:rPr>
          <w:rStyle w:val="10"/>
          <w:rFonts w:ascii="PT Astra Serif" w:hAnsi="PT Astra Serif"/>
          <w:szCs w:val="24"/>
        </w:rPr>
        <w:t>и со статьями 49, 70 Федера</w:t>
      </w:r>
      <w:r w:rsidRPr="00DC4BAF">
        <w:rPr>
          <w:rFonts w:ascii="PT Astra Serif" w:hAnsi="PT Astra Serif"/>
          <w:szCs w:val="24"/>
        </w:rPr>
        <w:t xml:space="preserve">льного закона от 20.03.2025 № 33-ФЗ «Об общих принципах организации местного самоуправления в единой системе публичной власти», Уставом </w:t>
      </w:r>
      <w:proofErr w:type="spellStart"/>
      <w:r w:rsidR="005226F8" w:rsidRPr="00DC4BAF">
        <w:rPr>
          <w:rFonts w:ascii="PT Astra Serif" w:hAnsi="PT Astra Serif"/>
          <w:szCs w:val="24"/>
        </w:rPr>
        <w:t>Хоперского</w:t>
      </w:r>
      <w:proofErr w:type="spellEnd"/>
      <w:r w:rsidR="005226F8" w:rsidRPr="00DC4BAF">
        <w:rPr>
          <w:rFonts w:ascii="PT Astra Serif" w:hAnsi="PT Astra Serif"/>
          <w:szCs w:val="24"/>
        </w:rPr>
        <w:t xml:space="preserve"> сельского поселения</w:t>
      </w:r>
      <w:r w:rsidRPr="00DC4BAF">
        <w:rPr>
          <w:rFonts w:ascii="PT Astra Serif" w:hAnsi="PT Astra Serif"/>
          <w:szCs w:val="24"/>
        </w:rPr>
        <w:t xml:space="preserve"> муниципального образования, </w:t>
      </w:r>
      <w:r w:rsidR="00DC4BAF" w:rsidRPr="00DC4BAF">
        <w:rPr>
          <w:rFonts w:ascii="PT Astra Serif" w:hAnsi="PT Astra Serif"/>
          <w:szCs w:val="24"/>
        </w:rPr>
        <w:t xml:space="preserve">Совет </w:t>
      </w:r>
      <w:proofErr w:type="spellStart"/>
      <w:r w:rsidR="00DC4BAF" w:rsidRPr="00DC4BAF">
        <w:rPr>
          <w:rFonts w:ascii="PT Astra Serif" w:hAnsi="PT Astra Serif"/>
          <w:szCs w:val="24"/>
        </w:rPr>
        <w:t>Хоперского</w:t>
      </w:r>
      <w:proofErr w:type="spellEnd"/>
      <w:r w:rsidR="00DC4BAF" w:rsidRPr="00DC4BAF">
        <w:rPr>
          <w:rFonts w:ascii="PT Astra Serif" w:hAnsi="PT Astra Serif"/>
          <w:szCs w:val="24"/>
        </w:rPr>
        <w:t xml:space="preserve"> муниципального образования </w:t>
      </w:r>
      <w:proofErr w:type="spellStart"/>
      <w:r w:rsidR="00DC4BAF" w:rsidRPr="00DC4BAF">
        <w:rPr>
          <w:rFonts w:ascii="PT Astra Serif" w:hAnsi="PT Astra Serif"/>
          <w:szCs w:val="24"/>
        </w:rPr>
        <w:t>Балашовского</w:t>
      </w:r>
      <w:proofErr w:type="spellEnd"/>
      <w:r w:rsidR="00DC4BAF" w:rsidRPr="00DC4BAF">
        <w:rPr>
          <w:rFonts w:ascii="PT Astra Serif" w:hAnsi="PT Astra Serif"/>
          <w:szCs w:val="24"/>
        </w:rPr>
        <w:t xml:space="preserve"> муниципального района Саратовской области</w:t>
      </w:r>
    </w:p>
    <w:p w:rsidR="00A46A16" w:rsidRPr="005226F8" w:rsidRDefault="00A46A16" w:rsidP="00DC4BAF">
      <w:pPr>
        <w:ind w:firstLine="709"/>
        <w:jc w:val="both"/>
        <w:rPr>
          <w:rFonts w:ascii="PT Astra Serif" w:hAnsi="PT Astra Serif"/>
          <w:szCs w:val="24"/>
          <w:shd w:val="clear" w:color="auto" w:fill="11DF2A"/>
        </w:rPr>
      </w:pPr>
    </w:p>
    <w:p w:rsidR="00A46A16" w:rsidRPr="005226F8" w:rsidRDefault="00DC4BAF">
      <w:pPr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РЕШИЛ</w:t>
      </w:r>
      <w:r w:rsidR="00F23015" w:rsidRPr="005226F8">
        <w:rPr>
          <w:rFonts w:ascii="PT Astra Serif" w:hAnsi="PT Astra Serif"/>
          <w:szCs w:val="24"/>
        </w:rPr>
        <w:t>:</w:t>
      </w:r>
    </w:p>
    <w:p w:rsidR="00A46A16" w:rsidRPr="005226F8" w:rsidRDefault="00A46A16">
      <w:pPr>
        <w:jc w:val="center"/>
        <w:rPr>
          <w:rFonts w:ascii="PT Astra Serif" w:hAnsi="PT Astra Serif"/>
          <w:szCs w:val="24"/>
        </w:rPr>
      </w:pPr>
    </w:p>
    <w:p w:rsidR="00A46A16" w:rsidRPr="005226F8" w:rsidRDefault="00F23015">
      <w:pPr>
        <w:ind w:firstLine="709"/>
        <w:contextualSpacing/>
        <w:jc w:val="both"/>
        <w:rPr>
          <w:rFonts w:ascii="PT Astra Serif" w:hAnsi="PT Astra Serif"/>
          <w:szCs w:val="24"/>
        </w:rPr>
      </w:pPr>
      <w:r w:rsidRPr="005226F8">
        <w:rPr>
          <w:rStyle w:val="10"/>
          <w:rFonts w:ascii="PT Astra Serif" w:hAnsi="PT Astra Serif"/>
          <w:szCs w:val="24"/>
        </w:rPr>
        <w:t>1. Установить Порядок расчета и возврата сумм инициативных платежей, подлежащих возврату лицам (в том числе организациям), осуществившим их перечисление в бю</w:t>
      </w:r>
      <w:r w:rsidR="00DC4BAF">
        <w:rPr>
          <w:rStyle w:val="10"/>
          <w:rFonts w:ascii="PT Astra Serif" w:hAnsi="PT Astra Serif"/>
          <w:szCs w:val="24"/>
        </w:rPr>
        <w:t xml:space="preserve">джет </w:t>
      </w:r>
      <w:proofErr w:type="spellStart"/>
      <w:r w:rsidR="00DC4BAF">
        <w:rPr>
          <w:rStyle w:val="10"/>
          <w:rFonts w:ascii="PT Astra Serif" w:hAnsi="PT Astra Serif"/>
          <w:szCs w:val="24"/>
        </w:rPr>
        <w:t>Хоперского</w:t>
      </w:r>
      <w:proofErr w:type="spellEnd"/>
      <w:r w:rsidR="00DC4BAF">
        <w:rPr>
          <w:rStyle w:val="10"/>
          <w:rFonts w:ascii="PT Astra Serif" w:hAnsi="PT Astra Serif"/>
          <w:szCs w:val="24"/>
        </w:rPr>
        <w:t xml:space="preserve"> </w:t>
      </w:r>
      <w:r w:rsidRPr="005226F8">
        <w:rPr>
          <w:rStyle w:val="10"/>
          <w:rFonts w:ascii="PT Astra Serif" w:hAnsi="PT Astra Serif"/>
          <w:szCs w:val="24"/>
        </w:rPr>
        <w:t>муниципального образования (приложение).</w:t>
      </w:r>
    </w:p>
    <w:p w:rsidR="00A46A16" w:rsidRPr="00C67895" w:rsidRDefault="00F23015" w:rsidP="00C67895">
      <w:pPr>
        <w:shd w:val="clear" w:color="auto" w:fill="FFFFFF"/>
        <w:ind w:firstLine="709"/>
        <w:jc w:val="both"/>
        <w:rPr>
          <w:rFonts w:ascii="PT Astra Serif" w:hAnsi="PT Astra Serif"/>
          <w:szCs w:val="28"/>
        </w:rPr>
      </w:pPr>
      <w:r w:rsidRPr="00DC4BAF">
        <w:rPr>
          <w:rStyle w:val="10"/>
          <w:rFonts w:ascii="PT Astra Serif" w:hAnsi="PT Astra Serif"/>
          <w:szCs w:val="24"/>
        </w:rPr>
        <w:t>2. Признать утратившими силу решени</w:t>
      </w:r>
      <w:r w:rsidR="00DC4BAF" w:rsidRPr="00DC4BAF">
        <w:rPr>
          <w:rStyle w:val="10"/>
          <w:rFonts w:ascii="PT Astra Serif" w:hAnsi="PT Astra Serif"/>
          <w:szCs w:val="24"/>
        </w:rPr>
        <w:t xml:space="preserve">е Совета </w:t>
      </w:r>
      <w:proofErr w:type="spellStart"/>
      <w:r w:rsidR="00DC4BAF" w:rsidRPr="00DC4BAF">
        <w:rPr>
          <w:rStyle w:val="10"/>
          <w:rFonts w:ascii="PT Astra Serif" w:hAnsi="PT Astra Serif"/>
          <w:szCs w:val="24"/>
        </w:rPr>
        <w:t>Хоперского</w:t>
      </w:r>
      <w:proofErr w:type="spellEnd"/>
      <w:r w:rsidR="00DC4BAF" w:rsidRPr="00DC4BAF">
        <w:rPr>
          <w:rStyle w:val="10"/>
          <w:rFonts w:ascii="PT Astra Serif" w:hAnsi="PT Astra Serif"/>
          <w:szCs w:val="24"/>
        </w:rPr>
        <w:t xml:space="preserve"> муниципального образования от 24.01.2024 № 38/5 «</w:t>
      </w:r>
      <w:r w:rsidR="00DC4BAF" w:rsidRPr="00DC4BAF">
        <w:rPr>
          <w:rFonts w:ascii="PT Astra Serif" w:hAnsi="PT Astra Serif"/>
          <w:szCs w:val="28"/>
        </w:rPr>
        <w:t>Об утверждении Порядка расчета и возвр</w:t>
      </w:r>
      <w:r w:rsidR="00C67895">
        <w:rPr>
          <w:rFonts w:ascii="PT Astra Serif" w:hAnsi="PT Astra Serif"/>
          <w:szCs w:val="28"/>
        </w:rPr>
        <w:t xml:space="preserve">ата сумм инициативных платежей, </w:t>
      </w:r>
      <w:r w:rsidR="00DC4BAF" w:rsidRPr="00DC4BAF">
        <w:rPr>
          <w:rFonts w:ascii="PT Astra Serif" w:hAnsi="PT Astra Serif"/>
          <w:szCs w:val="28"/>
        </w:rPr>
        <w:t xml:space="preserve">подлежащих возврату лицам (в том числе организациям), осуществившим их перечисление в бюджет </w:t>
      </w:r>
      <w:proofErr w:type="spellStart"/>
      <w:r w:rsidR="00DC4BAF" w:rsidRPr="00DC4BAF">
        <w:rPr>
          <w:rFonts w:ascii="PT Astra Serif" w:hAnsi="PT Astra Serif"/>
          <w:szCs w:val="28"/>
        </w:rPr>
        <w:t>Хоперского</w:t>
      </w:r>
      <w:proofErr w:type="spellEnd"/>
      <w:r w:rsidR="00DC4BAF" w:rsidRPr="00DC4BAF">
        <w:rPr>
          <w:rFonts w:ascii="PT Astra Serif" w:hAnsi="PT Astra Serif"/>
          <w:szCs w:val="28"/>
        </w:rPr>
        <w:t xml:space="preserve"> муниципального образования </w:t>
      </w:r>
      <w:proofErr w:type="spellStart"/>
      <w:r w:rsidR="00DC4BAF" w:rsidRPr="00DC4BAF">
        <w:rPr>
          <w:rFonts w:ascii="PT Astra Serif" w:hAnsi="PT Astra Serif"/>
          <w:szCs w:val="28"/>
        </w:rPr>
        <w:t>Балашовского</w:t>
      </w:r>
      <w:proofErr w:type="spellEnd"/>
      <w:r w:rsidR="00DC4BAF" w:rsidRPr="00DC4BAF">
        <w:rPr>
          <w:rFonts w:ascii="PT Astra Serif" w:hAnsi="PT Astra Serif"/>
          <w:szCs w:val="28"/>
        </w:rPr>
        <w:t xml:space="preserve"> муниципального района». </w:t>
      </w:r>
      <w:r w:rsidRPr="005226F8">
        <w:rPr>
          <w:rStyle w:val="10"/>
          <w:rFonts w:ascii="PT Astra Serif" w:hAnsi="PT Astra Serif"/>
          <w:szCs w:val="24"/>
        </w:rPr>
        <w:t xml:space="preserve"> </w:t>
      </w:r>
    </w:p>
    <w:p w:rsidR="00A46A16" w:rsidRPr="005226F8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5226F8">
        <w:rPr>
          <w:rStyle w:val="10"/>
          <w:rFonts w:ascii="PT Astra Serif" w:hAnsi="PT Astra Serif"/>
          <w:szCs w:val="24"/>
        </w:rPr>
        <w:t>3. Настоящее решение подлежит официальному опубликованию.</w:t>
      </w:r>
    </w:p>
    <w:p w:rsidR="00A46A16" w:rsidRPr="005226F8" w:rsidRDefault="00F23015">
      <w:pPr>
        <w:ind w:firstLine="709"/>
        <w:contextualSpacing/>
        <w:jc w:val="both"/>
        <w:rPr>
          <w:rFonts w:ascii="PT Astra Serif" w:hAnsi="PT Astra Serif"/>
          <w:szCs w:val="24"/>
        </w:rPr>
      </w:pPr>
      <w:r w:rsidRPr="005226F8">
        <w:rPr>
          <w:rFonts w:ascii="PT Astra Serif" w:hAnsi="PT Astra Serif"/>
          <w:szCs w:val="24"/>
        </w:rPr>
        <w:t>4. Настоящее Решение вступает в силу со дня его официального опубликования.</w:t>
      </w:r>
    </w:p>
    <w:p w:rsidR="00A46A16" w:rsidRPr="005226F8" w:rsidRDefault="00A46A16">
      <w:pPr>
        <w:ind w:firstLine="540"/>
        <w:jc w:val="both"/>
        <w:rPr>
          <w:rFonts w:ascii="PT Astra Serif" w:hAnsi="PT Astra Serif"/>
          <w:szCs w:val="24"/>
        </w:rPr>
      </w:pPr>
    </w:p>
    <w:p w:rsidR="00A46A16" w:rsidRPr="005226F8" w:rsidRDefault="00A46A16">
      <w:pPr>
        <w:ind w:firstLine="540"/>
        <w:jc w:val="both"/>
        <w:rPr>
          <w:rFonts w:ascii="PT Astra Serif" w:hAnsi="PT Astra Serif"/>
          <w:szCs w:val="24"/>
        </w:rPr>
      </w:pPr>
    </w:p>
    <w:p w:rsidR="00C67895" w:rsidRDefault="00C67895">
      <w:pPr>
        <w:pStyle w:val="ConsPlu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Глава </w:t>
      </w:r>
      <w:proofErr w:type="spellStart"/>
      <w:r>
        <w:rPr>
          <w:rFonts w:ascii="PT Astra Serif" w:hAnsi="PT Astra Serif"/>
          <w:sz w:val="24"/>
          <w:szCs w:val="24"/>
        </w:rPr>
        <w:t>Хоперского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 w:rsidR="00F23015" w:rsidRPr="005226F8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C67895" w:rsidRDefault="00C67895">
      <w:pPr>
        <w:pStyle w:val="ConsPlu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Балашовского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муниципального района</w:t>
      </w:r>
    </w:p>
    <w:p w:rsidR="00A46A16" w:rsidRPr="005226F8" w:rsidRDefault="00C67895">
      <w:pPr>
        <w:pStyle w:val="ConsPlu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Саратовской области                                                                 </w:t>
      </w:r>
      <w:r w:rsidR="00F23015" w:rsidRPr="005226F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                 С.С. </w:t>
      </w:r>
      <w:proofErr w:type="spellStart"/>
      <w:r>
        <w:rPr>
          <w:rFonts w:ascii="PT Astra Serif" w:hAnsi="PT Astra Serif"/>
          <w:sz w:val="24"/>
          <w:szCs w:val="24"/>
        </w:rPr>
        <w:t>Голованева</w:t>
      </w:r>
      <w:proofErr w:type="spellEnd"/>
    </w:p>
    <w:p w:rsidR="00A46A16" w:rsidRPr="005226F8" w:rsidRDefault="00A46A16">
      <w:pPr>
        <w:jc w:val="center"/>
        <w:rPr>
          <w:rFonts w:ascii="PT Astra Serif" w:hAnsi="PT Astra Serif"/>
          <w:szCs w:val="24"/>
        </w:rPr>
      </w:pPr>
    </w:p>
    <w:p w:rsidR="00A46A16" w:rsidRDefault="00A46A16">
      <w:pPr>
        <w:jc w:val="center"/>
        <w:rPr>
          <w:sz w:val="28"/>
        </w:rPr>
      </w:pPr>
    </w:p>
    <w:p w:rsidR="00A46A16" w:rsidRDefault="00A46A16">
      <w:pPr>
        <w:jc w:val="center"/>
        <w:rPr>
          <w:sz w:val="28"/>
        </w:rPr>
      </w:pPr>
    </w:p>
    <w:p w:rsidR="00A46A16" w:rsidRDefault="00A46A16">
      <w:pPr>
        <w:jc w:val="right"/>
        <w:rPr>
          <w:sz w:val="28"/>
        </w:rPr>
      </w:pPr>
    </w:p>
    <w:p w:rsidR="00C67895" w:rsidRDefault="00C67895">
      <w:pPr>
        <w:jc w:val="right"/>
        <w:rPr>
          <w:sz w:val="28"/>
        </w:rPr>
      </w:pPr>
    </w:p>
    <w:p w:rsidR="00C67895" w:rsidRDefault="00C67895">
      <w:pPr>
        <w:jc w:val="right"/>
        <w:rPr>
          <w:sz w:val="28"/>
        </w:rPr>
      </w:pPr>
    </w:p>
    <w:p w:rsidR="00C67895" w:rsidRDefault="00C67895">
      <w:pPr>
        <w:jc w:val="right"/>
        <w:rPr>
          <w:sz w:val="28"/>
        </w:rPr>
      </w:pPr>
    </w:p>
    <w:p w:rsidR="00C67895" w:rsidRDefault="00C67895">
      <w:pPr>
        <w:jc w:val="right"/>
        <w:rPr>
          <w:sz w:val="28"/>
        </w:rPr>
      </w:pPr>
    </w:p>
    <w:p w:rsidR="00A46A16" w:rsidRPr="00C67895" w:rsidRDefault="00F23015" w:rsidP="00C67895">
      <w:pPr>
        <w:ind w:left="6237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lastRenderedPageBreak/>
        <w:t xml:space="preserve">Приложение </w:t>
      </w:r>
    </w:p>
    <w:p w:rsidR="00C67895" w:rsidRPr="00C67895" w:rsidRDefault="00F23015" w:rsidP="00C67895">
      <w:pPr>
        <w:ind w:left="6237"/>
        <w:rPr>
          <w:rFonts w:ascii="PT Astra Serif" w:hAnsi="PT Astra Serif" w:cs="PT Astra Serif"/>
          <w:szCs w:val="24"/>
        </w:rPr>
      </w:pPr>
      <w:r w:rsidRPr="00C67895">
        <w:rPr>
          <w:rFonts w:ascii="PT Astra Serif" w:hAnsi="PT Astra Serif"/>
          <w:szCs w:val="24"/>
        </w:rPr>
        <w:t>к решению</w:t>
      </w:r>
      <w:r w:rsidR="00C67895" w:rsidRPr="00C67895">
        <w:rPr>
          <w:rFonts w:ascii="PT Astra Serif" w:hAnsi="PT Astra Serif"/>
          <w:szCs w:val="24"/>
        </w:rPr>
        <w:t xml:space="preserve"> </w:t>
      </w:r>
      <w:r w:rsidR="00C67895" w:rsidRPr="00C67895">
        <w:rPr>
          <w:rFonts w:ascii="PT Astra Serif" w:hAnsi="PT Astra Serif" w:cs="PT Astra Serif"/>
          <w:szCs w:val="24"/>
        </w:rPr>
        <w:t xml:space="preserve">Совета </w:t>
      </w:r>
      <w:proofErr w:type="spellStart"/>
      <w:r w:rsidR="00C67895" w:rsidRPr="00C67895">
        <w:rPr>
          <w:rFonts w:ascii="PT Astra Serif" w:hAnsi="PT Astra Serif" w:cs="PT Astra Serif"/>
          <w:szCs w:val="24"/>
        </w:rPr>
        <w:t>Хоперского</w:t>
      </w:r>
      <w:proofErr w:type="spellEnd"/>
      <w:r w:rsidR="00C67895" w:rsidRPr="00C67895">
        <w:rPr>
          <w:rFonts w:ascii="PT Astra Serif" w:hAnsi="PT Astra Serif" w:cs="PT Astra Serif"/>
          <w:szCs w:val="24"/>
        </w:rPr>
        <w:t xml:space="preserve"> муниципального образования </w:t>
      </w:r>
    </w:p>
    <w:p w:rsidR="00A46A16" w:rsidRPr="00C67895" w:rsidRDefault="00C67895" w:rsidP="00C67895">
      <w:pPr>
        <w:ind w:left="6237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от 10.06.2026 № 81/2</w:t>
      </w:r>
    </w:p>
    <w:p w:rsidR="00A46A16" w:rsidRDefault="00A46A16" w:rsidP="00C67895"/>
    <w:p w:rsidR="00A46A16" w:rsidRDefault="00A46A16">
      <w:pPr>
        <w:jc w:val="center"/>
        <w:rPr>
          <w:rFonts w:ascii="Arial" w:hAnsi="Arial"/>
          <w:b/>
        </w:rPr>
      </w:pPr>
    </w:p>
    <w:p w:rsidR="00A46A16" w:rsidRPr="00C67895" w:rsidRDefault="00F23015">
      <w:pPr>
        <w:jc w:val="center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ПОРЯДОК</w:t>
      </w:r>
      <w:r w:rsidRPr="00C67895">
        <w:rPr>
          <w:rFonts w:ascii="PT Astra Serif" w:hAnsi="PT Astra Serif"/>
          <w:szCs w:val="24"/>
        </w:rPr>
        <w:br/>
      </w:r>
    </w:p>
    <w:p w:rsidR="00A46A16" w:rsidRPr="00C67895" w:rsidRDefault="00F23015">
      <w:pPr>
        <w:jc w:val="center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</w:t>
      </w:r>
      <w:r w:rsidR="00C67895">
        <w:rPr>
          <w:rFonts w:ascii="PT Astra Serif" w:hAnsi="PT Astra Serif"/>
          <w:szCs w:val="24"/>
        </w:rPr>
        <w:t xml:space="preserve">ЮДЖЕТ ХОПЕРСКОГО </w:t>
      </w:r>
      <w:r w:rsidRPr="00C67895">
        <w:rPr>
          <w:rFonts w:ascii="PT Astra Serif" w:hAnsi="PT Astra Serif"/>
          <w:szCs w:val="24"/>
        </w:rPr>
        <w:t>МУНИЦИПАЛЬНОГО ОБРАЗОВАНИЯ</w:t>
      </w:r>
    </w:p>
    <w:p w:rsidR="00A46A16" w:rsidRPr="00C67895" w:rsidRDefault="00A46A16">
      <w:pPr>
        <w:jc w:val="center"/>
        <w:rPr>
          <w:rFonts w:ascii="PT Astra Serif" w:hAnsi="PT Astra Serif"/>
          <w:szCs w:val="24"/>
        </w:rPr>
      </w:pPr>
    </w:p>
    <w:p w:rsidR="00A46A16" w:rsidRPr="00C67895" w:rsidRDefault="00F23015">
      <w:pPr>
        <w:jc w:val="center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1. Общие положения</w:t>
      </w:r>
      <w:r w:rsidRPr="00C67895">
        <w:rPr>
          <w:rFonts w:ascii="PT Astra Serif" w:hAnsi="PT Astra Serif"/>
          <w:szCs w:val="24"/>
        </w:rPr>
        <w:br/>
        <w:t> 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proofErr w:type="gramStart"/>
      <w:r w:rsidRPr="00C67895">
        <w:rPr>
          <w:rFonts w:ascii="PT Astra Serif" w:hAnsi="PT Astra Serif"/>
          <w:szCs w:val="24"/>
        </w:rPr>
        <w:t xml:space="preserve">1.Порядок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proofErr w:type="spellStart"/>
      <w:r w:rsidR="00C67895">
        <w:rPr>
          <w:rFonts w:ascii="PT Astra Serif" w:hAnsi="PT Astra Serif"/>
          <w:szCs w:val="24"/>
        </w:rPr>
        <w:t>Хоперского</w:t>
      </w:r>
      <w:proofErr w:type="spellEnd"/>
      <w:r w:rsid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 xml:space="preserve">муниципального образования Саратовской области, разработан в соответствии </w:t>
      </w:r>
      <w:r w:rsidRPr="00C67895">
        <w:rPr>
          <w:rStyle w:val="10"/>
          <w:rFonts w:ascii="PT Astra Serif" w:hAnsi="PT Astra Serif"/>
          <w:szCs w:val="24"/>
        </w:rPr>
        <w:t>со статьями 49, 70 Федерального закона от 20 марта 2025 года № 33-ФЗ «Об общих принципах организации мес</w:t>
      </w:r>
      <w:r w:rsidRPr="00C67895">
        <w:rPr>
          <w:rFonts w:ascii="PT Astra Serif" w:hAnsi="PT Astra Serif"/>
          <w:szCs w:val="24"/>
        </w:rPr>
        <w:t>тного самоуправления в единой системе публичной власти».</w:t>
      </w:r>
      <w:proofErr w:type="gramEnd"/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2. Источником финансового обеспечения реализации инициативных проектов на территории </w:t>
      </w:r>
      <w:proofErr w:type="spellStart"/>
      <w:r w:rsidR="00C67895">
        <w:rPr>
          <w:rFonts w:ascii="PT Astra Serif" w:hAnsi="PT Astra Serif"/>
          <w:szCs w:val="24"/>
        </w:rPr>
        <w:t>Хоперского</w:t>
      </w:r>
      <w:proofErr w:type="spellEnd"/>
      <w:r w:rsidR="00C67895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 xml:space="preserve">муниципального образования Саратовской области (далее -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 xml:space="preserve">муниципальное образование) являются предусмотренные в местном бюджете бюджетные ассигнования на реализацию инициативных проектов, </w:t>
      </w:r>
      <w:proofErr w:type="gramStart"/>
      <w:r w:rsidRPr="00C67895">
        <w:rPr>
          <w:rFonts w:ascii="PT Astra Serif" w:hAnsi="PT Astra Serif"/>
          <w:szCs w:val="24"/>
        </w:rPr>
        <w:t>формируемые</w:t>
      </w:r>
      <w:proofErr w:type="gramEnd"/>
      <w:r w:rsidRPr="00C67895">
        <w:rPr>
          <w:rFonts w:ascii="PT Astra Serif" w:hAnsi="PT Astra Serif"/>
          <w:szCs w:val="24"/>
        </w:rPr>
        <w:t xml:space="preserve"> в том числе с учетом объемов инициативных платежей и (или) межбюджетных трансфертов из бюджета Саратовской области, предоставленных в целях финансового обеспечения соответствующих расходных обязательств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>муниципального образования.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3. Под инициативными платежами понимаются денежные средства граждан, индивидуальных предпринимателей</w:t>
      </w:r>
      <w:r w:rsidRPr="00C67895">
        <w:rPr>
          <w:rStyle w:val="10"/>
          <w:rFonts w:ascii="PT Astra Serif" w:hAnsi="PT Astra Serif"/>
          <w:szCs w:val="24"/>
        </w:rPr>
        <w:t xml:space="preserve">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4. В случае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>муниципального образования (далее - денежные средства, подлежащие возврату).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5. Размер денежных средств, подлежащих возврату, в случае если инициативный проект не был реализован, равен сумме внесенного лицом (в том числе организацией) инициативного платежа.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6. Размер денежных средств, подлежащих возврату лицу (в том числе организации) в случае,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 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Возврат = (ИП - </w:t>
      </w:r>
      <w:proofErr w:type="gramStart"/>
      <w:r w:rsidRPr="00C67895">
        <w:rPr>
          <w:rFonts w:ascii="PT Astra Serif" w:hAnsi="PT Astra Serif"/>
          <w:szCs w:val="24"/>
        </w:rPr>
        <w:t>ФР</w:t>
      </w:r>
      <w:proofErr w:type="gramEnd"/>
      <w:r w:rsidRPr="00C67895">
        <w:rPr>
          <w:rFonts w:ascii="PT Astra Serif" w:hAnsi="PT Astra Serif"/>
          <w:szCs w:val="24"/>
        </w:rPr>
        <w:t xml:space="preserve">) </w:t>
      </w:r>
      <w:proofErr w:type="spellStart"/>
      <w:r w:rsidRPr="00C67895">
        <w:rPr>
          <w:rFonts w:ascii="PT Astra Serif" w:hAnsi="PT Astra Serif"/>
          <w:szCs w:val="24"/>
        </w:rPr>
        <w:t>x</w:t>
      </w:r>
      <w:proofErr w:type="spellEnd"/>
      <w:r w:rsidRPr="00C67895">
        <w:rPr>
          <w:rFonts w:ascii="PT Astra Serif" w:hAnsi="PT Astra Serif"/>
          <w:szCs w:val="24"/>
        </w:rPr>
        <w:t xml:space="preserve"> (И1 / ИП), где: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 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ИП - размер инициативных платежей, поступивших в бюджет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>муниципального образования в целях реализации конкретного инициативного проекта;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proofErr w:type="gramStart"/>
      <w:r w:rsidRPr="00C67895">
        <w:rPr>
          <w:rFonts w:ascii="PT Astra Serif" w:hAnsi="PT Astra Serif"/>
          <w:szCs w:val="24"/>
        </w:rPr>
        <w:lastRenderedPageBreak/>
        <w:t>ФР</w:t>
      </w:r>
      <w:proofErr w:type="gramEnd"/>
      <w:r w:rsidRPr="00C67895">
        <w:rPr>
          <w:rFonts w:ascii="PT Astra Serif" w:hAnsi="PT Astra Serif"/>
          <w:szCs w:val="24"/>
        </w:rPr>
        <w:t xml:space="preserve"> - размер фактических расходов на реализацию конкретного инициативного проекта, осуществленных за счет инициативных платежей, поступивших в бюджет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>муниципального образования;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И</w:t>
      </w:r>
      <w:proofErr w:type="gramStart"/>
      <w:r w:rsidRPr="00C67895">
        <w:rPr>
          <w:rFonts w:ascii="PT Astra Serif" w:hAnsi="PT Astra Serif"/>
          <w:szCs w:val="24"/>
        </w:rPr>
        <w:t>1</w:t>
      </w:r>
      <w:proofErr w:type="gramEnd"/>
      <w:r w:rsidRPr="00C67895">
        <w:rPr>
          <w:rFonts w:ascii="PT Astra Serif" w:hAnsi="PT Astra Serif"/>
          <w:szCs w:val="24"/>
        </w:rPr>
        <w:t xml:space="preserve"> - размер взноса конкретного лица (в том числе организации).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6а. денежные средства возвращаются правопреемникам, в случае реорганизации или ликвидации организации, смерти лица, </w:t>
      </w:r>
      <w:proofErr w:type="gramStart"/>
      <w:r w:rsidRPr="00C67895">
        <w:rPr>
          <w:rFonts w:ascii="PT Astra Serif" w:hAnsi="PT Astra Serif"/>
          <w:szCs w:val="24"/>
        </w:rPr>
        <w:t>внесших</w:t>
      </w:r>
      <w:proofErr w:type="gramEnd"/>
      <w:r w:rsidRPr="00C67895">
        <w:rPr>
          <w:rFonts w:ascii="PT Astra Serif" w:hAnsi="PT Astra Serif"/>
          <w:szCs w:val="24"/>
        </w:rPr>
        <w:t xml:space="preserve"> инициативный платеж.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6б.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6в. Размер денежных средств, подлежащих возврату лицу (в том числе организации), рассчитывается по следующей формуле:</w:t>
      </w:r>
    </w:p>
    <w:p w:rsidR="00A46A16" w:rsidRPr="00C67895" w:rsidRDefault="00F23015">
      <w:pPr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 </w:t>
      </w:r>
    </w:p>
    <w:p w:rsidR="00A46A16" w:rsidRPr="00C67895" w:rsidRDefault="00F23015">
      <w:pPr>
        <w:jc w:val="center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noProof/>
          <w:szCs w:val="24"/>
        </w:rPr>
        <w:drawing>
          <wp:inline distT="0" distB="0" distL="0" distR="0">
            <wp:extent cx="2207260" cy="81280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2207260" cy="8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16" w:rsidRPr="00C67895" w:rsidRDefault="00F23015">
      <w:pPr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> </w:t>
      </w:r>
    </w:p>
    <w:p w:rsidR="00A46A16" w:rsidRPr="00C67895" w:rsidRDefault="00F23015">
      <w:pPr>
        <w:ind w:firstLine="540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где: </w:t>
      </w:r>
      <w:proofErr w:type="spellStart"/>
      <w:r w:rsidRPr="00C67895">
        <w:rPr>
          <w:rFonts w:ascii="PT Astra Serif" w:hAnsi="PT Astra Serif"/>
          <w:szCs w:val="24"/>
        </w:rPr>
        <w:t>Bi</w:t>
      </w:r>
      <w:proofErr w:type="spellEnd"/>
      <w:r w:rsidRPr="00C67895">
        <w:rPr>
          <w:rFonts w:ascii="PT Astra Serif" w:hAnsi="PT Astra Serif"/>
          <w:szCs w:val="24"/>
        </w:rPr>
        <w:t xml:space="preserve"> - размер суммы инициативного платежа, подлежащего возврату лицу (в том числе организации) из бюджета муниципального образования представительного органа муниципального образования;</w:t>
      </w:r>
    </w:p>
    <w:p w:rsidR="00A46A16" w:rsidRPr="00C67895" w:rsidRDefault="00F23015">
      <w:pPr>
        <w:spacing w:before="168"/>
        <w:ind w:firstLine="540"/>
        <w:jc w:val="both"/>
        <w:rPr>
          <w:rFonts w:ascii="PT Astra Serif" w:hAnsi="PT Astra Serif"/>
          <w:szCs w:val="24"/>
        </w:rPr>
      </w:pPr>
      <w:proofErr w:type="spellStart"/>
      <w:r w:rsidRPr="00C67895">
        <w:rPr>
          <w:rFonts w:ascii="PT Astra Serif" w:hAnsi="PT Astra Serif"/>
          <w:szCs w:val="24"/>
        </w:rPr>
        <w:t>n</w:t>
      </w:r>
      <w:proofErr w:type="spellEnd"/>
      <w:r w:rsidRPr="00C67895">
        <w:rPr>
          <w:rFonts w:ascii="PT Astra Serif" w:hAnsi="PT Astra Serif"/>
          <w:szCs w:val="24"/>
        </w:rPr>
        <w:t xml:space="preserve"> - количество лиц (в том числе организаций), осуществивших перечисление инициативных платежей в бюджет представительного органа муниципального образования;</w:t>
      </w:r>
    </w:p>
    <w:p w:rsidR="00A46A16" w:rsidRPr="00C67895" w:rsidRDefault="00F23015">
      <w:pPr>
        <w:spacing w:before="168"/>
        <w:ind w:firstLine="540"/>
        <w:jc w:val="both"/>
        <w:rPr>
          <w:rFonts w:ascii="PT Astra Serif" w:hAnsi="PT Astra Serif"/>
          <w:szCs w:val="24"/>
        </w:rPr>
      </w:pPr>
      <w:proofErr w:type="spellStart"/>
      <w:r w:rsidRPr="00C67895">
        <w:rPr>
          <w:rFonts w:ascii="PT Astra Serif" w:hAnsi="PT Astra Serif"/>
          <w:szCs w:val="24"/>
        </w:rPr>
        <w:t>И</w:t>
      </w:r>
      <w:proofErr w:type="gramStart"/>
      <w:r w:rsidRPr="00C67895">
        <w:rPr>
          <w:rFonts w:ascii="PT Astra Serif" w:hAnsi="PT Astra Serif"/>
          <w:szCs w:val="24"/>
        </w:rPr>
        <w:t>i</w:t>
      </w:r>
      <w:proofErr w:type="spellEnd"/>
      <w:proofErr w:type="gramEnd"/>
      <w:r w:rsidRPr="00C67895">
        <w:rPr>
          <w:rFonts w:ascii="PT Astra Serif" w:hAnsi="PT Astra Serif"/>
          <w:szCs w:val="24"/>
        </w:rPr>
        <w:t xml:space="preserve"> - размер инициативного платежа, поступившего в бюджет представительного органа муниципального образования от лица (в том числе организации), осуществившего перечисление такого платежа;</w:t>
      </w:r>
    </w:p>
    <w:p w:rsidR="00A46A16" w:rsidRPr="00C67895" w:rsidRDefault="00F23015">
      <w:pPr>
        <w:spacing w:before="168"/>
        <w:ind w:firstLine="540"/>
        <w:jc w:val="both"/>
        <w:rPr>
          <w:rFonts w:ascii="PT Astra Serif" w:hAnsi="PT Astra Serif"/>
          <w:szCs w:val="24"/>
        </w:rPr>
      </w:pPr>
      <w:proofErr w:type="spellStart"/>
      <w:r w:rsidRPr="00C67895">
        <w:rPr>
          <w:rFonts w:ascii="PT Astra Serif" w:hAnsi="PT Astra Serif"/>
          <w:szCs w:val="24"/>
        </w:rPr>
        <w:t>Ифакт</w:t>
      </w:r>
      <w:proofErr w:type="spellEnd"/>
      <w:r w:rsidRPr="00C67895">
        <w:rPr>
          <w:rFonts w:ascii="PT Astra Serif" w:hAnsi="PT Astra Serif"/>
          <w:szCs w:val="24"/>
        </w:rPr>
        <w:t xml:space="preserve"> - размер фактических расходов на реализацию инициативного проекта, осуществленных за счет инициативных платежей, поступивших в бюджет представительного органа муниципального образования. </w:t>
      </w:r>
    </w:p>
    <w:p w:rsidR="00A46A16" w:rsidRPr="00C67895" w:rsidRDefault="00A46A16">
      <w:pPr>
        <w:ind w:firstLine="709"/>
        <w:jc w:val="both"/>
        <w:rPr>
          <w:rFonts w:ascii="PT Astra Serif" w:hAnsi="PT Astra Serif"/>
          <w:szCs w:val="24"/>
          <w:shd w:val="clear" w:color="auto" w:fill="FFD821"/>
        </w:rPr>
      </w:pP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7. В течение десяти рабочих дней со дня окончания срока реализации инициативного проекта администратор доходов бюджета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>муниципального образования, осуществляющий полномочия по администрированию инициативных платежей по инициативному проекту, производит расчет суммы инициативных платежей, подлежащих возврату, и направляет лицу (в том числе организации)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лица (в том числе организации) подать заявление о возврате денежных средств, подлежащих возврату.</w:t>
      </w:r>
    </w:p>
    <w:p w:rsidR="00A46A16" w:rsidRPr="00C67895" w:rsidRDefault="00F23015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8. Для осуществления возврата денежных средств лицо (в том числе организация), внесшее инициативный платеж в бюджет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 xml:space="preserve">муниципального образования, предоставляет администратору доходов бюджета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>муниципального образования 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706E04" w:rsidRDefault="00F23015" w:rsidP="00706E04">
      <w:pPr>
        <w:ind w:firstLine="709"/>
        <w:jc w:val="both"/>
        <w:rPr>
          <w:rFonts w:ascii="PT Astra Serif" w:hAnsi="PT Astra Serif"/>
          <w:szCs w:val="24"/>
        </w:rPr>
      </w:pPr>
      <w:r w:rsidRPr="00C67895">
        <w:rPr>
          <w:rFonts w:ascii="PT Astra Serif" w:hAnsi="PT Astra Serif"/>
          <w:szCs w:val="24"/>
        </w:rPr>
        <w:t xml:space="preserve">9. Администратор доходов бюджета </w:t>
      </w:r>
      <w:proofErr w:type="spellStart"/>
      <w:r w:rsidR="00706E04">
        <w:rPr>
          <w:rFonts w:ascii="PT Astra Serif" w:hAnsi="PT Astra Serif"/>
          <w:szCs w:val="24"/>
        </w:rPr>
        <w:t>Хоперского</w:t>
      </w:r>
      <w:proofErr w:type="spellEnd"/>
      <w:r w:rsidR="00706E04" w:rsidRPr="00C67895">
        <w:rPr>
          <w:rFonts w:ascii="PT Astra Serif" w:hAnsi="PT Astra Serif"/>
          <w:szCs w:val="24"/>
        </w:rPr>
        <w:t xml:space="preserve"> </w:t>
      </w:r>
      <w:r w:rsidRPr="00C67895">
        <w:rPr>
          <w:rFonts w:ascii="PT Astra Serif" w:hAnsi="PT Astra Serif"/>
          <w:szCs w:val="24"/>
        </w:rPr>
        <w:t>муниципального обр</w:t>
      </w:r>
      <w:r w:rsidRPr="00C67895">
        <w:rPr>
          <w:rStyle w:val="10"/>
          <w:rFonts w:ascii="PT Astra Serif" w:hAnsi="PT Astra Serif"/>
          <w:szCs w:val="24"/>
        </w:rPr>
        <w:t>азования, осуществляющий полномочия по администрированию инициативных платежей по инициативному проекту, в течение десяти рабочих дней со дня поступления заявления, указанного в пункте 8 настоящего Порядка, обеспечивает возврат денежных средств.</w:t>
      </w:r>
    </w:p>
    <w:p w:rsidR="00706E04" w:rsidRDefault="00706E04" w:rsidP="00706E04">
      <w:pPr>
        <w:ind w:firstLine="709"/>
        <w:jc w:val="both"/>
        <w:rPr>
          <w:rFonts w:ascii="PT Astra Serif" w:hAnsi="PT Astra Serif"/>
          <w:szCs w:val="24"/>
        </w:rPr>
      </w:pPr>
    </w:p>
    <w:p w:rsidR="00A46A16" w:rsidRPr="00B95BCF" w:rsidRDefault="00706E04" w:rsidP="00706E04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lastRenderedPageBreak/>
        <w:t xml:space="preserve">Приложение № </w:t>
      </w:r>
      <w:r w:rsidR="00F23015" w:rsidRPr="00B95BCF">
        <w:rPr>
          <w:rFonts w:ascii="PT Astra Serif" w:hAnsi="PT Astra Serif"/>
          <w:sz w:val="22"/>
          <w:szCs w:val="22"/>
        </w:rPr>
        <w:t>1</w:t>
      </w:r>
      <w:r w:rsidR="00F23015" w:rsidRPr="00B95BCF">
        <w:rPr>
          <w:rFonts w:ascii="PT Astra Serif" w:hAnsi="PT Astra Serif"/>
          <w:sz w:val="22"/>
          <w:szCs w:val="22"/>
        </w:rPr>
        <w:br/>
      </w:r>
    </w:p>
    <w:p w:rsidR="00A46A16" w:rsidRPr="00B95BCF" w:rsidRDefault="00F23015" w:rsidP="00706E04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к Порядку</w:t>
      </w:r>
      <w:r w:rsidR="00706E04" w:rsidRPr="00B95BCF">
        <w:rPr>
          <w:rFonts w:ascii="PT Astra Serif" w:hAnsi="PT Astra Serif"/>
          <w:sz w:val="22"/>
          <w:szCs w:val="22"/>
        </w:rPr>
        <w:t xml:space="preserve"> </w:t>
      </w:r>
      <w:r w:rsidRPr="00B95BCF">
        <w:rPr>
          <w:rFonts w:ascii="PT Astra Serif" w:hAnsi="PT Astra Serif"/>
          <w:sz w:val="22"/>
          <w:szCs w:val="22"/>
        </w:rPr>
        <w:t>расчета и возврата сумм инициативных платежей, подлежащих</w:t>
      </w:r>
    </w:p>
    <w:p w:rsidR="00A46A16" w:rsidRPr="00B95BCF" w:rsidRDefault="00F23015" w:rsidP="00706E04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возврату лицам (в том числе организациям), осуществившим их</w:t>
      </w:r>
    </w:p>
    <w:p w:rsidR="00A46A16" w:rsidRPr="00B95BCF" w:rsidRDefault="00F23015" w:rsidP="00706E04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перечисление в бюджет </w:t>
      </w:r>
      <w:proofErr w:type="spellStart"/>
      <w:r w:rsidR="00706E04" w:rsidRPr="00B95BCF">
        <w:rPr>
          <w:rFonts w:ascii="PT Astra Serif" w:hAnsi="PT Astra Serif"/>
          <w:sz w:val="22"/>
          <w:szCs w:val="22"/>
        </w:rPr>
        <w:t>Хоперского</w:t>
      </w:r>
      <w:proofErr w:type="spellEnd"/>
      <w:r w:rsidR="00706E04" w:rsidRPr="00B95BCF">
        <w:rPr>
          <w:rFonts w:ascii="PT Astra Serif" w:hAnsi="PT Astra Serif"/>
          <w:sz w:val="22"/>
          <w:szCs w:val="22"/>
        </w:rPr>
        <w:t xml:space="preserve"> </w:t>
      </w:r>
      <w:r w:rsidRPr="00B95BCF">
        <w:rPr>
          <w:rFonts w:ascii="PT Astra Serif" w:hAnsi="PT Astra Serif"/>
          <w:sz w:val="22"/>
          <w:szCs w:val="22"/>
        </w:rPr>
        <w:t>муниципального образования </w:t>
      </w:r>
    </w:p>
    <w:p w:rsidR="00A46A16" w:rsidRPr="00B95BCF" w:rsidRDefault="00F23015" w:rsidP="00706E04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(Форма)</w:t>
      </w:r>
    </w:p>
    <w:p w:rsidR="00A46A16" w:rsidRPr="00B95BCF" w:rsidRDefault="00F23015" w:rsidP="00706E04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 </w:t>
      </w:r>
    </w:p>
    <w:p w:rsidR="00A46A16" w:rsidRPr="00B95BCF" w:rsidRDefault="00B95BCF" w:rsidP="00706E04">
      <w:pPr>
        <w:ind w:left="5386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                             </w:t>
      </w:r>
      <w:r w:rsidR="00F23015" w:rsidRPr="00B95BCF">
        <w:rPr>
          <w:rFonts w:ascii="PT Astra Serif" w:hAnsi="PT Astra Serif"/>
          <w:sz w:val="22"/>
          <w:szCs w:val="22"/>
        </w:rPr>
        <w:t>___________________________________</w:t>
      </w:r>
    </w:p>
    <w:p w:rsidR="00A46A16" w:rsidRPr="00B95BCF" w:rsidRDefault="00F23015" w:rsidP="00706E04">
      <w:pPr>
        <w:ind w:left="5386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(Ф.И.О. (либо  наименование)  инициатора проекта, Ф.И.О. представителя инициатора проекта (при наличии), его адрес)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</w:t>
      </w:r>
    </w:p>
    <w:p w:rsidR="00A46A16" w:rsidRPr="00B95BCF" w:rsidRDefault="00A46A16">
      <w:pPr>
        <w:jc w:val="center"/>
        <w:rPr>
          <w:rFonts w:ascii="PT Astra Serif" w:hAnsi="PT Astra Serif"/>
          <w:sz w:val="22"/>
          <w:szCs w:val="22"/>
        </w:rPr>
      </w:pPr>
    </w:p>
    <w:p w:rsidR="00A46A16" w:rsidRPr="00B95BCF" w:rsidRDefault="00F23015">
      <w:pPr>
        <w:jc w:val="center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УВЕДОМЛЕНИЕ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</w:t>
      </w:r>
    </w:p>
    <w:p w:rsidR="00A46A16" w:rsidRPr="00B95BCF" w:rsidRDefault="00F23015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В соответствии  с  Порядком  расчета  и  возврата сумм инициативных платежей,   подлежащих возврату лицам (в том  числе  организациям), осуществившим  их  перечисление  в бюджет представительного органа муниципального образования в рамках реализации инициативного проекта____________________________________________________________</w:t>
      </w:r>
    </w:p>
    <w:p w:rsidR="00A46A16" w:rsidRPr="00B95BCF" w:rsidRDefault="00F23015">
      <w:pPr>
        <w:jc w:val="both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________________________________________________________________________________, наименование инициативного проекта) срок реализации которого истек ___________________________________________, (дата окончания срока реализации инициативного проекта) в связи </w:t>
      </w:r>
      <w:proofErr w:type="gramStart"/>
      <w:r w:rsidRPr="00B95BCF">
        <w:rPr>
          <w:rFonts w:ascii="PT Astra Serif" w:hAnsi="PT Astra Serif"/>
          <w:sz w:val="22"/>
          <w:szCs w:val="22"/>
        </w:rPr>
        <w:t>с</w:t>
      </w:r>
      <w:proofErr w:type="gramEnd"/>
      <w:r w:rsidRPr="00B95BCF">
        <w:rPr>
          <w:rFonts w:ascii="PT Astra Serif" w:hAnsi="PT Astra Serif"/>
          <w:sz w:val="22"/>
          <w:szCs w:val="22"/>
        </w:rPr>
        <w:t xml:space="preserve"> __________________________________________________, (</w:t>
      </w:r>
      <w:proofErr w:type="gramStart"/>
      <w:r w:rsidRPr="00B95BCF">
        <w:rPr>
          <w:rFonts w:ascii="PT Astra Serif" w:hAnsi="PT Astra Serif"/>
          <w:sz w:val="22"/>
          <w:szCs w:val="22"/>
        </w:rPr>
        <w:t>причина</w:t>
      </w:r>
      <w:proofErr w:type="gramEnd"/>
      <w:r w:rsidRPr="00B95BCF">
        <w:rPr>
          <w:rFonts w:ascii="PT Astra Serif" w:hAnsi="PT Astra Serif"/>
          <w:sz w:val="22"/>
          <w:szCs w:val="22"/>
        </w:rPr>
        <w:t xml:space="preserve"> возврата инициативных платежей) _______________ (наименование главного администратора доходов) уведомляет  Вас  о  возможности  обратиться  с  заявлением  о возврате сумм инициативных платежей, подлежащих возврату, в размере _____________________________ рублей.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 (сумма)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Руководитель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главного администратора доходов   ________________ 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                                      (подпись)     (расшифровка) </w:t>
      </w:r>
      <w:r w:rsidRPr="00B95BCF">
        <w:rPr>
          <w:rFonts w:ascii="PT Astra Serif" w:hAnsi="PT Astra Serif"/>
          <w:sz w:val="22"/>
          <w:szCs w:val="22"/>
        </w:rPr>
        <w:br w:type="page"/>
      </w:r>
    </w:p>
    <w:p w:rsidR="00B95BCF" w:rsidRPr="00B95BCF" w:rsidRDefault="00B95BCF" w:rsidP="00B95BCF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lastRenderedPageBreak/>
        <w:t>Приложение № 1</w:t>
      </w:r>
      <w:r w:rsidRPr="00B95BCF">
        <w:rPr>
          <w:rFonts w:ascii="PT Astra Serif" w:hAnsi="PT Astra Serif"/>
          <w:sz w:val="22"/>
          <w:szCs w:val="22"/>
        </w:rPr>
        <w:br/>
      </w:r>
    </w:p>
    <w:p w:rsidR="00B95BCF" w:rsidRPr="00B95BCF" w:rsidRDefault="00B95BCF" w:rsidP="00B95BCF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к Порядку расчета и возврата сумм инициативных платежей, подлежащих</w:t>
      </w:r>
    </w:p>
    <w:p w:rsidR="00B95BCF" w:rsidRPr="00B95BCF" w:rsidRDefault="00B95BCF" w:rsidP="00B95BCF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возврату лицам (в том числе организациям), осуществившим их</w:t>
      </w:r>
    </w:p>
    <w:p w:rsidR="00B95BCF" w:rsidRPr="00B95BCF" w:rsidRDefault="00B95BCF" w:rsidP="00B95BCF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перечисление в бюджет </w:t>
      </w:r>
      <w:proofErr w:type="spellStart"/>
      <w:r w:rsidRPr="00B95BCF">
        <w:rPr>
          <w:rFonts w:ascii="PT Astra Serif" w:hAnsi="PT Astra Serif"/>
          <w:sz w:val="22"/>
          <w:szCs w:val="22"/>
        </w:rPr>
        <w:t>Хоперского</w:t>
      </w:r>
      <w:proofErr w:type="spellEnd"/>
      <w:r w:rsidRPr="00B95BCF">
        <w:rPr>
          <w:rFonts w:ascii="PT Astra Serif" w:hAnsi="PT Astra Serif"/>
          <w:sz w:val="22"/>
          <w:szCs w:val="22"/>
        </w:rPr>
        <w:t xml:space="preserve"> муниципального образования </w:t>
      </w:r>
    </w:p>
    <w:p w:rsidR="00B95BCF" w:rsidRPr="00B95BCF" w:rsidRDefault="00B95BCF" w:rsidP="00B95BCF">
      <w:pPr>
        <w:ind w:left="5387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(Форма)</w:t>
      </w:r>
    </w:p>
    <w:p w:rsidR="00A46A16" w:rsidRPr="00B95BCF" w:rsidRDefault="00F23015">
      <w:pPr>
        <w:jc w:val="both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 </w:t>
      </w:r>
    </w:p>
    <w:p w:rsidR="00A46A16" w:rsidRPr="00B95BCF" w:rsidRDefault="00F23015">
      <w:pPr>
        <w:ind w:left="4819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В ______________________________________</w:t>
      </w:r>
    </w:p>
    <w:p w:rsidR="00A46A16" w:rsidRPr="00B95BCF" w:rsidRDefault="00F23015">
      <w:pPr>
        <w:ind w:left="4819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(наименование главного администратора доходов) </w:t>
      </w:r>
      <w:proofErr w:type="gramStart"/>
      <w:r w:rsidRPr="00B95BCF">
        <w:rPr>
          <w:rFonts w:ascii="PT Astra Serif" w:hAnsi="PT Astra Serif"/>
          <w:sz w:val="22"/>
          <w:szCs w:val="22"/>
        </w:rPr>
        <w:t>от</w:t>
      </w:r>
      <w:proofErr w:type="gramEnd"/>
      <w:r w:rsidRPr="00B95BCF">
        <w:rPr>
          <w:rFonts w:ascii="PT Astra Serif" w:hAnsi="PT Astra Serif"/>
          <w:sz w:val="22"/>
          <w:szCs w:val="22"/>
        </w:rPr>
        <w:t xml:space="preserve"> ________________________________________</w:t>
      </w:r>
    </w:p>
    <w:p w:rsidR="00A46A16" w:rsidRPr="00B95BCF" w:rsidRDefault="00F23015">
      <w:pPr>
        <w:ind w:left="4819"/>
        <w:rPr>
          <w:rFonts w:ascii="PT Astra Serif" w:hAnsi="PT Astra Serif"/>
          <w:sz w:val="22"/>
          <w:szCs w:val="22"/>
        </w:rPr>
      </w:pPr>
      <w:proofErr w:type="gramStart"/>
      <w:r w:rsidRPr="00B95BCF">
        <w:rPr>
          <w:rFonts w:ascii="PT Astra Serif" w:hAnsi="PT Astra Serif"/>
          <w:sz w:val="22"/>
          <w:szCs w:val="22"/>
        </w:rPr>
        <w:t>(Ф.И.О. (либо наименование)  инициатора проекта, Ф.И.О.  представителя  инициатора  проекта  (при наличии),   документ,   удостоверяющий  личность инициатора проекта либо документ, подтверждающий полномочия   представителя  инициатора  проекта, почтовый    адрес    инициатора   проекта   (для юридических лиц - юридический адрес)</w:t>
      </w:r>
      <w:proofErr w:type="gramEnd"/>
    </w:p>
    <w:p w:rsidR="00A46A16" w:rsidRPr="00B95BCF" w:rsidRDefault="00A46A16">
      <w:pPr>
        <w:rPr>
          <w:rFonts w:ascii="PT Astra Serif" w:hAnsi="PT Astra Serif"/>
          <w:sz w:val="22"/>
          <w:szCs w:val="22"/>
        </w:rPr>
      </w:pPr>
    </w:p>
    <w:p w:rsidR="00A46A16" w:rsidRPr="00B95BCF" w:rsidRDefault="00F23015">
      <w:pPr>
        <w:jc w:val="center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ЗАЯВЛЕНИЕ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</w:t>
      </w:r>
    </w:p>
    <w:p w:rsidR="00A46A16" w:rsidRPr="00B95BCF" w:rsidRDefault="00F23015">
      <w:pPr>
        <w:ind w:firstLine="709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На основании уведомления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___________________________________________________________________________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             (наименование главного администратора доходов)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от _______________ </w:t>
      </w:r>
      <w:proofErr w:type="gramStart"/>
      <w:r w:rsidRPr="00B95BCF">
        <w:rPr>
          <w:rFonts w:ascii="PT Astra Serif" w:hAnsi="PT Astra Serif"/>
          <w:sz w:val="22"/>
          <w:szCs w:val="22"/>
        </w:rPr>
        <w:t>г</w:t>
      </w:r>
      <w:proofErr w:type="gramEnd"/>
      <w:r w:rsidRPr="00B95BCF">
        <w:rPr>
          <w:rFonts w:ascii="PT Astra Serif" w:hAnsi="PT Astra Serif"/>
          <w:sz w:val="22"/>
          <w:szCs w:val="22"/>
        </w:rPr>
        <w:t>. № ______ о возврате инициативных платежей, подлежащих возврату, прошу вернуть сумму инициативных платежей в размере ___________________________________________________________________ рублей, подлежащих  возврату  в   рамках  реализации инициативного проекта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__________________________________________________________________________,</w:t>
      </w:r>
    </w:p>
    <w:p w:rsidR="00A46A16" w:rsidRPr="00B95BCF" w:rsidRDefault="00F23015">
      <w:pPr>
        <w:ind w:firstLine="709"/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(наименование инициативного проекта)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в связи </w:t>
      </w:r>
      <w:proofErr w:type="gramStart"/>
      <w:r w:rsidRPr="00B95BCF">
        <w:rPr>
          <w:rFonts w:ascii="PT Astra Serif" w:hAnsi="PT Astra Serif"/>
          <w:sz w:val="22"/>
          <w:szCs w:val="22"/>
        </w:rPr>
        <w:t>с</w:t>
      </w:r>
      <w:proofErr w:type="gramEnd"/>
      <w:r w:rsidRPr="00B95BCF">
        <w:rPr>
          <w:rFonts w:ascii="PT Astra Serif" w:hAnsi="PT Astra Serif"/>
          <w:sz w:val="22"/>
          <w:szCs w:val="22"/>
        </w:rPr>
        <w:t xml:space="preserve"> _________________________________________________________________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         (причина возврата инициативных платежей: проект не реализован, либо наличие остатка инициативных платежей по итогам  реализации проекта)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на расчетный счет: ________________________________________________________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Банк: _____________________________________________________________________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ИНН (для организации): ____________________________________________________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БИК: ______________________________________________________________________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proofErr w:type="gramStart"/>
      <w:r w:rsidRPr="00B95BCF">
        <w:rPr>
          <w:rFonts w:ascii="PT Astra Serif" w:hAnsi="PT Astra Serif"/>
          <w:sz w:val="22"/>
          <w:szCs w:val="22"/>
        </w:rPr>
        <w:t>К</w:t>
      </w:r>
      <w:proofErr w:type="gramEnd"/>
      <w:r w:rsidRPr="00B95BCF">
        <w:rPr>
          <w:rFonts w:ascii="PT Astra Serif" w:hAnsi="PT Astra Serif"/>
          <w:sz w:val="22"/>
          <w:szCs w:val="22"/>
        </w:rPr>
        <w:t>/счет: ___________________________________________________________________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Приложения: на </w:t>
      </w:r>
      <w:proofErr w:type="spellStart"/>
      <w:r w:rsidRPr="00B95BCF">
        <w:rPr>
          <w:rFonts w:ascii="PT Astra Serif" w:hAnsi="PT Astra Serif"/>
          <w:sz w:val="22"/>
          <w:szCs w:val="22"/>
        </w:rPr>
        <w:t>___</w:t>
      </w:r>
      <w:proofErr w:type="gramStart"/>
      <w:r w:rsidRPr="00B95BCF">
        <w:rPr>
          <w:rFonts w:ascii="PT Astra Serif" w:hAnsi="PT Astra Serif"/>
          <w:sz w:val="22"/>
          <w:szCs w:val="22"/>
        </w:rPr>
        <w:t>л</w:t>
      </w:r>
      <w:proofErr w:type="spellEnd"/>
      <w:proofErr w:type="gramEnd"/>
      <w:r w:rsidRPr="00B95BCF">
        <w:rPr>
          <w:rFonts w:ascii="PT Astra Serif" w:hAnsi="PT Astra Serif"/>
          <w:sz w:val="22"/>
          <w:szCs w:val="22"/>
        </w:rPr>
        <w:t>. в экз.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Инициатор проекта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(представитель инициатора)             ______________ _____________________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                                        (подпись)    (расшифровка подписи)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"____" ___________ 202__ г.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 xml:space="preserve"> 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Заявление принято "____" ______________202__ г.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r w:rsidRPr="00B95BCF">
        <w:rPr>
          <w:rFonts w:ascii="PT Astra Serif" w:hAnsi="PT Astra Serif"/>
          <w:sz w:val="22"/>
          <w:szCs w:val="22"/>
        </w:rPr>
        <w:t>Должностное лицо,</w:t>
      </w:r>
    </w:p>
    <w:p w:rsidR="00A46A16" w:rsidRPr="00B95BCF" w:rsidRDefault="00F23015">
      <w:pPr>
        <w:rPr>
          <w:rFonts w:ascii="PT Astra Serif" w:hAnsi="PT Astra Serif"/>
          <w:sz w:val="22"/>
          <w:szCs w:val="22"/>
        </w:rPr>
      </w:pPr>
      <w:proofErr w:type="gramStart"/>
      <w:r w:rsidRPr="00B95BCF">
        <w:rPr>
          <w:rFonts w:ascii="PT Astra Serif" w:hAnsi="PT Astra Serif"/>
          <w:sz w:val="22"/>
          <w:szCs w:val="22"/>
        </w:rPr>
        <w:t>ответственное</w:t>
      </w:r>
      <w:proofErr w:type="gramEnd"/>
      <w:r w:rsidRPr="00B95BCF">
        <w:rPr>
          <w:rFonts w:ascii="PT Astra Serif" w:hAnsi="PT Astra Serif"/>
          <w:sz w:val="22"/>
          <w:szCs w:val="22"/>
        </w:rPr>
        <w:t xml:space="preserve"> за прием заявления    ________________ ______________________</w:t>
      </w:r>
    </w:p>
    <w:p w:rsidR="00A46A16" w:rsidRPr="00C67895" w:rsidRDefault="00F23015">
      <w:pPr>
        <w:rPr>
          <w:rFonts w:ascii="PT Astra Serif" w:hAnsi="PT Astra Serif"/>
          <w:szCs w:val="24"/>
        </w:rPr>
        <w:sectPr w:rsidR="00A46A16" w:rsidRPr="00C67895">
          <w:pgSz w:w="12240" w:h="15840"/>
          <w:pgMar w:top="1134" w:right="850" w:bottom="709" w:left="1701" w:header="720" w:footer="720" w:gutter="0"/>
          <w:cols w:space="720"/>
        </w:sectPr>
      </w:pPr>
      <w:r w:rsidRPr="00B95BCF">
        <w:rPr>
          <w:rFonts w:ascii="PT Astra Serif" w:hAnsi="PT Astra Serif"/>
          <w:sz w:val="22"/>
          <w:szCs w:val="22"/>
        </w:rPr>
        <w:t xml:space="preserve">                                                                            (подпись)    (расшифровка подписи)</w:t>
      </w:r>
    </w:p>
    <w:p w:rsidR="00A46A16" w:rsidRPr="00C67895" w:rsidRDefault="00A46A16" w:rsidP="00B95BCF">
      <w:pPr>
        <w:jc w:val="both"/>
        <w:rPr>
          <w:rFonts w:ascii="PT Astra Serif" w:hAnsi="PT Astra Serif"/>
          <w:szCs w:val="24"/>
          <w:shd w:val="clear" w:color="auto" w:fill="F1C100"/>
        </w:rPr>
      </w:pPr>
    </w:p>
    <w:sectPr w:rsidR="00A46A16" w:rsidRPr="00C67895" w:rsidSect="00A46A16">
      <w:pgSz w:w="12240" w:h="15840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68F"/>
    <w:multiLevelType w:val="multilevel"/>
    <w:tmpl w:val="C494E392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A46A16"/>
    <w:rsid w:val="005226F8"/>
    <w:rsid w:val="00706E04"/>
    <w:rsid w:val="00A46A16"/>
    <w:rsid w:val="00B95BCF"/>
    <w:rsid w:val="00C67895"/>
    <w:rsid w:val="00C77D9C"/>
    <w:rsid w:val="00DC4BAF"/>
    <w:rsid w:val="00F2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A46A16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A46A16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46A1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A46A1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46A1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46A1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A46A16"/>
    <w:rPr>
      <w:sz w:val="24"/>
    </w:rPr>
  </w:style>
  <w:style w:type="paragraph" w:styleId="21">
    <w:name w:val="toc 2"/>
    <w:next w:val="a"/>
    <w:link w:val="22"/>
    <w:uiPriority w:val="39"/>
    <w:rsid w:val="00A46A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6A16"/>
    <w:rPr>
      <w:rFonts w:ascii="XO Thames" w:hAnsi="XO Thames"/>
      <w:sz w:val="28"/>
    </w:rPr>
  </w:style>
  <w:style w:type="paragraph" w:customStyle="1" w:styleId="12">
    <w:name w:val="Знак Знак Знак Знак1"/>
    <w:basedOn w:val="a"/>
    <w:link w:val="13"/>
    <w:rsid w:val="00A46A16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 Знак1"/>
    <w:basedOn w:val="10"/>
    <w:link w:val="12"/>
    <w:rsid w:val="00A46A16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rsid w:val="00A46A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6A16"/>
    <w:rPr>
      <w:rFonts w:ascii="XO Thames" w:hAnsi="XO Thames"/>
      <w:sz w:val="28"/>
    </w:rPr>
  </w:style>
  <w:style w:type="paragraph" w:customStyle="1" w:styleId="a3">
    <w:name w:val="Прижатый влево"/>
    <w:basedOn w:val="a"/>
    <w:next w:val="a"/>
    <w:link w:val="a4"/>
    <w:rsid w:val="00A46A16"/>
    <w:rPr>
      <w:rFonts w:ascii="Arial" w:hAnsi="Arial"/>
    </w:rPr>
  </w:style>
  <w:style w:type="character" w:customStyle="1" w:styleId="a4">
    <w:name w:val="Прижатый влево"/>
    <w:basedOn w:val="10"/>
    <w:link w:val="a3"/>
    <w:rsid w:val="00A46A16"/>
    <w:rPr>
      <w:rFonts w:ascii="Arial" w:hAnsi="Arial"/>
    </w:rPr>
  </w:style>
  <w:style w:type="paragraph" w:styleId="6">
    <w:name w:val="toc 6"/>
    <w:next w:val="a"/>
    <w:link w:val="60"/>
    <w:uiPriority w:val="39"/>
    <w:rsid w:val="00A46A1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46A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6A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6A16"/>
    <w:rPr>
      <w:rFonts w:ascii="XO Thames" w:hAnsi="XO Thames"/>
      <w:sz w:val="28"/>
    </w:rPr>
  </w:style>
  <w:style w:type="paragraph" w:customStyle="1" w:styleId="3cd3633a0beb813306df475e70a94821s2">
    <w:name w:val="3cd3633a0beb813306df475e70a94821s2"/>
    <w:basedOn w:val="a"/>
    <w:link w:val="3cd3633a0beb813306df475e70a94821s20"/>
    <w:rsid w:val="00A46A16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sid w:val="00A46A16"/>
  </w:style>
  <w:style w:type="paragraph" w:customStyle="1" w:styleId="Endnote">
    <w:name w:val="Endnote"/>
    <w:link w:val="Endnote0"/>
    <w:rsid w:val="00A46A1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46A1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46A16"/>
    <w:rPr>
      <w:rFonts w:ascii="XO Thames" w:hAnsi="XO Thames"/>
      <w:b/>
      <w:sz w:val="26"/>
    </w:rPr>
  </w:style>
  <w:style w:type="paragraph" w:customStyle="1" w:styleId="consplustitle">
    <w:name w:val="consplustitle"/>
    <w:basedOn w:val="a"/>
    <w:link w:val="consplustitle0"/>
    <w:rsid w:val="00A46A16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sid w:val="00A46A16"/>
  </w:style>
  <w:style w:type="paragraph" w:customStyle="1" w:styleId="ConsPlusNormal">
    <w:name w:val="ConsPlusNormal"/>
    <w:link w:val="ConsPlusNormal0"/>
    <w:rsid w:val="00A46A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A46A16"/>
    <w:rPr>
      <w:rFonts w:ascii="Arial" w:hAnsi="Arial"/>
    </w:rPr>
  </w:style>
  <w:style w:type="paragraph" w:styleId="a5">
    <w:name w:val="header"/>
    <w:basedOn w:val="a"/>
    <w:link w:val="a6"/>
    <w:rsid w:val="00A46A1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0"/>
    <w:link w:val="a5"/>
    <w:rsid w:val="00A46A16"/>
    <w:rPr>
      <w:sz w:val="20"/>
    </w:rPr>
  </w:style>
  <w:style w:type="paragraph" w:customStyle="1" w:styleId="60a32196917390c61cb9516d0ba56ec5s17">
    <w:name w:val="60a32196917390c61cb9516d0ba56ec5s17"/>
    <w:basedOn w:val="a"/>
    <w:link w:val="60a32196917390c61cb9516d0ba56ec5s170"/>
    <w:rsid w:val="00A46A16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sid w:val="00A46A16"/>
  </w:style>
  <w:style w:type="paragraph" w:styleId="a7">
    <w:name w:val="Normal (Web)"/>
    <w:basedOn w:val="a"/>
    <w:link w:val="a8"/>
    <w:rsid w:val="00A46A16"/>
    <w:pPr>
      <w:spacing w:beforeAutospacing="1" w:afterAutospacing="1"/>
    </w:pPr>
  </w:style>
  <w:style w:type="character" w:customStyle="1" w:styleId="a8">
    <w:name w:val="Обычный (веб) Знак"/>
    <w:basedOn w:val="10"/>
    <w:link w:val="a7"/>
    <w:rsid w:val="00A46A16"/>
  </w:style>
  <w:style w:type="paragraph" w:styleId="31">
    <w:name w:val="toc 3"/>
    <w:next w:val="a"/>
    <w:link w:val="32"/>
    <w:uiPriority w:val="39"/>
    <w:rsid w:val="00A46A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6A1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46A16"/>
    <w:rPr>
      <w:rFonts w:ascii="XO Thames" w:hAnsi="XO Thames"/>
      <w:b/>
      <w:sz w:val="22"/>
    </w:rPr>
  </w:style>
  <w:style w:type="paragraph" w:customStyle="1" w:styleId="35b8bace129b214e46d135ad8a274009s10">
    <w:name w:val="35b8bace129b214e46d135ad8a274009s10"/>
    <w:basedOn w:val="14"/>
    <w:link w:val="35b8bace129b214e46d135ad8a274009s100"/>
    <w:rsid w:val="00A46A16"/>
  </w:style>
  <w:style w:type="character" w:customStyle="1" w:styleId="35b8bace129b214e46d135ad8a274009s100">
    <w:name w:val="35b8bace129b214e46d135ad8a274009s10"/>
    <w:basedOn w:val="a0"/>
    <w:link w:val="35b8bace129b214e46d135ad8a274009s10"/>
    <w:rsid w:val="00A46A16"/>
  </w:style>
  <w:style w:type="paragraph" w:customStyle="1" w:styleId="a9">
    <w:name w:val="Цветовое выделение"/>
    <w:link w:val="aa"/>
    <w:rsid w:val="00A46A16"/>
    <w:rPr>
      <w:b/>
      <w:color w:val="26282F"/>
    </w:rPr>
  </w:style>
  <w:style w:type="character" w:customStyle="1" w:styleId="aa">
    <w:name w:val="Цветовое выделение"/>
    <w:link w:val="a9"/>
    <w:rsid w:val="00A46A16"/>
    <w:rPr>
      <w:b/>
      <w:color w:val="26282F"/>
    </w:rPr>
  </w:style>
  <w:style w:type="character" w:customStyle="1" w:styleId="11">
    <w:name w:val="Заголовок 1 Знак"/>
    <w:basedOn w:val="10"/>
    <w:link w:val="1"/>
    <w:rsid w:val="00A46A16"/>
    <w:rPr>
      <w:b/>
      <w:sz w:val="28"/>
    </w:rPr>
  </w:style>
  <w:style w:type="paragraph" w:customStyle="1" w:styleId="af3fb9033b2907aac6f32b0b6489a7a0s9">
    <w:name w:val="af3fb9033b2907aac6f32b0b6489a7a0s9"/>
    <w:basedOn w:val="a"/>
    <w:link w:val="af3fb9033b2907aac6f32b0b6489a7a0s90"/>
    <w:rsid w:val="00A46A16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sid w:val="00A46A16"/>
  </w:style>
  <w:style w:type="paragraph" w:customStyle="1" w:styleId="14">
    <w:name w:val="Основной шрифт абзаца1"/>
    <w:link w:val="15"/>
    <w:rsid w:val="00A46A16"/>
  </w:style>
  <w:style w:type="paragraph" w:customStyle="1" w:styleId="15">
    <w:name w:val="Гиперссылка1"/>
    <w:basedOn w:val="14"/>
    <w:link w:val="ab"/>
    <w:rsid w:val="00A46A16"/>
  </w:style>
  <w:style w:type="character" w:styleId="ab">
    <w:name w:val="Hyperlink"/>
    <w:basedOn w:val="a0"/>
    <w:link w:val="15"/>
    <w:rsid w:val="00A46A16"/>
  </w:style>
  <w:style w:type="paragraph" w:customStyle="1" w:styleId="Footnote">
    <w:name w:val="Footnote"/>
    <w:link w:val="Footnote0"/>
    <w:rsid w:val="00A46A1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46A16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46A16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46A16"/>
    <w:rPr>
      <w:rFonts w:ascii="XO Thames" w:hAnsi="XO Thames"/>
      <w:b/>
      <w:sz w:val="28"/>
    </w:rPr>
  </w:style>
  <w:style w:type="paragraph" w:customStyle="1" w:styleId="93622efd2aa7ee33dd374da1bf92a489s6">
    <w:name w:val="93622efd2aa7ee33dd374da1bf92a489s6"/>
    <w:basedOn w:val="14"/>
    <w:link w:val="93622efd2aa7ee33dd374da1bf92a489s60"/>
    <w:rsid w:val="00A46A16"/>
  </w:style>
  <w:style w:type="character" w:customStyle="1" w:styleId="93622efd2aa7ee33dd374da1bf92a489s60">
    <w:name w:val="93622efd2aa7ee33dd374da1bf92a489s6"/>
    <w:basedOn w:val="a0"/>
    <w:link w:val="93622efd2aa7ee33dd374da1bf92a489s6"/>
    <w:rsid w:val="00A46A16"/>
  </w:style>
  <w:style w:type="paragraph" w:customStyle="1" w:styleId="HeaderandFooter">
    <w:name w:val="Header and Footer"/>
    <w:link w:val="HeaderandFooter0"/>
    <w:rsid w:val="00A46A1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46A16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4"/>
    <w:link w:val="345ef3c3a60bd82c0f33798e53b392f2bumpedfont150"/>
    <w:rsid w:val="00A46A16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  <w:rsid w:val="00A46A16"/>
  </w:style>
  <w:style w:type="paragraph" w:styleId="9">
    <w:name w:val="toc 9"/>
    <w:next w:val="a"/>
    <w:link w:val="90"/>
    <w:uiPriority w:val="39"/>
    <w:rsid w:val="00A46A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6A1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46A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6A1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46A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6A16"/>
    <w:rPr>
      <w:rFonts w:ascii="XO Thames" w:hAnsi="XO Thames"/>
      <w:sz w:val="28"/>
    </w:rPr>
  </w:style>
  <w:style w:type="paragraph" w:customStyle="1" w:styleId="885a3218b19909d999b66fffd8105830s14">
    <w:name w:val="885a3218b19909d999b66fffd8105830s14"/>
    <w:basedOn w:val="a"/>
    <w:link w:val="885a3218b19909d999b66fffd8105830s140"/>
    <w:rsid w:val="00A46A16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sid w:val="00A46A16"/>
  </w:style>
  <w:style w:type="paragraph" w:customStyle="1" w:styleId="8b3f890a1cc1ca1246c65dced16750a1s15">
    <w:name w:val="8b3f890a1cc1ca1246c65dced16750a1s15"/>
    <w:basedOn w:val="a"/>
    <w:link w:val="8b3f890a1cc1ca1246c65dced16750a1s150"/>
    <w:rsid w:val="00A46A16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sid w:val="00A46A16"/>
  </w:style>
  <w:style w:type="paragraph" w:customStyle="1" w:styleId="b5d1ee127382cbf4ed3a671f1853e9c1s4">
    <w:name w:val="b5d1ee127382cbf4ed3a671f1853e9c1s4"/>
    <w:basedOn w:val="a"/>
    <w:link w:val="b5d1ee127382cbf4ed3a671f1853e9c1s40"/>
    <w:rsid w:val="00A46A16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sid w:val="00A46A16"/>
  </w:style>
  <w:style w:type="paragraph" w:styleId="ac">
    <w:name w:val="Subtitle"/>
    <w:next w:val="a"/>
    <w:link w:val="ad"/>
    <w:uiPriority w:val="11"/>
    <w:qFormat/>
    <w:rsid w:val="00A46A16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A46A16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A46A1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A46A1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46A16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rsid w:val="00A46A16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sid w:val="00A46A16"/>
  </w:style>
  <w:style w:type="character" w:customStyle="1" w:styleId="20">
    <w:name w:val="Заголовок 2 Знак"/>
    <w:basedOn w:val="10"/>
    <w:link w:val="2"/>
    <w:rsid w:val="00A46A16"/>
    <w:rPr>
      <w:rFonts w:ascii="Arial" w:hAnsi="Arial"/>
      <w:b/>
      <w:i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3</cp:revision>
  <dcterms:created xsi:type="dcterms:W3CDTF">2026-06-02T09:20:00Z</dcterms:created>
  <dcterms:modified xsi:type="dcterms:W3CDTF">2026-06-10T09:34:00Z</dcterms:modified>
</cp:coreProperties>
</file>