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28F" w:rsidRPr="00F62D9A" w:rsidRDefault="006E128F" w:rsidP="006E128F">
      <w:pPr>
        <w:pStyle w:val="WW-"/>
        <w:spacing w:line="100" w:lineRule="atLeast"/>
        <w:rPr>
          <w:rFonts w:ascii="PT Astra Serif" w:hAnsi="PT Astra Serif" w:cs="PT Astra Serif"/>
          <w:sz w:val="26"/>
          <w:szCs w:val="26"/>
        </w:rPr>
      </w:pPr>
      <w:r w:rsidRPr="00F62D9A">
        <w:rPr>
          <w:rFonts w:ascii="PT Astra Serif" w:hAnsi="PT Astra Serif" w:cs="PT Astra Serif"/>
          <w:b w:val="0"/>
          <w:bCs w:val="0"/>
          <w:sz w:val="26"/>
          <w:szCs w:val="26"/>
        </w:rPr>
        <w:t>АДМИНИСТРАЦИЯ                                                                      ХОПЕРСКОГО МУНИЦИПАЛЬНОГО ОБРАЗОВАНИЯ БАЛАШОВСКОГО МУНИЦИПАЛЬНОГО РАЙОНА САРАТОВСКОЙ ОБЛАСТИ</w:t>
      </w:r>
    </w:p>
    <w:p w:rsidR="006E128F" w:rsidRPr="00F62D9A" w:rsidRDefault="006E128F" w:rsidP="006E128F">
      <w:pPr>
        <w:pStyle w:val="a4"/>
        <w:tabs>
          <w:tab w:val="clear" w:pos="4153"/>
          <w:tab w:val="clear" w:pos="8306"/>
        </w:tabs>
        <w:spacing w:line="240" w:lineRule="auto"/>
        <w:ind w:firstLine="0"/>
        <w:jc w:val="center"/>
        <w:rPr>
          <w:rFonts w:ascii="PT Astra Serif" w:hAnsi="PT Astra Serif" w:cs="PT Astra Serif"/>
          <w:color w:val="000000"/>
          <w:sz w:val="26"/>
          <w:szCs w:val="26"/>
        </w:rPr>
      </w:pPr>
    </w:p>
    <w:p w:rsidR="006E128F" w:rsidRPr="00F62D9A" w:rsidRDefault="006E128F" w:rsidP="006E128F">
      <w:pPr>
        <w:pStyle w:val="a4"/>
        <w:tabs>
          <w:tab w:val="clear" w:pos="4153"/>
          <w:tab w:val="clear" w:pos="8306"/>
        </w:tabs>
        <w:spacing w:line="240" w:lineRule="auto"/>
        <w:ind w:firstLine="0"/>
        <w:jc w:val="center"/>
        <w:rPr>
          <w:rFonts w:ascii="PT Astra Serif" w:hAnsi="PT Astra Serif" w:cs="PT Astra Serif"/>
          <w:color w:val="000000"/>
          <w:sz w:val="16"/>
          <w:szCs w:val="16"/>
        </w:rPr>
      </w:pPr>
    </w:p>
    <w:p w:rsidR="006E128F" w:rsidRPr="00F62D9A" w:rsidRDefault="006E128F" w:rsidP="006E128F">
      <w:pPr>
        <w:pStyle w:val="a4"/>
        <w:tabs>
          <w:tab w:val="clear" w:pos="4153"/>
          <w:tab w:val="clear" w:pos="8306"/>
        </w:tabs>
        <w:spacing w:line="240" w:lineRule="auto"/>
        <w:ind w:firstLine="0"/>
        <w:jc w:val="center"/>
        <w:rPr>
          <w:rFonts w:ascii="PT Astra Serif" w:hAnsi="PT Astra Serif" w:cs="PT Astra Serif"/>
          <w:color w:val="000000"/>
          <w:sz w:val="26"/>
          <w:szCs w:val="26"/>
        </w:rPr>
      </w:pPr>
      <w:r w:rsidRPr="00F62D9A">
        <w:rPr>
          <w:rFonts w:ascii="PT Astra Serif" w:hAnsi="PT Astra Serif" w:cs="PT Astra Serif"/>
          <w:color w:val="000000"/>
          <w:spacing w:val="20"/>
          <w:sz w:val="26"/>
          <w:szCs w:val="26"/>
        </w:rPr>
        <w:t>ПОСТАНОВЛЕНИЕ</w:t>
      </w:r>
    </w:p>
    <w:p w:rsidR="006E128F" w:rsidRPr="00F62D9A" w:rsidRDefault="006E128F" w:rsidP="006E128F">
      <w:pPr>
        <w:pStyle w:val="a4"/>
        <w:tabs>
          <w:tab w:val="clear" w:pos="4153"/>
          <w:tab w:val="clear" w:pos="8306"/>
        </w:tabs>
        <w:spacing w:line="240" w:lineRule="auto"/>
        <w:ind w:firstLine="0"/>
        <w:jc w:val="center"/>
        <w:rPr>
          <w:rFonts w:ascii="PT Astra Serif" w:hAnsi="PT Astra Serif" w:cs="PT Astra Serif"/>
          <w:color w:val="000000"/>
          <w:sz w:val="16"/>
          <w:szCs w:val="16"/>
        </w:rPr>
      </w:pPr>
    </w:p>
    <w:p w:rsidR="006E128F" w:rsidRPr="00F62D9A" w:rsidRDefault="00B019F0" w:rsidP="006E128F">
      <w:pPr>
        <w:pStyle w:val="a4"/>
        <w:tabs>
          <w:tab w:val="clear" w:pos="4153"/>
          <w:tab w:val="clear" w:pos="8306"/>
        </w:tabs>
        <w:spacing w:line="240" w:lineRule="auto"/>
        <w:ind w:firstLine="0"/>
        <w:rPr>
          <w:rFonts w:ascii="PT Astra Serif" w:hAnsi="PT Astra Serif" w:cs="PT Astra Serif"/>
          <w:color w:val="000000"/>
          <w:sz w:val="26"/>
          <w:szCs w:val="26"/>
        </w:rPr>
      </w:pPr>
      <w:r w:rsidRPr="00B019F0">
        <w:rPr>
          <w:rFonts w:ascii="PT Astra Serif" w:hAnsi="PT Astra Serif" w:cs="PT Astra Serif"/>
          <w:sz w:val="26"/>
          <w:szCs w:val="26"/>
        </w:rPr>
        <w:t>16</w:t>
      </w:r>
      <w:r w:rsidR="006E128F" w:rsidRPr="00B019F0">
        <w:rPr>
          <w:rFonts w:ascii="PT Astra Serif" w:hAnsi="PT Astra Serif" w:cs="PT Astra Serif"/>
          <w:sz w:val="26"/>
          <w:szCs w:val="26"/>
        </w:rPr>
        <w:t>.0</w:t>
      </w:r>
      <w:r w:rsidRPr="00B019F0">
        <w:rPr>
          <w:rFonts w:ascii="PT Astra Serif" w:hAnsi="PT Astra Serif" w:cs="PT Astra Serif"/>
          <w:sz w:val="26"/>
          <w:szCs w:val="26"/>
        </w:rPr>
        <w:t>3</w:t>
      </w:r>
      <w:r w:rsidR="006E128F" w:rsidRPr="00B019F0">
        <w:rPr>
          <w:rFonts w:ascii="PT Astra Serif" w:hAnsi="PT Astra Serif" w:cs="PT Astra Serif"/>
          <w:sz w:val="26"/>
          <w:szCs w:val="26"/>
        </w:rPr>
        <w:t>.2026 № 1</w:t>
      </w:r>
      <w:r w:rsidRPr="00B019F0">
        <w:rPr>
          <w:rFonts w:ascii="PT Astra Serif" w:hAnsi="PT Astra Serif" w:cs="PT Astra Serif"/>
          <w:sz w:val="26"/>
          <w:szCs w:val="26"/>
        </w:rPr>
        <w:t>3</w:t>
      </w:r>
      <w:r w:rsidR="006E128F" w:rsidRPr="00B019F0">
        <w:rPr>
          <w:rFonts w:ascii="PT Astra Serif" w:hAnsi="PT Astra Serif" w:cs="PT Astra Serif"/>
          <w:sz w:val="26"/>
          <w:szCs w:val="26"/>
        </w:rPr>
        <w:t>-п</w:t>
      </w:r>
      <w:r w:rsidR="006E128F" w:rsidRPr="00F62D9A">
        <w:rPr>
          <w:rFonts w:ascii="PT Astra Serif" w:hAnsi="PT Astra Serif" w:cs="PT Astra Serif"/>
          <w:color w:val="000000"/>
          <w:sz w:val="26"/>
          <w:szCs w:val="26"/>
        </w:rPr>
        <w:t xml:space="preserve">                   </w:t>
      </w:r>
      <w:r w:rsidR="006E128F">
        <w:rPr>
          <w:rFonts w:ascii="PT Astra Serif" w:hAnsi="PT Astra Serif" w:cs="PT Astra Serif"/>
          <w:color w:val="000000"/>
          <w:sz w:val="26"/>
          <w:szCs w:val="26"/>
        </w:rPr>
        <w:t xml:space="preserve">               </w:t>
      </w:r>
      <w:r w:rsidR="006E128F" w:rsidRPr="00F62D9A">
        <w:rPr>
          <w:rFonts w:ascii="PT Astra Serif" w:hAnsi="PT Astra Serif" w:cs="PT Astra Serif"/>
          <w:color w:val="000000"/>
          <w:sz w:val="26"/>
          <w:szCs w:val="26"/>
        </w:rPr>
        <w:t xml:space="preserve">                                  </w:t>
      </w:r>
      <w:r w:rsidR="006E128F">
        <w:rPr>
          <w:rFonts w:ascii="PT Astra Serif" w:hAnsi="PT Astra Serif" w:cs="PT Astra Serif"/>
          <w:color w:val="000000"/>
          <w:sz w:val="26"/>
          <w:szCs w:val="26"/>
        </w:rPr>
        <w:t xml:space="preserve">                </w:t>
      </w:r>
      <w:r w:rsidR="006E128F" w:rsidRPr="00F62D9A">
        <w:rPr>
          <w:rFonts w:ascii="PT Astra Serif" w:hAnsi="PT Astra Serif" w:cs="PT Astra Serif"/>
          <w:color w:val="000000"/>
          <w:sz w:val="26"/>
          <w:szCs w:val="26"/>
        </w:rPr>
        <w:t xml:space="preserve">  с. </w:t>
      </w:r>
      <w:proofErr w:type="spellStart"/>
      <w:r w:rsidR="006E128F" w:rsidRPr="00F62D9A">
        <w:rPr>
          <w:rFonts w:ascii="PT Astra Serif" w:hAnsi="PT Astra Serif" w:cs="PT Astra Serif"/>
          <w:color w:val="000000"/>
          <w:sz w:val="26"/>
          <w:szCs w:val="26"/>
        </w:rPr>
        <w:t>Хоперское</w:t>
      </w:r>
      <w:proofErr w:type="spellEnd"/>
      <w:r w:rsidR="006E128F" w:rsidRPr="00F62D9A">
        <w:rPr>
          <w:rFonts w:ascii="PT Astra Serif" w:hAnsi="PT Astra Serif" w:cs="PT Astra Serif"/>
          <w:color w:val="000000"/>
          <w:sz w:val="26"/>
          <w:szCs w:val="26"/>
        </w:rPr>
        <w:t xml:space="preserve">                                                                                                               </w:t>
      </w:r>
    </w:p>
    <w:p w:rsidR="006E128F" w:rsidRPr="00F62D9A" w:rsidRDefault="006E128F" w:rsidP="006E128F">
      <w:pPr>
        <w:rPr>
          <w:rFonts w:ascii="PT Astra Serif" w:hAnsi="PT Astra Serif" w:cs="PT Astra Serif"/>
          <w:color w:val="000000"/>
          <w:sz w:val="26"/>
          <w:szCs w:val="26"/>
        </w:rPr>
      </w:pPr>
    </w:p>
    <w:p w:rsidR="006E128F" w:rsidRPr="006E128F" w:rsidRDefault="006E128F" w:rsidP="00B019F0">
      <w:pPr>
        <w:pStyle w:val="1"/>
        <w:tabs>
          <w:tab w:val="left" w:pos="0"/>
          <w:tab w:val="left" w:pos="5387"/>
        </w:tabs>
        <w:spacing w:line="0" w:lineRule="atLeast"/>
        <w:ind w:left="0" w:right="4961"/>
        <w:jc w:val="both"/>
        <w:rPr>
          <w:rFonts w:ascii="PT Astra Serif" w:hAnsi="PT Astra Serif" w:cs="PT Astra Serif"/>
          <w:b w:val="0"/>
          <w:color w:val="000000"/>
          <w:sz w:val="26"/>
          <w:szCs w:val="26"/>
        </w:rPr>
      </w:pPr>
      <w:r w:rsidRPr="006E128F">
        <w:rPr>
          <w:rFonts w:ascii="PT Astra Serif" w:hAnsi="PT Astra Serif" w:cs="PT Astra Serif"/>
          <w:b w:val="0"/>
          <w:color w:val="000000"/>
          <w:sz w:val="26"/>
          <w:szCs w:val="26"/>
        </w:rPr>
        <w:t xml:space="preserve">О внесении изменений в постановление от 01.12.2025 № 55-п «Об утверждении муниципальной программы «Ремонт и содержание автомобильных дорог и сооружений на них в границах </w:t>
      </w:r>
      <w:proofErr w:type="spellStart"/>
      <w:r w:rsidRPr="006E128F">
        <w:rPr>
          <w:rFonts w:ascii="PT Astra Serif" w:hAnsi="PT Astra Serif" w:cs="PT Astra Serif"/>
          <w:b w:val="0"/>
          <w:color w:val="000000"/>
          <w:sz w:val="26"/>
          <w:szCs w:val="26"/>
        </w:rPr>
        <w:t>Хоперского</w:t>
      </w:r>
      <w:proofErr w:type="spellEnd"/>
      <w:r w:rsidRPr="006E128F">
        <w:rPr>
          <w:rFonts w:ascii="PT Astra Serif" w:hAnsi="PT Astra Serif" w:cs="PT Astra Serif"/>
          <w:b w:val="0"/>
          <w:color w:val="000000"/>
          <w:sz w:val="26"/>
          <w:szCs w:val="26"/>
        </w:rPr>
        <w:t xml:space="preserve"> муниципального образования </w:t>
      </w:r>
      <w:proofErr w:type="spellStart"/>
      <w:r w:rsidRPr="006E128F">
        <w:rPr>
          <w:rFonts w:ascii="PT Astra Serif" w:hAnsi="PT Astra Serif" w:cs="PT Astra Serif"/>
          <w:b w:val="0"/>
          <w:color w:val="000000"/>
          <w:sz w:val="26"/>
          <w:szCs w:val="26"/>
        </w:rPr>
        <w:t>Балашовского</w:t>
      </w:r>
      <w:proofErr w:type="spellEnd"/>
      <w:r w:rsidRPr="006E128F">
        <w:rPr>
          <w:rFonts w:ascii="PT Astra Serif" w:hAnsi="PT Astra Serif" w:cs="PT Astra Serif"/>
          <w:b w:val="0"/>
          <w:color w:val="000000"/>
          <w:sz w:val="26"/>
          <w:szCs w:val="26"/>
        </w:rPr>
        <w:t xml:space="preserve"> муниципального района Саратовской области</w:t>
      </w:r>
      <w:r w:rsidRPr="006E128F">
        <w:rPr>
          <w:rFonts w:ascii="PT Astra Serif" w:hAnsi="PT Astra Serif" w:cs="PT Astra Serif"/>
          <w:b w:val="0"/>
          <w:i/>
          <w:iCs/>
          <w:color w:val="000000"/>
          <w:sz w:val="26"/>
          <w:szCs w:val="26"/>
        </w:rPr>
        <w:t xml:space="preserve"> </w:t>
      </w:r>
      <w:r w:rsidRPr="006E128F">
        <w:rPr>
          <w:rFonts w:ascii="PT Astra Serif" w:hAnsi="PT Astra Serif" w:cs="PT Astra Serif"/>
          <w:b w:val="0"/>
          <w:color w:val="000000"/>
          <w:sz w:val="26"/>
          <w:szCs w:val="26"/>
        </w:rPr>
        <w:t>на 2026 год»</w:t>
      </w:r>
    </w:p>
    <w:p w:rsidR="006E128F" w:rsidRPr="00F62D9A" w:rsidRDefault="006E128F" w:rsidP="006E128F">
      <w:pPr>
        <w:ind w:right="4689"/>
        <w:rPr>
          <w:rFonts w:ascii="PT Astra Serif" w:hAnsi="PT Astra Serif" w:cs="PT Astra Serif"/>
          <w:color w:val="000000"/>
          <w:sz w:val="26"/>
          <w:szCs w:val="26"/>
        </w:rPr>
      </w:pPr>
    </w:p>
    <w:p w:rsidR="006E128F" w:rsidRPr="00F62D9A" w:rsidRDefault="006E128F" w:rsidP="006E128F">
      <w:pPr>
        <w:ind w:firstLine="567"/>
        <w:jc w:val="both"/>
        <w:rPr>
          <w:rFonts w:ascii="PT Astra Serif" w:hAnsi="PT Astra Serif" w:cs="PT Astra Serif"/>
          <w:color w:val="000000"/>
          <w:sz w:val="16"/>
          <w:szCs w:val="16"/>
        </w:rPr>
      </w:pPr>
    </w:p>
    <w:p w:rsidR="006E128F" w:rsidRPr="00B019F0" w:rsidRDefault="006E128F" w:rsidP="006E128F">
      <w:pPr>
        <w:pStyle w:val="1"/>
        <w:tabs>
          <w:tab w:val="left" w:pos="0"/>
          <w:tab w:val="left" w:pos="5387"/>
        </w:tabs>
        <w:ind w:left="0" w:firstLine="709"/>
        <w:jc w:val="both"/>
        <w:rPr>
          <w:rFonts w:ascii="PT Astra Serif" w:hAnsi="PT Astra Serif"/>
          <w:b w:val="0"/>
          <w:color w:val="000000"/>
          <w:sz w:val="26"/>
          <w:szCs w:val="26"/>
        </w:rPr>
      </w:pPr>
      <w:proofErr w:type="gramStart"/>
      <w:r w:rsidRPr="00B019F0">
        <w:rPr>
          <w:rFonts w:ascii="PT Astra Serif" w:hAnsi="PT Astra Serif" w:cs="Arial"/>
          <w:b w:val="0"/>
          <w:color w:val="000000"/>
          <w:sz w:val="26"/>
          <w:szCs w:val="26"/>
        </w:rPr>
        <w:t xml:space="preserve">В рамках выполнения Стратегии повышения безопасности дорожного движения на период до 2030 года и на перспективу до 2036 года, утвержденной Указом Президента Российской Федерации № 841 от 14 ноября 2025 года, в целях уточнения муниципальной программы администрации </w:t>
      </w:r>
      <w:proofErr w:type="spellStart"/>
      <w:r w:rsidRPr="00B019F0">
        <w:rPr>
          <w:rFonts w:ascii="PT Astra Serif" w:hAnsi="PT Astra Serif" w:cs="Arial"/>
          <w:b w:val="0"/>
          <w:color w:val="000000"/>
          <w:sz w:val="26"/>
          <w:szCs w:val="26"/>
        </w:rPr>
        <w:t>Хоперского</w:t>
      </w:r>
      <w:proofErr w:type="spellEnd"/>
      <w:r w:rsidRPr="00B019F0">
        <w:rPr>
          <w:rFonts w:ascii="PT Astra Serif" w:hAnsi="PT Astra Serif" w:cs="Arial"/>
          <w:b w:val="0"/>
          <w:color w:val="000000"/>
          <w:sz w:val="26"/>
          <w:szCs w:val="26"/>
        </w:rPr>
        <w:t xml:space="preserve"> муниципального образования </w:t>
      </w:r>
      <w:proofErr w:type="spellStart"/>
      <w:r w:rsidRPr="00B019F0">
        <w:rPr>
          <w:rFonts w:ascii="PT Astra Serif" w:hAnsi="PT Astra Serif" w:cs="Arial"/>
          <w:b w:val="0"/>
          <w:color w:val="000000"/>
          <w:sz w:val="26"/>
          <w:szCs w:val="26"/>
        </w:rPr>
        <w:t>Балашовского</w:t>
      </w:r>
      <w:proofErr w:type="spellEnd"/>
      <w:r w:rsidRPr="00B019F0">
        <w:rPr>
          <w:rFonts w:ascii="PT Astra Serif" w:hAnsi="PT Astra Serif" w:cs="Arial"/>
          <w:b w:val="0"/>
          <w:color w:val="000000"/>
          <w:sz w:val="26"/>
          <w:szCs w:val="26"/>
        </w:rPr>
        <w:t xml:space="preserve"> муниципального района Саратовской области «</w:t>
      </w:r>
      <w:r w:rsidRPr="00B019F0">
        <w:rPr>
          <w:rFonts w:ascii="PT Astra Serif" w:hAnsi="PT Astra Serif"/>
          <w:b w:val="0"/>
          <w:bCs w:val="0"/>
          <w:color w:val="000000"/>
          <w:sz w:val="26"/>
          <w:szCs w:val="26"/>
        </w:rPr>
        <w:t xml:space="preserve">Об утверждении муниципальной программы «Ремонт и содержание автомобильных дорог и сооружений на них в границах </w:t>
      </w:r>
      <w:proofErr w:type="spellStart"/>
      <w:r w:rsidRPr="00B019F0">
        <w:rPr>
          <w:rFonts w:ascii="PT Astra Serif" w:hAnsi="PT Astra Serif"/>
          <w:b w:val="0"/>
          <w:bCs w:val="0"/>
          <w:color w:val="000000"/>
          <w:sz w:val="26"/>
          <w:szCs w:val="26"/>
        </w:rPr>
        <w:t>Хоперского</w:t>
      </w:r>
      <w:proofErr w:type="spellEnd"/>
      <w:proofErr w:type="gramEnd"/>
      <w:r w:rsidRPr="00B019F0">
        <w:rPr>
          <w:rFonts w:ascii="PT Astra Serif" w:hAnsi="PT Astra Serif"/>
          <w:b w:val="0"/>
          <w:bCs w:val="0"/>
          <w:color w:val="000000"/>
          <w:sz w:val="26"/>
          <w:szCs w:val="26"/>
        </w:rPr>
        <w:t xml:space="preserve"> муниципального образования </w:t>
      </w:r>
      <w:proofErr w:type="spellStart"/>
      <w:r w:rsidRPr="00B019F0">
        <w:rPr>
          <w:rFonts w:ascii="PT Astra Serif" w:hAnsi="PT Astra Serif"/>
          <w:b w:val="0"/>
          <w:bCs w:val="0"/>
          <w:color w:val="000000"/>
          <w:sz w:val="26"/>
          <w:szCs w:val="26"/>
        </w:rPr>
        <w:t>Балашовского</w:t>
      </w:r>
      <w:proofErr w:type="spellEnd"/>
      <w:r w:rsidRPr="00B019F0">
        <w:rPr>
          <w:rFonts w:ascii="PT Astra Serif" w:hAnsi="PT Astra Serif"/>
          <w:b w:val="0"/>
          <w:bCs w:val="0"/>
          <w:color w:val="000000"/>
          <w:sz w:val="26"/>
          <w:szCs w:val="26"/>
        </w:rPr>
        <w:t xml:space="preserve"> муниципального района Саратовской области</w:t>
      </w:r>
      <w:r w:rsidRPr="00B019F0">
        <w:rPr>
          <w:rFonts w:ascii="PT Astra Serif" w:hAnsi="PT Astra Serif"/>
          <w:b w:val="0"/>
          <w:bCs w:val="0"/>
          <w:i/>
          <w:color w:val="000000"/>
          <w:sz w:val="26"/>
          <w:szCs w:val="26"/>
        </w:rPr>
        <w:t xml:space="preserve"> </w:t>
      </w:r>
      <w:r w:rsidRPr="00B019F0">
        <w:rPr>
          <w:rFonts w:ascii="PT Astra Serif" w:hAnsi="PT Astra Serif"/>
          <w:b w:val="0"/>
          <w:bCs w:val="0"/>
          <w:color w:val="000000"/>
          <w:sz w:val="26"/>
          <w:szCs w:val="26"/>
        </w:rPr>
        <w:t>на 2026 год»,</w:t>
      </w:r>
      <w:r w:rsidR="00EF704D" w:rsidRPr="00B019F0">
        <w:rPr>
          <w:rFonts w:ascii="PT Astra Serif" w:hAnsi="PT Astra Serif"/>
          <w:b w:val="0"/>
          <w:bCs w:val="0"/>
          <w:color w:val="000000"/>
          <w:sz w:val="26"/>
          <w:szCs w:val="26"/>
        </w:rPr>
        <w:t xml:space="preserve"> </w:t>
      </w:r>
      <w:r w:rsidRPr="00B019F0">
        <w:rPr>
          <w:rFonts w:ascii="PT Astra Serif" w:hAnsi="PT Astra Serif" w:cs="Arial"/>
          <w:b w:val="0"/>
          <w:color w:val="000000"/>
          <w:sz w:val="26"/>
          <w:szCs w:val="26"/>
        </w:rPr>
        <w:t xml:space="preserve">администрация </w:t>
      </w:r>
      <w:proofErr w:type="spellStart"/>
      <w:r w:rsidRPr="00B019F0">
        <w:rPr>
          <w:rFonts w:ascii="PT Astra Serif" w:hAnsi="PT Astra Serif" w:cs="Arial"/>
          <w:b w:val="0"/>
          <w:color w:val="000000"/>
          <w:sz w:val="26"/>
          <w:szCs w:val="26"/>
        </w:rPr>
        <w:t>Хоперского</w:t>
      </w:r>
      <w:proofErr w:type="spellEnd"/>
      <w:r w:rsidRPr="00B019F0">
        <w:rPr>
          <w:rFonts w:ascii="PT Astra Serif" w:hAnsi="PT Astra Serif" w:cs="Arial"/>
          <w:b w:val="0"/>
          <w:color w:val="000000"/>
          <w:sz w:val="26"/>
          <w:szCs w:val="26"/>
        </w:rPr>
        <w:t xml:space="preserve"> муниципального образования</w:t>
      </w:r>
    </w:p>
    <w:p w:rsidR="006E128F" w:rsidRPr="00F62D9A" w:rsidRDefault="006E128F" w:rsidP="006E128F">
      <w:pPr>
        <w:ind w:firstLine="567"/>
        <w:jc w:val="both"/>
        <w:rPr>
          <w:rFonts w:ascii="PT Astra Serif" w:hAnsi="PT Astra Serif" w:cs="PT Astra Serif"/>
          <w:color w:val="000000"/>
          <w:sz w:val="26"/>
          <w:szCs w:val="26"/>
        </w:rPr>
      </w:pPr>
    </w:p>
    <w:p w:rsidR="006E128F" w:rsidRPr="00F62D9A" w:rsidRDefault="006E128F" w:rsidP="006E128F">
      <w:pPr>
        <w:ind w:firstLine="567"/>
        <w:jc w:val="center"/>
        <w:rPr>
          <w:rFonts w:ascii="PT Astra Serif" w:hAnsi="PT Astra Serif" w:cs="PT Astra Serif"/>
          <w:color w:val="000000"/>
          <w:sz w:val="26"/>
          <w:szCs w:val="26"/>
        </w:rPr>
      </w:pPr>
      <w:r w:rsidRPr="00F62D9A">
        <w:rPr>
          <w:rFonts w:ascii="PT Astra Serif" w:hAnsi="PT Astra Serif" w:cs="PT Astra Serif"/>
          <w:color w:val="000000"/>
          <w:sz w:val="26"/>
          <w:szCs w:val="26"/>
        </w:rPr>
        <w:t>ПОСТАНОВЛЯЕТ:</w:t>
      </w:r>
    </w:p>
    <w:p w:rsidR="006E128F" w:rsidRPr="00F62D9A" w:rsidRDefault="006E128F" w:rsidP="006E128F">
      <w:pPr>
        <w:ind w:firstLine="567"/>
        <w:jc w:val="both"/>
        <w:rPr>
          <w:rFonts w:ascii="PT Astra Serif" w:hAnsi="PT Astra Serif" w:cs="PT Astra Serif"/>
          <w:color w:val="000000"/>
          <w:sz w:val="26"/>
          <w:szCs w:val="26"/>
        </w:rPr>
      </w:pPr>
    </w:p>
    <w:p w:rsidR="006E128F" w:rsidRPr="00B019F0" w:rsidRDefault="006E128F" w:rsidP="006E128F">
      <w:pPr>
        <w:ind w:firstLine="567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B019F0">
        <w:rPr>
          <w:rFonts w:ascii="PT Astra Serif" w:hAnsi="PT Astra Serif" w:cs="PT Astra Serif"/>
          <w:color w:val="000000"/>
          <w:sz w:val="26"/>
          <w:szCs w:val="26"/>
        </w:rPr>
        <w:t xml:space="preserve">1.Внести изменения в муниципальную программу «Ремонт и содержание автомобильных дорог и сооружений на них в границах  </w:t>
      </w:r>
      <w:proofErr w:type="spellStart"/>
      <w:r w:rsidRPr="00B019F0">
        <w:rPr>
          <w:rFonts w:ascii="PT Astra Serif" w:hAnsi="PT Astra Serif" w:cs="PT Astra Serif"/>
          <w:color w:val="000000"/>
          <w:sz w:val="26"/>
          <w:szCs w:val="26"/>
        </w:rPr>
        <w:t>Хоперского</w:t>
      </w:r>
      <w:proofErr w:type="spellEnd"/>
      <w:r w:rsidRPr="00B019F0">
        <w:rPr>
          <w:rFonts w:ascii="PT Astra Serif" w:hAnsi="PT Astra Serif" w:cs="PT Astra Serif"/>
          <w:color w:val="000000"/>
          <w:sz w:val="26"/>
          <w:szCs w:val="26"/>
        </w:rPr>
        <w:t xml:space="preserve"> муниципального образования </w:t>
      </w:r>
      <w:proofErr w:type="spellStart"/>
      <w:r w:rsidRPr="00B019F0">
        <w:rPr>
          <w:rFonts w:ascii="PT Astra Serif" w:hAnsi="PT Astra Serif" w:cs="PT Astra Serif"/>
          <w:color w:val="000000"/>
          <w:sz w:val="26"/>
          <w:szCs w:val="26"/>
        </w:rPr>
        <w:t>Балашовского</w:t>
      </w:r>
      <w:proofErr w:type="spellEnd"/>
      <w:r w:rsidRPr="00B019F0">
        <w:rPr>
          <w:rFonts w:ascii="PT Astra Serif" w:hAnsi="PT Astra Serif" w:cs="PT Astra Serif"/>
          <w:color w:val="000000"/>
          <w:sz w:val="26"/>
          <w:szCs w:val="26"/>
        </w:rPr>
        <w:t xml:space="preserve"> муниципального района Саратовской области</w:t>
      </w:r>
      <w:r w:rsidRPr="00B019F0">
        <w:rPr>
          <w:rFonts w:ascii="PT Astra Serif" w:hAnsi="PT Astra Serif" w:cs="PT Astra Serif"/>
          <w:i/>
          <w:iCs/>
          <w:color w:val="000000"/>
          <w:sz w:val="26"/>
          <w:szCs w:val="26"/>
        </w:rPr>
        <w:t xml:space="preserve"> </w:t>
      </w:r>
      <w:r w:rsidRPr="00B019F0">
        <w:rPr>
          <w:rFonts w:ascii="PT Astra Serif" w:hAnsi="PT Astra Serif" w:cs="PT Astra Serif"/>
          <w:color w:val="000000"/>
          <w:sz w:val="26"/>
          <w:szCs w:val="26"/>
        </w:rPr>
        <w:t>на 2026 год», утвержденную постановлением от 01.12.2025 № 55-п следующие изменения:</w:t>
      </w:r>
    </w:p>
    <w:p w:rsidR="009530C6" w:rsidRPr="00B019F0" w:rsidRDefault="006E128F" w:rsidP="009530C6">
      <w:pPr>
        <w:pStyle w:val="a8"/>
        <w:spacing w:before="0" w:beforeAutospacing="0" w:after="0" w:afterAutospacing="0"/>
        <w:ind w:firstLine="709"/>
        <w:jc w:val="both"/>
        <w:rPr>
          <w:rFonts w:ascii="PT Astra Serif" w:hAnsi="PT Astra Serif" w:cs="Arial"/>
          <w:color w:val="000000"/>
          <w:sz w:val="26"/>
          <w:szCs w:val="26"/>
        </w:rPr>
      </w:pPr>
      <w:r w:rsidRPr="00B019F0">
        <w:rPr>
          <w:rFonts w:ascii="PT Astra Serif" w:hAnsi="PT Astra Serif" w:cs="PT Astra Serif"/>
          <w:color w:val="000000"/>
          <w:sz w:val="26"/>
          <w:szCs w:val="26"/>
        </w:rPr>
        <w:t>1.1.</w:t>
      </w:r>
      <w:r w:rsidR="009530C6" w:rsidRPr="00B019F0">
        <w:rPr>
          <w:rFonts w:ascii="PT Astra Serif" w:hAnsi="PT Astra Serif" w:cs="Arial"/>
          <w:color w:val="000000"/>
          <w:sz w:val="26"/>
          <w:szCs w:val="26"/>
        </w:rPr>
        <w:t>В преамбуле постановления перед </w:t>
      </w:r>
      <w:r w:rsidR="009530C6" w:rsidRPr="00B019F0">
        <w:rPr>
          <w:rFonts w:ascii="PT Astra Serif" w:hAnsi="PT Astra Serif"/>
          <w:color w:val="000000"/>
          <w:sz w:val="26"/>
          <w:szCs w:val="26"/>
        </w:rPr>
        <w:t>Бюджетным кодексом Российской Федерации</w:t>
      </w:r>
      <w:r w:rsidR="009530C6" w:rsidRPr="00B019F0">
        <w:rPr>
          <w:rFonts w:ascii="PT Astra Serif" w:hAnsi="PT Astra Serif" w:cs="Arial"/>
          <w:color w:val="000000"/>
          <w:sz w:val="26"/>
          <w:szCs w:val="26"/>
        </w:rPr>
        <w:t> внести следующее дополнение:</w:t>
      </w:r>
    </w:p>
    <w:p w:rsidR="009530C6" w:rsidRPr="00B019F0" w:rsidRDefault="009530C6" w:rsidP="009530C6">
      <w:pPr>
        <w:pStyle w:val="a8"/>
        <w:spacing w:before="0" w:beforeAutospacing="0" w:after="0" w:afterAutospacing="0"/>
        <w:ind w:firstLine="709"/>
        <w:jc w:val="both"/>
        <w:rPr>
          <w:rFonts w:ascii="PT Astra Serif" w:hAnsi="PT Astra Serif" w:cs="Arial"/>
          <w:color w:val="000000"/>
          <w:sz w:val="26"/>
          <w:szCs w:val="26"/>
        </w:rPr>
      </w:pPr>
      <w:r w:rsidRPr="00B019F0">
        <w:rPr>
          <w:rFonts w:ascii="PT Astra Serif" w:hAnsi="PT Astra Serif" w:cs="Arial"/>
          <w:color w:val="000000"/>
          <w:sz w:val="26"/>
          <w:szCs w:val="26"/>
        </w:rPr>
        <w:t>« Указом Президента Российской Федерации от 14.11.2025 № 841 «Об утверждении Стратегии повышения безопасности дорожного движения в Российской Федерации на период до 2030года и на перспективу до 2036 года</w:t>
      </w:r>
      <w:proofErr w:type="gramStart"/>
      <w:r w:rsidRPr="00B019F0">
        <w:rPr>
          <w:rFonts w:ascii="PT Astra Serif" w:hAnsi="PT Astra Serif" w:cs="Arial"/>
          <w:color w:val="000000"/>
          <w:sz w:val="26"/>
          <w:szCs w:val="26"/>
        </w:rPr>
        <w:t>, ».</w:t>
      </w:r>
      <w:proofErr w:type="gramEnd"/>
    </w:p>
    <w:p w:rsidR="00ED19D1" w:rsidRPr="00B019F0" w:rsidRDefault="00ED19D1" w:rsidP="00B019F0">
      <w:pPr>
        <w:ind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B019F0">
        <w:rPr>
          <w:rFonts w:ascii="PT Astra Serif" w:hAnsi="PT Astra Serif" w:cs="Arial"/>
          <w:color w:val="000000"/>
          <w:sz w:val="26"/>
          <w:szCs w:val="26"/>
        </w:rPr>
        <w:t xml:space="preserve">1.2. </w:t>
      </w:r>
      <w:r w:rsidRPr="00B019F0">
        <w:rPr>
          <w:rFonts w:ascii="PT Astra Serif" w:hAnsi="PT Astra Serif"/>
          <w:color w:val="000000"/>
          <w:sz w:val="26"/>
          <w:szCs w:val="26"/>
        </w:rPr>
        <w:t xml:space="preserve">Приложение к постановлению администрации </w:t>
      </w:r>
      <w:proofErr w:type="spellStart"/>
      <w:r w:rsidRPr="00B019F0">
        <w:rPr>
          <w:rFonts w:ascii="PT Astra Serif" w:hAnsi="PT Astra Serif"/>
          <w:color w:val="000000"/>
          <w:sz w:val="26"/>
          <w:szCs w:val="26"/>
        </w:rPr>
        <w:t>Хоперского</w:t>
      </w:r>
      <w:proofErr w:type="spellEnd"/>
      <w:r w:rsidRPr="00B019F0">
        <w:rPr>
          <w:rFonts w:ascii="PT Astra Serif" w:hAnsi="PT Astra Serif"/>
          <w:color w:val="000000"/>
          <w:sz w:val="26"/>
          <w:szCs w:val="26"/>
        </w:rPr>
        <w:t xml:space="preserve"> муниципального образования </w:t>
      </w:r>
      <w:proofErr w:type="spellStart"/>
      <w:r w:rsidRPr="00B019F0">
        <w:rPr>
          <w:rFonts w:ascii="PT Astra Serif" w:hAnsi="PT Astra Serif"/>
          <w:color w:val="000000"/>
          <w:sz w:val="26"/>
          <w:szCs w:val="26"/>
        </w:rPr>
        <w:t>Балашовского</w:t>
      </w:r>
      <w:proofErr w:type="spellEnd"/>
      <w:r w:rsidRPr="00B019F0">
        <w:rPr>
          <w:rFonts w:ascii="PT Astra Serif" w:hAnsi="PT Astra Serif"/>
          <w:color w:val="000000"/>
          <w:sz w:val="26"/>
          <w:szCs w:val="26"/>
        </w:rPr>
        <w:t xml:space="preserve"> муниципального района от 01.12.2025 № 55-п МУНИЦИПАЛЬНАЯ ПРОГРАММА </w:t>
      </w:r>
      <w:r w:rsidRPr="00B019F0">
        <w:rPr>
          <w:rFonts w:ascii="PT Astra Serif" w:hAnsi="PT Astra Serif"/>
          <w:bCs/>
          <w:color w:val="000000"/>
          <w:sz w:val="26"/>
          <w:szCs w:val="26"/>
        </w:rPr>
        <w:t xml:space="preserve">«Ремонт и содержание автомобильных дорог и сооружений на них в границах </w:t>
      </w:r>
      <w:proofErr w:type="spellStart"/>
      <w:r w:rsidRPr="00B019F0">
        <w:rPr>
          <w:rFonts w:ascii="PT Astra Serif" w:hAnsi="PT Astra Serif"/>
          <w:bCs/>
          <w:color w:val="000000"/>
          <w:sz w:val="26"/>
          <w:szCs w:val="26"/>
        </w:rPr>
        <w:t>Хоперского</w:t>
      </w:r>
      <w:proofErr w:type="spellEnd"/>
      <w:r w:rsidRPr="00B019F0">
        <w:rPr>
          <w:rFonts w:ascii="PT Astra Serif" w:hAnsi="PT Astra Serif"/>
          <w:bCs/>
          <w:color w:val="000000"/>
          <w:sz w:val="26"/>
          <w:szCs w:val="26"/>
        </w:rPr>
        <w:t xml:space="preserve"> муниципального образования </w:t>
      </w:r>
      <w:proofErr w:type="spellStart"/>
      <w:r w:rsidRPr="00B019F0">
        <w:rPr>
          <w:rFonts w:ascii="PT Astra Serif" w:hAnsi="PT Astra Serif"/>
          <w:bCs/>
          <w:color w:val="000000"/>
          <w:sz w:val="26"/>
          <w:szCs w:val="26"/>
        </w:rPr>
        <w:t>Балашовского</w:t>
      </w:r>
      <w:proofErr w:type="spellEnd"/>
      <w:r w:rsidRPr="00B019F0">
        <w:rPr>
          <w:rFonts w:ascii="PT Astra Serif" w:hAnsi="PT Astra Serif"/>
          <w:bCs/>
          <w:color w:val="000000"/>
          <w:sz w:val="26"/>
          <w:szCs w:val="26"/>
        </w:rPr>
        <w:t xml:space="preserve"> муниципального района Саратовской области</w:t>
      </w:r>
      <w:r w:rsidRPr="00B019F0">
        <w:rPr>
          <w:rFonts w:ascii="PT Astra Serif" w:hAnsi="PT Astra Serif"/>
          <w:bCs/>
          <w:i/>
          <w:color w:val="000000"/>
          <w:sz w:val="26"/>
          <w:szCs w:val="26"/>
        </w:rPr>
        <w:t xml:space="preserve"> </w:t>
      </w:r>
      <w:r w:rsidRPr="00B019F0">
        <w:rPr>
          <w:rFonts w:ascii="PT Astra Serif" w:hAnsi="PT Astra Serif"/>
          <w:bCs/>
          <w:color w:val="000000"/>
          <w:sz w:val="26"/>
          <w:szCs w:val="26"/>
        </w:rPr>
        <w:t>на 2026 год» читать в новой редакции:</w:t>
      </w:r>
    </w:p>
    <w:tbl>
      <w:tblPr>
        <w:tblW w:w="9524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44"/>
        <w:gridCol w:w="5980"/>
      </w:tblGrid>
      <w:tr w:rsidR="00ED19D1" w:rsidRPr="00ED19D1" w:rsidTr="00ED19D1">
        <w:trPr>
          <w:trHeight w:val="85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9D1" w:rsidRPr="00ED19D1" w:rsidRDefault="00ED19D1" w:rsidP="005D72A1">
            <w:pPr>
              <w:pStyle w:val="WW-0"/>
              <w:shd w:val="clear" w:color="auto" w:fill="FFFFFF"/>
              <w:tabs>
                <w:tab w:val="left" w:pos="557"/>
              </w:tabs>
              <w:snapToGrid w:val="0"/>
              <w:spacing w:line="240" w:lineRule="auto"/>
              <w:jc w:val="both"/>
              <w:rPr>
                <w:rFonts w:ascii="PT Astra Serif" w:hAnsi="PT Astra Serif"/>
                <w:color w:val="auto"/>
              </w:rPr>
            </w:pPr>
            <w:r w:rsidRPr="00ED19D1">
              <w:rPr>
                <w:rFonts w:ascii="PT Astra Serif" w:hAnsi="PT Astra Serif" w:cs="Times New Roman"/>
                <w:color w:val="auto"/>
              </w:rPr>
              <w:lastRenderedPageBreak/>
              <w:t>Наименование главного распорядителя бюджетных средств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9D1" w:rsidRPr="00ED19D1" w:rsidRDefault="00ED19D1" w:rsidP="005D72A1">
            <w:pPr>
              <w:pStyle w:val="WW-0"/>
              <w:shd w:val="clear" w:color="auto" w:fill="FFFFFF"/>
              <w:tabs>
                <w:tab w:val="clear" w:pos="709"/>
                <w:tab w:val="left" w:pos="197"/>
                <w:tab w:val="left" w:pos="1418"/>
                <w:tab w:val="left" w:pos="2127"/>
                <w:tab w:val="left" w:pos="2836"/>
                <w:tab w:val="left" w:pos="3088"/>
              </w:tabs>
              <w:snapToGrid w:val="0"/>
              <w:spacing w:line="240" w:lineRule="auto"/>
              <w:ind w:right="-240"/>
              <w:rPr>
                <w:rFonts w:ascii="PT Astra Serif" w:hAnsi="PT Astra Serif"/>
                <w:color w:val="auto"/>
              </w:rPr>
            </w:pPr>
            <w:r w:rsidRPr="00ED19D1">
              <w:rPr>
                <w:rFonts w:ascii="PT Astra Serif" w:hAnsi="PT Astra Serif"/>
                <w:color w:val="auto"/>
              </w:rPr>
              <w:t xml:space="preserve"> – </w:t>
            </w:r>
            <w:r w:rsidRPr="00ED19D1">
              <w:rPr>
                <w:rFonts w:ascii="PT Astra Serif" w:hAnsi="PT Astra Serif" w:cs="Times New Roman"/>
                <w:color w:val="auto"/>
              </w:rPr>
              <w:t xml:space="preserve">администрация </w:t>
            </w:r>
            <w:proofErr w:type="spellStart"/>
            <w:r w:rsidRPr="00ED19D1">
              <w:rPr>
                <w:rFonts w:ascii="PT Astra Serif" w:hAnsi="PT Astra Serif" w:cs="Times New Roman"/>
                <w:color w:val="auto"/>
              </w:rPr>
              <w:t>Хоперского</w:t>
            </w:r>
            <w:proofErr w:type="spellEnd"/>
            <w:r w:rsidRPr="00ED19D1">
              <w:rPr>
                <w:rFonts w:ascii="PT Astra Serif" w:hAnsi="PT Astra Serif" w:cs="Times New Roman"/>
                <w:color w:val="auto"/>
              </w:rPr>
              <w:t xml:space="preserve"> муниципального образования </w:t>
            </w:r>
            <w:proofErr w:type="spellStart"/>
            <w:r w:rsidRPr="00ED19D1">
              <w:rPr>
                <w:rFonts w:ascii="PT Astra Serif" w:hAnsi="PT Astra Serif" w:cs="Times New Roman"/>
                <w:color w:val="auto"/>
              </w:rPr>
              <w:t>Балашовского</w:t>
            </w:r>
            <w:proofErr w:type="spellEnd"/>
            <w:r w:rsidRPr="00ED19D1">
              <w:rPr>
                <w:rFonts w:ascii="PT Astra Serif" w:hAnsi="PT Astra Serif" w:cs="Times New Roman"/>
                <w:color w:val="auto"/>
              </w:rPr>
              <w:t xml:space="preserve"> муниципального района Саратовской области (далее – администрация </w:t>
            </w:r>
            <w:proofErr w:type="spellStart"/>
            <w:r w:rsidRPr="00ED19D1">
              <w:rPr>
                <w:rFonts w:ascii="PT Astra Serif" w:hAnsi="PT Astra Serif" w:cs="Times New Roman"/>
                <w:color w:val="auto"/>
              </w:rPr>
              <w:t>Хоперского</w:t>
            </w:r>
            <w:proofErr w:type="spellEnd"/>
            <w:r w:rsidRPr="00ED19D1">
              <w:rPr>
                <w:rFonts w:ascii="PT Astra Serif" w:hAnsi="PT Astra Serif" w:cs="Times New Roman"/>
                <w:color w:val="auto"/>
              </w:rPr>
              <w:t xml:space="preserve"> МО)</w:t>
            </w:r>
          </w:p>
        </w:tc>
      </w:tr>
      <w:tr w:rsidR="00ED19D1" w:rsidRPr="00ED19D1" w:rsidTr="00ED19D1">
        <w:trPr>
          <w:trHeight w:val="49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9D1" w:rsidRPr="00ED19D1" w:rsidRDefault="00ED19D1" w:rsidP="005D72A1">
            <w:pPr>
              <w:pStyle w:val="WW-0"/>
              <w:shd w:val="clear" w:color="auto" w:fill="FFFFFF"/>
              <w:tabs>
                <w:tab w:val="left" w:pos="557"/>
              </w:tabs>
              <w:snapToGrid w:val="0"/>
              <w:spacing w:line="240" w:lineRule="auto"/>
              <w:rPr>
                <w:rFonts w:ascii="PT Astra Serif" w:hAnsi="PT Astra Serif"/>
                <w:color w:val="auto"/>
              </w:rPr>
            </w:pPr>
            <w:r w:rsidRPr="00ED19D1">
              <w:rPr>
                <w:rFonts w:ascii="PT Astra Serif" w:hAnsi="PT Astra Serif" w:cs="Times New Roman"/>
                <w:color w:val="auto"/>
              </w:rPr>
              <w:t>Наименование программы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9D1" w:rsidRPr="00ED19D1" w:rsidRDefault="00ED19D1" w:rsidP="005D72A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D19D1">
              <w:rPr>
                <w:rFonts w:ascii="PT Astra Serif" w:hAnsi="PT Astra Serif"/>
                <w:sz w:val="24"/>
                <w:szCs w:val="24"/>
              </w:rPr>
              <w:t>– муниципальная программа «</w:t>
            </w:r>
            <w:r w:rsidRPr="00ED19D1">
              <w:rPr>
                <w:rFonts w:ascii="PT Astra Serif" w:hAnsi="PT Astra Serif"/>
                <w:bCs/>
                <w:sz w:val="24"/>
                <w:szCs w:val="24"/>
              </w:rPr>
              <w:t xml:space="preserve">Ремонт и содержание автомобильных дорог и сооружений на них в границах </w:t>
            </w:r>
            <w:proofErr w:type="spellStart"/>
            <w:r w:rsidRPr="00ED19D1">
              <w:rPr>
                <w:rFonts w:ascii="PT Astra Serif" w:hAnsi="PT Astra Serif"/>
                <w:bCs/>
                <w:sz w:val="24"/>
                <w:szCs w:val="24"/>
              </w:rPr>
              <w:t>Хоперского</w:t>
            </w:r>
            <w:proofErr w:type="spellEnd"/>
            <w:r w:rsidRPr="00ED19D1">
              <w:rPr>
                <w:rFonts w:ascii="PT Astra Serif" w:hAnsi="PT Astra Serif"/>
                <w:bCs/>
                <w:sz w:val="24"/>
                <w:szCs w:val="24"/>
              </w:rPr>
              <w:t xml:space="preserve"> муниципального образования </w:t>
            </w:r>
            <w:proofErr w:type="spellStart"/>
            <w:r w:rsidRPr="00ED19D1">
              <w:rPr>
                <w:rFonts w:ascii="PT Astra Serif" w:hAnsi="PT Astra Serif"/>
                <w:bCs/>
                <w:sz w:val="24"/>
                <w:szCs w:val="24"/>
              </w:rPr>
              <w:t>Балашовского</w:t>
            </w:r>
            <w:proofErr w:type="spellEnd"/>
            <w:r w:rsidRPr="00ED19D1">
              <w:rPr>
                <w:rFonts w:ascii="PT Astra Serif" w:hAnsi="PT Astra Serif"/>
                <w:bCs/>
                <w:sz w:val="24"/>
                <w:szCs w:val="24"/>
              </w:rPr>
              <w:t xml:space="preserve"> муниципального района Саратовской области</w:t>
            </w:r>
            <w:r w:rsidRPr="00ED19D1">
              <w:rPr>
                <w:rFonts w:ascii="PT Astra Serif" w:hAnsi="PT Astra Serif"/>
                <w:bCs/>
                <w:i/>
                <w:sz w:val="24"/>
                <w:szCs w:val="24"/>
              </w:rPr>
              <w:t xml:space="preserve"> </w:t>
            </w:r>
            <w:r w:rsidRPr="00ED19D1">
              <w:rPr>
                <w:rFonts w:ascii="PT Astra Serif" w:hAnsi="PT Astra Serif"/>
                <w:bCs/>
                <w:sz w:val="24"/>
                <w:szCs w:val="24"/>
              </w:rPr>
              <w:t>на 2026 год</w:t>
            </w:r>
            <w:r w:rsidRPr="00ED19D1">
              <w:rPr>
                <w:rFonts w:ascii="PT Astra Serif" w:hAnsi="PT Astra Serif"/>
                <w:sz w:val="24"/>
                <w:szCs w:val="24"/>
              </w:rPr>
              <w:t>» (далее - Программа)</w:t>
            </w:r>
          </w:p>
        </w:tc>
      </w:tr>
      <w:tr w:rsidR="00ED19D1" w:rsidRPr="00ED19D1" w:rsidTr="00ED19D1">
        <w:trPr>
          <w:trHeight w:val="57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9D1" w:rsidRPr="00ED19D1" w:rsidRDefault="00ED19D1" w:rsidP="005D72A1">
            <w:pPr>
              <w:pStyle w:val="ConsPlusNormal"/>
              <w:widowControl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ED19D1">
              <w:rPr>
                <w:rFonts w:ascii="PT Astra Serif" w:hAnsi="PT Astra Serif" w:cs="Times New Roman"/>
                <w:sz w:val="24"/>
                <w:szCs w:val="24"/>
              </w:rPr>
              <w:t>Заказчик Программы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9D1" w:rsidRPr="00ED19D1" w:rsidRDefault="00ED19D1" w:rsidP="005D72A1">
            <w:pPr>
              <w:pStyle w:val="ConsPlusNonformat"/>
              <w:widowControl/>
              <w:rPr>
                <w:rFonts w:ascii="PT Astra Serif" w:hAnsi="PT Astra Serif"/>
                <w:sz w:val="24"/>
                <w:szCs w:val="24"/>
              </w:rPr>
            </w:pPr>
            <w:r w:rsidRPr="00ED19D1">
              <w:rPr>
                <w:rFonts w:ascii="PT Astra Serif" w:hAnsi="PT Astra Serif"/>
                <w:sz w:val="24"/>
                <w:szCs w:val="24"/>
              </w:rPr>
              <w:t xml:space="preserve">– </w:t>
            </w:r>
            <w:r w:rsidRPr="00ED19D1">
              <w:rPr>
                <w:rFonts w:ascii="PT Astra Serif" w:hAnsi="PT Astra Serif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ED19D1">
              <w:rPr>
                <w:rFonts w:ascii="PT Astra Serif" w:hAnsi="PT Astra Serif" w:cs="Times New Roman"/>
                <w:sz w:val="24"/>
                <w:szCs w:val="24"/>
              </w:rPr>
              <w:t>Хоперского</w:t>
            </w:r>
            <w:proofErr w:type="spellEnd"/>
            <w:r w:rsidRPr="00ED19D1">
              <w:rPr>
                <w:rFonts w:ascii="PT Astra Serif" w:hAnsi="PT Astra Serif" w:cs="Times New Roman"/>
                <w:sz w:val="24"/>
                <w:szCs w:val="24"/>
              </w:rPr>
              <w:t xml:space="preserve"> МО</w:t>
            </w:r>
          </w:p>
        </w:tc>
      </w:tr>
      <w:tr w:rsidR="00ED19D1" w:rsidRPr="00ED19D1" w:rsidTr="00ED19D1">
        <w:trPr>
          <w:trHeight w:val="28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9D1" w:rsidRPr="00ED19D1" w:rsidRDefault="00ED19D1" w:rsidP="005D72A1">
            <w:pPr>
              <w:pStyle w:val="WW-0"/>
              <w:shd w:val="clear" w:color="auto" w:fill="FFFFFF"/>
              <w:tabs>
                <w:tab w:val="left" w:pos="557"/>
              </w:tabs>
              <w:snapToGrid w:val="0"/>
              <w:spacing w:line="240" w:lineRule="auto"/>
              <w:rPr>
                <w:rFonts w:ascii="PT Astra Serif" w:hAnsi="PT Astra Serif" w:cs="Times New Roman"/>
                <w:color w:val="auto"/>
              </w:rPr>
            </w:pPr>
            <w:r w:rsidRPr="00ED19D1">
              <w:rPr>
                <w:rFonts w:ascii="PT Astra Serif" w:hAnsi="PT Astra Serif" w:cs="Times New Roman"/>
                <w:color w:val="auto"/>
              </w:rPr>
              <w:t>Срок реализации Программы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9D1" w:rsidRPr="00ED19D1" w:rsidRDefault="00ED19D1" w:rsidP="005D72A1">
            <w:pPr>
              <w:pStyle w:val="WW-0"/>
              <w:shd w:val="clear" w:color="auto" w:fill="FFFFFF"/>
              <w:tabs>
                <w:tab w:val="clear" w:pos="709"/>
                <w:tab w:val="left" w:pos="557"/>
                <w:tab w:val="left" w:pos="2127"/>
                <w:tab w:val="left" w:pos="2836"/>
                <w:tab w:val="left" w:pos="3088"/>
              </w:tabs>
              <w:snapToGrid w:val="0"/>
              <w:spacing w:line="240" w:lineRule="auto"/>
              <w:ind w:right="98"/>
              <w:rPr>
                <w:rFonts w:ascii="PT Astra Serif" w:hAnsi="PT Astra Serif"/>
                <w:color w:val="auto"/>
              </w:rPr>
            </w:pPr>
            <w:r w:rsidRPr="00ED19D1">
              <w:rPr>
                <w:rFonts w:ascii="PT Astra Serif" w:hAnsi="PT Astra Serif" w:cs="Times New Roman"/>
                <w:color w:val="auto"/>
              </w:rPr>
              <w:t xml:space="preserve"> 2026 год</w:t>
            </w:r>
          </w:p>
        </w:tc>
      </w:tr>
      <w:tr w:rsidR="00ED19D1" w:rsidRPr="00ED19D1" w:rsidTr="00ED19D1">
        <w:trPr>
          <w:trHeight w:val="321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9D1" w:rsidRPr="00ED19D1" w:rsidRDefault="00ED19D1" w:rsidP="005D72A1">
            <w:pPr>
              <w:pStyle w:val="WW-0"/>
              <w:shd w:val="clear" w:color="auto" w:fill="FFFFFF"/>
              <w:tabs>
                <w:tab w:val="left" w:pos="557"/>
              </w:tabs>
              <w:snapToGrid w:val="0"/>
              <w:spacing w:line="240" w:lineRule="auto"/>
              <w:rPr>
                <w:rFonts w:ascii="PT Astra Serif" w:hAnsi="PT Astra Serif"/>
                <w:color w:val="auto"/>
              </w:rPr>
            </w:pPr>
            <w:r w:rsidRPr="00ED19D1">
              <w:rPr>
                <w:rFonts w:ascii="PT Astra Serif" w:hAnsi="PT Astra Serif" w:cs="Times New Roman"/>
                <w:color w:val="auto"/>
              </w:rPr>
              <w:t>Цели и задачи Программы</w:t>
            </w:r>
          </w:p>
          <w:p w:rsidR="00ED19D1" w:rsidRPr="00ED19D1" w:rsidRDefault="00ED19D1" w:rsidP="005D72A1">
            <w:pPr>
              <w:ind w:firstLine="2987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ED19D1" w:rsidRPr="00ED19D1" w:rsidRDefault="00ED19D1" w:rsidP="005D72A1">
            <w:pPr>
              <w:ind w:firstLine="2987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ED19D1" w:rsidRPr="00ED19D1" w:rsidRDefault="00ED19D1" w:rsidP="005D72A1">
            <w:pPr>
              <w:ind w:firstLine="2987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ED19D1" w:rsidRPr="00ED19D1" w:rsidRDefault="00ED19D1" w:rsidP="005D72A1">
            <w:pPr>
              <w:ind w:firstLine="2987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ED19D1" w:rsidRPr="00ED19D1" w:rsidRDefault="00ED19D1" w:rsidP="005D72A1">
            <w:pPr>
              <w:ind w:firstLine="2987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ED19D1" w:rsidRPr="00ED19D1" w:rsidRDefault="00ED19D1" w:rsidP="005D72A1">
            <w:pPr>
              <w:ind w:firstLine="2987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ED19D1" w:rsidRPr="00ED19D1" w:rsidRDefault="00ED19D1" w:rsidP="005D72A1">
            <w:pPr>
              <w:ind w:firstLine="2987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ED19D1" w:rsidRPr="00ED19D1" w:rsidRDefault="00ED19D1" w:rsidP="005D72A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9D1" w:rsidRPr="00ED19D1" w:rsidRDefault="00ED19D1" w:rsidP="005D72A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D19D1">
              <w:rPr>
                <w:rFonts w:ascii="PT Astra Serif" w:hAnsi="PT Astra Serif"/>
                <w:sz w:val="24"/>
                <w:szCs w:val="24"/>
              </w:rPr>
              <w:t>Целью Программы является:</w:t>
            </w:r>
          </w:p>
          <w:p w:rsidR="00ED19D1" w:rsidRPr="00ED19D1" w:rsidRDefault="00ED19D1" w:rsidP="005D72A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D19D1">
              <w:rPr>
                <w:rFonts w:ascii="PT Astra Serif" w:hAnsi="PT Astra Serif"/>
                <w:sz w:val="24"/>
                <w:szCs w:val="24"/>
              </w:rPr>
              <w:t xml:space="preserve">– </w:t>
            </w:r>
            <w:r w:rsidRPr="00ED19D1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осуществление дорожной деятельности по содержанию, </w:t>
            </w:r>
            <w:r w:rsidRPr="00ED19D1">
              <w:rPr>
                <w:rFonts w:ascii="PT Astra Serif" w:hAnsi="PT Astra Serif"/>
                <w:sz w:val="24"/>
                <w:szCs w:val="24"/>
              </w:rPr>
              <w:t>капитальному ремонту, ремонту автомобильных дорог общего пользования местного значения в границах сельского поселения (далее автомобильных дорог общего пользования местного значения);</w:t>
            </w:r>
          </w:p>
          <w:p w:rsidR="00ED19D1" w:rsidRPr="00ED19D1" w:rsidRDefault="00ED19D1" w:rsidP="005D72A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D19D1">
              <w:rPr>
                <w:rFonts w:ascii="PT Astra Serif" w:hAnsi="PT Astra Serif"/>
                <w:sz w:val="24"/>
                <w:szCs w:val="24"/>
              </w:rPr>
              <w:t xml:space="preserve">– </w:t>
            </w:r>
            <w:r w:rsidRPr="00ED19D1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приведение в нормативное состояние </w:t>
            </w:r>
            <w:r w:rsidRPr="00ED19D1">
              <w:rPr>
                <w:rFonts w:ascii="PT Astra Serif" w:hAnsi="PT Astra Serif"/>
                <w:sz w:val="24"/>
                <w:szCs w:val="24"/>
              </w:rPr>
              <w:t xml:space="preserve"> автомобильных дорог местного значения;</w:t>
            </w:r>
          </w:p>
          <w:p w:rsidR="00ED19D1" w:rsidRPr="00ED19D1" w:rsidRDefault="00ED19D1" w:rsidP="005D72A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D19D1">
              <w:rPr>
                <w:rFonts w:ascii="PT Astra Serif" w:hAnsi="PT Astra Serif"/>
                <w:sz w:val="24"/>
                <w:szCs w:val="24"/>
              </w:rPr>
              <w:t xml:space="preserve">– </w:t>
            </w:r>
            <w:r w:rsidRPr="00ED19D1">
              <w:rPr>
                <w:rFonts w:ascii="PT Astra Serif" w:hAnsi="PT Astra Serif"/>
                <w:bCs/>
                <w:iCs/>
                <w:sz w:val="24"/>
                <w:szCs w:val="24"/>
              </w:rPr>
              <w:t xml:space="preserve">повышение безопасности дорожного движения, </w:t>
            </w:r>
            <w:r w:rsidRPr="00ED19D1">
              <w:rPr>
                <w:rFonts w:ascii="PT Astra Serif" w:eastAsia="Yu Gothic UI" w:hAnsi="PT Astra Serif"/>
                <w:bCs/>
                <w:iCs/>
                <w:sz w:val="24"/>
                <w:szCs w:val="24"/>
              </w:rPr>
              <w:t xml:space="preserve">а также снижение смертности в результате дорожно-транспортных </w:t>
            </w:r>
            <w:r w:rsidRPr="00ED19D1">
              <w:rPr>
                <w:rFonts w:ascii="PT Astra Serif" w:eastAsia="Yu Gothic UI" w:hAnsi="PT Astra Serif"/>
                <w:bCs/>
                <w:iCs/>
                <w:sz w:val="24"/>
                <w:szCs w:val="24"/>
              </w:rPr>
              <w:t>происшествий</w:t>
            </w:r>
            <w:r w:rsidRPr="00ED19D1">
              <w:rPr>
                <w:rFonts w:ascii="PT Astra Serif" w:eastAsia="Yu Gothic UI" w:hAnsi="PT Astra Serif"/>
                <w:bCs/>
                <w:iCs/>
                <w:sz w:val="24"/>
                <w:szCs w:val="24"/>
              </w:rPr>
              <w:t>;</w:t>
            </w:r>
          </w:p>
          <w:p w:rsidR="00ED19D1" w:rsidRPr="00ED19D1" w:rsidRDefault="00ED19D1" w:rsidP="005D72A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D19D1">
              <w:rPr>
                <w:rFonts w:ascii="PT Astra Serif" w:hAnsi="PT Astra Serif"/>
                <w:sz w:val="24"/>
                <w:szCs w:val="24"/>
              </w:rPr>
              <w:t>– сохранность автомобильных дорог местного значения.</w:t>
            </w:r>
          </w:p>
          <w:p w:rsidR="00ED19D1" w:rsidRPr="00ED19D1" w:rsidRDefault="00ED19D1" w:rsidP="005D72A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D19D1">
              <w:rPr>
                <w:rFonts w:ascii="PT Astra Serif" w:hAnsi="PT Astra Serif"/>
                <w:sz w:val="24"/>
                <w:szCs w:val="24"/>
              </w:rPr>
              <w:t>Задачами Программы являются;</w:t>
            </w:r>
          </w:p>
          <w:p w:rsidR="00ED19D1" w:rsidRPr="00ED19D1" w:rsidRDefault="00ED19D1" w:rsidP="005D72A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D19D1">
              <w:rPr>
                <w:rFonts w:ascii="PT Astra Serif" w:hAnsi="PT Astra Serif"/>
                <w:sz w:val="24"/>
                <w:szCs w:val="24"/>
              </w:rPr>
              <w:t>–повышение безопасности дорожной инфраструктуры – проведение своевременных мероприятий по содержанию дорог муниципального образования и искусственных сооружений на них.</w:t>
            </w:r>
          </w:p>
        </w:tc>
      </w:tr>
      <w:tr w:rsidR="00ED19D1" w:rsidRPr="00ED19D1" w:rsidTr="00ED19D1">
        <w:trPr>
          <w:trHeight w:val="313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9D1" w:rsidRPr="00ED19D1" w:rsidRDefault="00ED19D1" w:rsidP="005D72A1">
            <w:pPr>
              <w:tabs>
                <w:tab w:val="left" w:pos="1400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D19D1">
              <w:rPr>
                <w:rFonts w:ascii="PT Astra Serif" w:hAnsi="PT Astra Serif"/>
                <w:sz w:val="24"/>
                <w:szCs w:val="24"/>
              </w:rPr>
              <w:t>Тип Программы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9D1" w:rsidRPr="00ED19D1" w:rsidRDefault="00ED19D1" w:rsidP="005D72A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D19D1">
              <w:rPr>
                <w:rFonts w:ascii="PT Astra Serif" w:hAnsi="PT Astra Serif"/>
                <w:sz w:val="24"/>
                <w:szCs w:val="24"/>
              </w:rPr>
              <w:t>– Муниципальная Программа</w:t>
            </w:r>
          </w:p>
        </w:tc>
      </w:tr>
      <w:tr w:rsidR="00ED19D1" w:rsidRPr="00ED19D1" w:rsidTr="00ED19D1">
        <w:trPr>
          <w:trHeight w:val="55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9D1" w:rsidRPr="00ED19D1" w:rsidRDefault="00ED19D1" w:rsidP="005D72A1">
            <w:pPr>
              <w:pStyle w:val="ConsPlusNormal"/>
              <w:widowControl/>
              <w:ind w:right="139" w:firstLine="0"/>
              <w:rPr>
                <w:rFonts w:ascii="PT Astra Serif" w:hAnsi="PT Astra Serif"/>
                <w:sz w:val="24"/>
                <w:szCs w:val="24"/>
              </w:rPr>
            </w:pPr>
            <w:r w:rsidRPr="00ED19D1">
              <w:rPr>
                <w:rFonts w:ascii="PT Astra Serif" w:hAnsi="PT Astra Serif" w:cs="Times New Roman"/>
                <w:sz w:val="24"/>
                <w:szCs w:val="24"/>
              </w:rPr>
              <w:t>Исполнители основных мероприятий Программы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9D1" w:rsidRPr="00ED19D1" w:rsidRDefault="00ED19D1" w:rsidP="005D72A1">
            <w:pPr>
              <w:pStyle w:val="ConsPlusNonformat"/>
              <w:widowControl/>
              <w:ind w:right="139"/>
              <w:rPr>
                <w:rFonts w:ascii="PT Astra Serif" w:hAnsi="PT Astra Serif"/>
                <w:sz w:val="24"/>
                <w:szCs w:val="24"/>
              </w:rPr>
            </w:pPr>
            <w:r w:rsidRPr="00ED19D1">
              <w:rPr>
                <w:rFonts w:ascii="PT Astra Serif" w:hAnsi="PT Astra Serif"/>
                <w:sz w:val="24"/>
                <w:szCs w:val="24"/>
              </w:rPr>
              <w:t xml:space="preserve">– </w:t>
            </w:r>
            <w:r w:rsidRPr="00ED19D1">
              <w:rPr>
                <w:rFonts w:ascii="PT Astra Serif" w:hAnsi="PT Astra Serif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ED19D1">
              <w:rPr>
                <w:rFonts w:ascii="PT Astra Serif" w:hAnsi="PT Astra Serif" w:cs="Times New Roman"/>
                <w:sz w:val="24"/>
                <w:szCs w:val="24"/>
              </w:rPr>
              <w:t>Хоперского</w:t>
            </w:r>
            <w:proofErr w:type="spellEnd"/>
            <w:r w:rsidRPr="00ED19D1">
              <w:rPr>
                <w:rFonts w:ascii="PT Astra Serif" w:hAnsi="PT Astra Serif" w:cs="Times New Roman"/>
                <w:sz w:val="24"/>
                <w:szCs w:val="24"/>
              </w:rPr>
              <w:t xml:space="preserve"> МО</w:t>
            </w:r>
          </w:p>
        </w:tc>
      </w:tr>
      <w:tr w:rsidR="00ED19D1" w:rsidRPr="00ED19D1" w:rsidTr="00ED19D1">
        <w:trPr>
          <w:trHeight w:val="114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9D1" w:rsidRPr="00ED19D1" w:rsidRDefault="00ED19D1" w:rsidP="005D72A1">
            <w:pPr>
              <w:pStyle w:val="WW-0"/>
              <w:shd w:val="clear" w:color="auto" w:fill="FFFFFF"/>
              <w:tabs>
                <w:tab w:val="left" w:pos="557"/>
              </w:tabs>
              <w:snapToGrid w:val="0"/>
              <w:spacing w:line="240" w:lineRule="auto"/>
              <w:ind w:right="139"/>
              <w:rPr>
                <w:rFonts w:ascii="PT Astra Serif" w:hAnsi="PT Astra Serif"/>
                <w:color w:val="auto"/>
              </w:rPr>
            </w:pPr>
            <w:r w:rsidRPr="00ED19D1">
              <w:rPr>
                <w:rFonts w:ascii="PT Astra Serif" w:hAnsi="PT Astra Serif" w:cs="Times New Roman"/>
                <w:color w:val="auto"/>
              </w:rPr>
              <w:t>Целевые индикатор результативности Программы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9D1" w:rsidRPr="00ED19D1" w:rsidRDefault="00ED19D1" w:rsidP="005D72A1">
            <w:pPr>
              <w:pStyle w:val="WW-0"/>
              <w:shd w:val="clear" w:color="auto" w:fill="FFFFFF"/>
              <w:tabs>
                <w:tab w:val="left" w:pos="2127"/>
                <w:tab w:val="left" w:pos="2836"/>
                <w:tab w:val="left" w:pos="3088"/>
              </w:tabs>
              <w:spacing w:line="240" w:lineRule="auto"/>
              <w:ind w:right="139"/>
              <w:jc w:val="both"/>
              <w:rPr>
                <w:rFonts w:ascii="PT Astra Serif" w:hAnsi="PT Astra Serif"/>
                <w:color w:val="auto"/>
              </w:rPr>
            </w:pPr>
            <w:r w:rsidRPr="00ED19D1">
              <w:rPr>
                <w:rFonts w:ascii="PT Astra Serif" w:hAnsi="PT Astra Serif"/>
                <w:color w:val="auto"/>
              </w:rPr>
              <w:t xml:space="preserve">– </w:t>
            </w:r>
            <w:r w:rsidRPr="00ED19D1">
              <w:rPr>
                <w:rFonts w:ascii="PT Astra Serif" w:hAnsi="PT Astra Serif" w:cs="Times New Roman"/>
                <w:color w:val="auto"/>
              </w:rPr>
              <w:t>общая протяженность автомобильных дорог общего пользования местного значения – 23 367 км;</w:t>
            </w:r>
          </w:p>
          <w:p w:rsidR="00ED19D1" w:rsidRPr="00ED19D1" w:rsidRDefault="00ED19D1" w:rsidP="005D72A1">
            <w:pPr>
              <w:ind w:right="139" w:hanging="132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D19D1">
              <w:rPr>
                <w:rFonts w:ascii="PT Astra Serif" w:hAnsi="PT Astra Serif"/>
                <w:sz w:val="24"/>
                <w:szCs w:val="24"/>
              </w:rPr>
              <w:t>–капитальный ремонт, ремонт автомобильных дорог и т.д. описывается в Приложении</w:t>
            </w:r>
          </w:p>
        </w:tc>
      </w:tr>
      <w:tr w:rsidR="00ED19D1" w:rsidRPr="00ED19D1" w:rsidTr="00ED19D1">
        <w:trPr>
          <w:trHeight w:val="69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9D1" w:rsidRPr="00ED19D1" w:rsidRDefault="00ED19D1" w:rsidP="005D72A1">
            <w:pPr>
              <w:pStyle w:val="WW-0"/>
              <w:shd w:val="clear" w:color="auto" w:fill="FFFFFF"/>
              <w:tabs>
                <w:tab w:val="left" w:pos="557"/>
              </w:tabs>
              <w:snapToGrid w:val="0"/>
              <w:spacing w:line="240" w:lineRule="auto"/>
              <w:ind w:right="139"/>
              <w:rPr>
                <w:rFonts w:ascii="PT Astra Serif" w:hAnsi="PT Astra Serif"/>
                <w:color w:val="auto"/>
              </w:rPr>
            </w:pPr>
            <w:r w:rsidRPr="00ED19D1">
              <w:rPr>
                <w:rFonts w:ascii="PT Astra Serif" w:hAnsi="PT Astra Serif" w:cs="Times New Roman"/>
                <w:color w:val="auto"/>
              </w:rPr>
              <w:t>Характеристика Программных мероприятий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9D1" w:rsidRPr="00ED19D1" w:rsidRDefault="00ED19D1" w:rsidP="005D72A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D19D1">
              <w:rPr>
                <w:rFonts w:ascii="PT Astra Serif" w:hAnsi="PT Astra Serif"/>
                <w:sz w:val="24"/>
                <w:szCs w:val="24"/>
              </w:rPr>
              <w:t>– выполнение работ по ремонту автомобильных дорог общего пользования;</w:t>
            </w:r>
          </w:p>
          <w:p w:rsidR="00ED19D1" w:rsidRPr="00ED19D1" w:rsidRDefault="00ED19D1" w:rsidP="005D72A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D19D1">
              <w:rPr>
                <w:rFonts w:ascii="PT Astra Serif" w:hAnsi="PT Astra Serif"/>
                <w:sz w:val="24"/>
                <w:szCs w:val="24"/>
              </w:rPr>
              <w:t xml:space="preserve"> - совершенствование дорожной инфраструктуры (автомобильные дороги местного значения и улично-дорожная сеть), технического состояния автомобильных дорог местного значения;</w:t>
            </w:r>
          </w:p>
          <w:p w:rsidR="00ED19D1" w:rsidRPr="00ED19D1" w:rsidRDefault="00ED19D1" w:rsidP="005D72A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D19D1">
              <w:rPr>
                <w:rFonts w:ascii="PT Astra Serif" w:hAnsi="PT Astra Serif"/>
                <w:sz w:val="24"/>
                <w:szCs w:val="24"/>
              </w:rPr>
              <w:t>- развитие существующих автомобильных дорог, обеспечивающих транспортные связи внутри и между населенными пунктами поселения;</w:t>
            </w:r>
          </w:p>
          <w:p w:rsidR="00ED19D1" w:rsidRPr="00ED19D1" w:rsidRDefault="00ED19D1" w:rsidP="005D72A1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D19D1">
              <w:rPr>
                <w:rFonts w:ascii="PT Astra Serif" w:hAnsi="PT Astra Serif"/>
                <w:sz w:val="24"/>
                <w:szCs w:val="24"/>
              </w:rPr>
              <w:t>- повышение уровня защищенности участников дорожного движения от дорожно-транспортных происшествий и их последствий.</w:t>
            </w:r>
          </w:p>
        </w:tc>
      </w:tr>
      <w:tr w:rsidR="00ED19D1" w:rsidRPr="00ED19D1" w:rsidTr="00ED19D1">
        <w:trPr>
          <w:trHeight w:val="70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9D1" w:rsidRPr="00ED19D1" w:rsidRDefault="00ED19D1" w:rsidP="005D72A1">
            <w:pPr>
              <w:pStyle w:val="WW-0"/>
              <w:shd w:val="clear" w:color="auto" w:fill="FFFFFF"/>
              <w:tabs>
                <w:tab w:val="left" w:pos="557"/>
              </w:tabs>
              <w:snapToGrid w:val="0"/>
              <w:spacing w:line="240" w:lineRule="auto"/>
              <w:rPr>
                <w:rFonts w:ascii="PT Astra Serif" w:hAnsi="PT Astra Serif" w:cs="Times New Roman"/>
                <w:color w:val="auto"/>
              </w:rPr>
            </w:pPr>
            <w:r w:rsidRPr="00ED19D1">
              <w:rPr>
                <w:rFonts w:ascii="PT Astra Serif" w:hAnsi="PT Astra Serif" w:cs="Times New Roman"/>
                <w:color w:val="auto"/>
              </w:rPr>
              <w:t>Объем и источники финансирования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9D1" w:rsidRPr="00ED19D1" w:rsidRDefault="00ED19D1" w:rsidP="005D72A1">
            <w:pPr>
              <w:pStyle w:val="WW-0"/>
              <w:shd w:val="clear" w:color="auto" w:fill="FFFFFF"/>
              <w:tabs>
                <w:tab w:val="left" w:pos="2127"/>
                <w:tab w:val="left" w:pos="2836"/>
                <w:tab w:val="left" w:pos="3088"/>
              </w:tabs>
              <w:spacing w:line="240" w:lineRule="auto"/>
              <w:ind w:right="139"/>
              <w:jc w:val="both"/>
              <w:rPr>
                <w:rFonts w:ascii="PT Astra Serif" w:hAnsi="PT Astra Serif" w:cs="Times New Roman"/>
                <w:color w:val="auto"/>
              </w:rPr>
            </w:pPr>
            <w:r w:rsidRPr="00ED19D1">
              <w:rPr>
                <w:rFonts w:ascii="PT Astra Serif" w:hAnsi="PT Astra Serif" w:cs="Times New Roman"/>
                <w:color w:val="auto"/>
              </w:rPr>
              <w:t>Объем финансирования Программы составляет:</w:t>
            </w:r>
          </w:p>
          <w:p w:rsidR="00ED19D1" w:rsidRPr="00ED19D1" w:rsidRDefault="00ED19D1" w:rsidP="00B019F0">
            <w:pPr>
              <w:pStyle w:val="WW-0"/>
              <w:shd w:val="clear" w:color="auto" w:fill="FFFFFF"/>
              <w:tabs>
                <w:tab w:val="left" w:pos="2127"/>
                <w:tab w:val="left" w:pos="2836"/>
                <w:tab w:val="left" w:pos="3088"/>
              </w:tabs>
              <w:spacing w:line="240" w:lineRule="auto"/>
              <w:ind w:right="139"/>
              <w:jc w:val="both"/>
              <w:rPr>
                <w:rFonts w:ascii="PT Astra Serif" w:hAnsi="PT Astra Serif"/>
                <w:color w:val="auto"/>
              </w:rPr>
            </w:pPr>
            <w:r w:rsidRPr="00ED19D1">
              <w:rPr>
                <w:rFonts w:ascii="PT Astra Serif" w:hAnsi="PT Astra Serif" w:cs="Times New Roman"/>
                <w:color w:val="auto"/>
              </w:rPr>
              <w:t xml:space="preserve">1) 2026 год — </w:t>
            </w:r>
            <w:r w:rsidR="00B019F0">
              <w:rPr>
                <w:rFonts w:ascii="PT Astra Serif" w:hAnsi="PT Astra Serif"/>
                <w:color w:val="auto"/>
              </w:rPr>
              <w:t>9 508 737</w:t>
            </w:r>
            <w:r w:rsidRPr="00ED19D1">
              <w:rPr>
                <w:rFonts w:ascii="PT Astra Serif" w:hAnsi="PT Astra Serif"/>
                <w:color w:val="auto"/>
              </w:rPr>
              <w:t>,0</w:t>
            </w:r>
            <w:r w:rsidR="0000158D">
              <w:rPr>
                <w:rFonts w:ascii="PT Astra Serif" w:hAnsi="PT Astra Serif"/>
                <w:color w:val="auto"/>
              </w:rPr>
              <w:t>5</w:t>
            </w:r>
            <w:r w:rsidRPr="00ED19D1">
              <w:rPr>
                <w:rFonts w:ascii="PT Astra Serif" w:hAnsi="PT Astra Serif"/>
                <w:color w:val="auto"/>
              </w:rPr>
              <w:t xml:space="preserve"> </w:t>
            </w:r>
            <w:r w:rsidRPr="00ED19D1">
              <w:rPr>
                <w:rFonts w:ascii="PT Astra Serif" w:hAnsi="PT Astra Serif" w:cs="Times New Roman"/>
                <w:color w:val="auto"/>
              </w:rPr>
              <w:t xml:space="preserve">руб., (муниципальный дорожный фонд), из них за счет акцизов на нефтепродукты </w:t>
            </w:r>
            <w:r w:rsidR="00B019F0">
              <w:rPr>
                <w:rFonts w:ascii="PT Astra Serif" w:hAnsi="PT Astra Serif" w:cs="Times New Roman"/>
                <w:color w:val="auto"/>
              </w:rPr>
              <w:t>2 083 737</w:t>
            </w:r>
            <w:r w:rsidRPr="00ED19D1">
              <w:rPr>
                <w:rFonts w:ascii="PT Astra Serif" w:hAnsi="PT Astra Serif" w:cs="Times New Roman"/>
                <w:color w:val="auto"/>
              </w:rPr>
              <w:t>,0</w:t>
            </w:r>
            <w:r w:rsidR="0000158D">
              <w:rPr>
                <w:rFonts w:ascii="PT Astra Serif" w:hAnsi="PT Astra Serif" w:cs="Times New Roman"/>
                <w:color w:val="auto"/>
              </w:rPr>
              <w:t>5</w:t>
            </w:r>
            <w:r w:rsidRPr="00ED19D1">
              <w:rPr>
                <w:rFonts w:ascii="PT Astra Serif" w:hAnsi="PT Astra Serif" w:cs="Times New Roman"/>
                <w:color w:val="auto"/>
              </w:rPr>
              <w:t xml:space="preserve"> руб. и 7 425 000,0</w:t>
            </w:r>
            <w:r w:rsidR="0000158D">
              <w:rPr>
                <w:rFonts w:ascii="PT Astra Serif" w:hAnsi="PT Astra Serif" w:cs="Times New Roman"/>
                <w:color w:val="auto"/>
              </w:rPr>
              <w:t>0</w:t>
            </w:r>
            <w:r w:rsidRPr="00ED19D1">
              <w:rPr>
                <w:rFonts w:ascii="PT Astra Serif" w:hAnsi="PT Astra Serif" w:cs="Times New Roman"/>
                <w:color w:val="auto"/>
              </w:rPr>
              <w:t xml:space="preserve"> руб.  </w:t>
            </w:r>
            <w:r w:rsidRPr="00ED19D1">
              <w:rPr>
                <w:rFonts w:ascii="PT Astra Serif" w:hAnsi="PT Astra Serif" w:cs="Times New Roman"/>
                <w:color w:val="auto"/>
              </w:rPr>
              <w:lastRenderedPageBreak/>
              <w:t>субсидии областного дорожного фонда.</w:t>
            </w:r>
          </w:p>
        </w:tc>
      </w:tr>
      <w:tr w:rsidR="00ED19D1" w:rsidRPr="00ED19D1" w:rsidTr="00ED19D1">
        <w:trPr>
          <w:trHeight w:val="103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9D1" w:rsidRPr="00ED19D1" w:rsidRDefault="00ED19D1" w:rsidP="005D72A1">
            <w:pPr>
              <w:pStyle w:val="WW-0"/>
              <w:shd w:val="clear" w:color="auto" w:fill="FFFFFF"/>
              <w:tabs>
                <w:tab w:val="left" w:pos="557"/>
              </w:tabs>
              <w:snapToGrid w:val="0"/>
              <w:spacing w:line="240" w:lineRule="auto"/>
              <w:ind w:right="139"/>
              <w:rPr>
                <w:rFonts w:ascii="PT Astra Serif" w:hAnsi="PT Astra Serif"/>
                <w:color w:val="auto"/>
              </w:rPr>
            </w:pPr>
            <w:r w:rsidRPr="00ED19D1">
              <w:rPr>
                <w:rFonts w:ascii="PT Astra Serif" w:hAnsi="PT Astra Serif" w:cs="Times New Roman"/>
                <w:color w:val="auto"/>
              </w:rPr>
              <w:lastRenderedPageBreak/>
              <w:t xml:space="preserve">Система организации </w:t>
            </w:r>
            <w:proofErr w:type="gramStart"/>
            <w:r w:rsidRPr="00ED19D1">
              <w:rPr>
                <w:rFonts w:ascii="PT Astra Serif" w:hAnsi="PT Astra Serif" w:cs="Times New Roman"/>
                <w:color w:val="auto"/>
              </w:rPr>
              <w:t>контроля за</w:t>
            </w:r>
            <w:proofErr w:type="gramEnd"/>
            <w:r w:rsidRPr="00ED19D1">
              <w:rPr>
                <w:rFonts w:ascii="PT Astra Serif" w:hAnsi="PT Astra Serif" w:cs="Times New Roman"/>
                <w:color w:val="auto"/>
              </w:rPr>
              <w:t xml:space="preserve"> исполнением мероприятий Программы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9D1" w:rsidRPr="00ED19D1" w:rsidRDefault="00ED19D1" w:rsidP="005D72A1">
            <w:pPr>
              <w:pStyle w:val="WW-0"/>
              <w:shd w:val="clear" w:color="auto" w:fill="FFFFFF"/>
              <w:tabs>
                <w:tab w:val="left" w:pos="2127"/>
                <w:tab w:val="left" w:pos="2836"/>
                <w:tab w:val="left" w:pos="3088"/>
              </w:tabs>
              <w:spacing w:line="240" w:lineRule="auto"/>
              <w:ind w:right="-15"/>
              <w:jc w:val="both"/>
              <w:rPr>
                <w:rFonts w:ascii="PT Astra Serif" w:hAnsi="PT Astra Serif"/>
                <w:color w:val="auto"/>
              </w:rPr>
            </w:pPr>
            <w:r w:rsidRPr="00ED19D1">
              <w:rPr>
                <w:rFonts w:ascii="PT Astra Serif" w:hAnsi="PT Astra Serif"/>
                <w:color w:val="auto"/>
              </w:rPr>
              <w:t xml:space="preserve">– </w:t>
            </w:r>
            <w:proofErr w:type="gramStart"/>
            <w:r w:rsidRPr="00ED19D1">
              <w:rPr>
                <w:rFonts w:ascii="PT Astra Serif" w:hAnsi="PT Astra Serif" w:cs="Times New Roman"/>
                <w:color w:val="auto"/>
              </w:rPr>
              <w:t>ответственный</w:t>
            </w:r>
            <w:proofErr w:type="gramEnd"/>
            <w:r w:rsidRPr="00ED19D1">
              <w:rPr>
                <w:rFonts w:ascii="PT Astra Serif" w:hAnsi="PT Astra Serif" w:cs="Times New Roman"/>
                <w:color w:val="auto"/>
              </w:rPr>
              <w:t xml:space="preserve"> по контролю за исполнением программных мероприятий  - Глава </w:t>
            </w:r>
            <w:proofErr w:type="spellStart"/>
            <w:r w:rsidRPr="00ED19D1">
              <w:rPr>
                <w:rFonts w:ascii="PT Astra Serif" w:hAnsi="PT Astra Serif" w:cs="Times New Roman"/>
                <w:color w:val="auto"/>
              </w:rPr>
              <w:t>Хоперского</w:t>
            </w:r>
            <w:proofErr w:type="spellEnd"/>
            <w:r w:rsidRPr="00ED19D1">
              <w:rPr>
                <w:rFonts w:ascii="PT Astra Serif" w:hAnsi="PT Astra Serif" w:cs="Times New Roman"/>
                <w:color w:val="auto"/>
              </w:rPr>
              <w:t xml:space="preserve"> МО</w:t>
            </w:r>
          </w:p>
        </w:tc>
      </w:tr>
    </w:tbl>
    <w:p w:rsidR="00ED19D1" w:rsidRPr="009530C6" w:rsidRDefault="00ED19D1" w:rsidP="00ED19D1">
      <w:pPr>
        <w:pStyle w:val="a8"/>
        <w:spacing w:before="0" w:beforeAutospacing="0" w:after="0" w:afterAutospacing="0"/>
        <w:jc w:val="both"/>
        <w:rPr>
          <w:rFonts w:ascii="PT Astra Serif" w:hAnsi="PT Astra Serif" w:cs="Arial"/>
          <w:color w:val="000000"/>
        </w:rPr>
      </w:pPr>
    </w:p>
    <w:p w:rsidR="009530C6" w:rsidRPr="00B019F0" w:rsidRDefault="00ED19D1" w:rsidP="009530C6">
      <w:pPr>
        <w:pStyle w:val="a8"/>
        <w:spacing w:before="0" w:beforeAutospacing="0" w:after="0" w:afterAutospacing="0"/>
        <w:ind w:firstLine="709"/>
        <w:jc w:val="both"/>
        <w:rPr>
          <w:rFonts w:ascii="PT Astra Serif" w:hAnsi="PT Astra Serif" w:cs="Arial"/>
          <w:color w:val="000000"/>
          <w:sz w:val="26"/>
          <w:szCs w:val="26"/>
        </w:rPr>
      </w:pPr>
      <w:r w:rsidRPr="00B019F0">
        <w:rPr>
          <w:rFonts w:ascii="PT Astra Serif" w:hAnsi="PT Astra Serif" w:cs="Arial"/>
          <w:color w:val="000000"/>
          <w:sz w:val="26"/>
          <w:szCs w:val="26"/>
        </w:rPr>
        <w:t>1.3</w:t>
      </w:r>
      <w:r w:rsidR="009530C6" w:rsidRPr="00B019F0">
        <w:rPr>
          <w:rFonts w:ascii="PT Astra Serif" w:hAnsi="PT Astra Serif" w:cs="Arial"/>
          <w:color w:val="000000"/>
          <w:sz w:val="26"/>
          <w:szCs w:val="26"/>
        </w:rPr>
        <w:t>. </w:t>
      </w:r>
      <w:r w:rsidRPr="00B019F0">
        <w:rPr>
          <w:rFonts w:ascii="PT Astra Serif" w:hAnsi="PT Astra Serif" w:cs="Arial"/>
          <w:color w:val="000000"/>
          <w:sz w:val="26"/>
          <w:szCs w:val="26"/>
        </w:rPr>
        <w:t xml:space="preserve">Часть </w:t>
      </w:r>
      <w:r w:rsidRPr="00B019F0">
        <w:rPr>
          <w:rFonts w:ascii="PT Astra Serif" w:hAnsi="PT Astra Serif" w:cs="Arial"/>
          <w:color w:val="000000"/>
          <w:sz w:val="26"/>
          <w:szCs w:val="26"/>
          <w:lang w:val="en-US"/>
        </w:rPr>
        <w:t>IV</w:t>
      </w:r>
      <w:r w:rsidRPr="00B019F0">
        <w:rPr>
          <w:rFonts w:ascii="PT Astra Serif" w:hAnsi="PT Astra Serif" w:cs="Arial"/>
          <w:color w:val="000000"/>
          <w:sz w:val="26"/>
          <w:szCs w:val="26"/>
        </w:rPr>
        <w:t xml:space="preserve">. </w:t>
      </w:r>
      <w:r w:rsidRPr="00B019F0">
        <w:rPr>
          <w:rFonts w:ascii="PT Astra Serif" w:hAnsi="PT Astra Serif"/>
          <w:bCs/>
          <w:color w:val="000000"/>
          <w:sz w:val="26"/>
          <w:szCs w:val="26"/>
        </w:rPr>
        <w:t>Перечень и описание программных мероприятий</w:t>
      </w:r>
      <w:r w:rsidRPr="00B019F0">
        <w:rPr>
          <w:rFonts w:ascii="PT Astra Serif" w:hAnsi="PT Astra Serif" w:cs="Arial"/>
          <w:color w:val="000000"/>
          <w:sz w:val="26"/>
          <w:szCs w:val="26"/>
        </w:rPr>
        <w:t xml:space="preserve"> </w:t>
      </w:r>
      <w:r w:rsidR="009530C6" w:rsidRPr="00B019F0">
        <w:rPr>
          <w:rFonts w:ascii="PT Astra Serif" w:hAnsi="PT Astra Serif" w:cs="Arial"/>
          <w:color w:val="000000"/>
          <w:sz w:val="26"/>
          <w:szCs w:val="26"/>
        </w:rPr>
        <w:t>изложить в новой редакции:</w:t>
      </w:r>
    </w:p>
    <w:p w:rsidR="009530C6" w:rsidRPr="00B019F0" w:rsidRDefault="009530C6" w:rsidP="009530C6">
      <w:pPr>
        <w:pStyle w:val="a8"/>
        <w:spacing w:before="0" w:beforeAutospacing="0" w:after="0" w:afterAutospacing="0"/>
        <w:ind w:firstLine="709"/>
        <w:jc w:val="both"/>
        <w:rPr>
          <w:rFonts w:ascii="PT Astra Serif" w:hAnsi="PT Astra Serif" w:cs="Arial"/>
          <w:color w:val="000000"/>
          <w:sz w:val="26"/>
          <w:szCs w:val="26"/>
        </w:rPr>
      </w:pPr>
      <w:r w:rsidRPr="00B019F0">
        <w:rPr>
          <w:rFonts w:ascii="PT Astra Serif" w:hAnsi="PT Astra Serif" w:cs="Arial"/>
          <w:color w:val="000000"/>
          <w:sz w:val="26"/>
          <w:szCs w:val="26"/>
        </w:rPr>
        <w:t> Для реализации поставленных целей и решения задач Программы, достижения планируемых значений показателей и индикаторов предусмотрено выполнение следующих мероприятий:</w:t>
      </w:r>
    </w:p>
    <w:p w:rsidR="009530C6" w:rsidRPr="00B019F0" w:rsidRDefault="009530C6" w:rsidP="009530C6">
      <w:pPr>
        <w:pStyle w:val="a8"/>
        <w:spacing w:before="0" w:beforeAutospacing="0" w:after="0" w:afterAutospacing="0"/>
        <w:ind w:firstLine="709"/>
        <w:jc w:val="both"/>
        <w:rPr>
          <w:rFonts w:ascii="PT Astra Serif" w:hAnsi="PT Astra Serif" w:cs="Arial"/>
          <w:color w:val="000000"/>
          <w:sz w:val="26"/>
          <w:szCs w:val="26"/>
        </w:rPr>
      </w:pPr>
      <w:proofErr w:type="gramStart"/>
      <w:r w:rsidRPr="00B019F0">
        <w:rPr>
          <w:rFonts w:ascii="PT Astra Serif" w:hAnsi="PT Astra Serif" w:cs="Arial"/>
          <w:color w:val="000000"/>
          <w:sz w:val="26"/>
          <w:szCs w:val="26"/>
        </w:rPr>
        <w:t>1) Мероприятия по содержанию дорог общего пользования и искусственных сооружений на них, в том числе повышение качества выполнения соответствующих работ (в том числе проведение закупок товаров, работ, услуг для обеспечения муниципальных нужд с учетом интересов безопасности дорожного движения), а также зимнему содержанию автомобильных дорог и обеспечению безопасности дорожного движения в местах производства дорожных работ.</w:t>
      </w:r>
      <w:proofErr w:type="gramEnd"/>
    </w:p>
    <w:p w:rsidR="009530C6" w:rsidRPr="00B019F0" w:rsidRDefault="009530C6" w:rsidP="009530C6">
      <w:pPr>
        <w:pStyle w:val="a8"/>
        <w:spacing w:before="0" w:beforeAutospacing="0" w:after="0" w:afterAutospacing="0"/>
        <w:ind w:firstLine="709"/>
        <w:jc w:val="both"/>
        <w:rPr>
          <w:rFonts w:ascii="PT Astra Serif" w:hAnsi="PT Astra Serif" w:cs="Arial"/>
          <w:color w:val="000000"/>
          <w:sz w:val="26"/>
          <w:szCs w:val="26"/>
        </w:rPr>
      </w:pPr>
      <w:r w:rsidRPr="00B019F0">
        <w:rPr>
          <w:rFonts w:ascii="PT Astra Serif" w:hAnsi="PT Astra Serif" w:cs="Arial"/>
          <w:color w:val="000000"/>
          <w:sz w:val="26"/>
          <w:szCs w:val="26"/>
        </w:rPr>
        <w:t>Реализация мероприятий позволит выполнять работы по содержанию дорог общего пользования и искусственных сооружений на них в соответствии с нормативными требованиями для обеспечения безопасности дорожного движения.</w:t>
      </w:r>
    </w:p>
    <w:p w:rsidR="009530C6" w:rsidRPr="00B019F0" w:rsidRDefault="009530C6" w:rsidP="009530C6">
      <w:pPr>
        <w:pStyle w:val="a8"/>
        <w:spacing w:before="0" w:beforeAutospacing="0" w:after="0" w:afterAutospacing="0"/>
        <w:ind w:firstLine="709"/>
        <w:jc w:val="both"/>
        <w:rPr>
          <w:rFonts w:ascii="PT Astra Serif" w:hAnsi="PT Astra Serif" w:cs="Arial"/>
          <w:color w:val="000000"/>
          <w:sz w:val="26"/>
          <w:szCs w:val="26"/>
        </w:rPr>
      </w:pPr>
      <w:r w:rsidRPr="00B019F0">
        <w:rPr>
          <w:rFonts w:ascii="PT Astra Serif" w:hAnsi="PT Astra Serif" w:cs="Arial"/>
          <w:color w:val="000000"/>
          <w:sz w:val="26"/>
          <w:szCs w:val="26"/>
        </w:rPr>
        <w:t>2) Мероприятия по ремонту дорог общ</w:t>
      </w:r>
      <w:r w:rsidR="00ED19D1" w:rsidRPr="00B019F0">
        <w:rPr>
          <w:rFonts w:ascii="PT Astra Serif" w:hAnsi="PT Astra Serif" w:cs="Arial"/>
          <w:color w:val="000000"/>
          <w:sz w:val="26"/>
          <w:szCs w:val="26"/>
        </w:rPr>
        <w:t xml:space="preserve">его пользования и искусственных сооружений на </w:t>
      </w:r>
      <w:r w:rsidRPr="00B019F0">
        <w:rPr>
          <w:rFonts w:ascii="PT Astra Serif" w:hAnsi="PT Astra Serif" w:cs="Arial"/>
          <w:color w:val="000000"/>
          <w:sz w:val="26"/>
          <w:szCs w:val="26"/>
        </w:rPr>
        <w:t>них.</w:t>
      </w:r>
    </w:p>
    <w:p w:rsidR="009530C6" w:rsidRPr="00B019F0" w:rsidRDefault="00ED19D1" w:rsidP="009530C6">
      <w:pPr>
        <w:pStyle w:val="a8"/>
        <w:spacing w:before="0" w:beforeAutospacing="0" w:after="0" w:afterAutospacing="0"/>
        <w:ind w:firstLine="709"/>
        <w:jc w:val="both"/>
        <w:rPr>
          <w:rFonts w:ascii="PT Astra Serif" w:hAnsi="PT Astra Serif" w:cs="Arial"/>
          <w:color w:val="000000"/>
          <w:sz w:val="26"/>
          <w:szCs w:val="26"/>
        </w:rPr>
      </w:pPr>
      <w:r w:rsidRPr="00B019F0">
        <w:rPr>
          <w:rFonts w:ascii="PT Astra Serif" w:hAnsi="PT Astra Serif" w:cs="Arial"/>
          <w:color w:val="000000"/>
          <w:sz w:val="26"/>
          <w:szCs w:val="26"/>
        </w:rPr>
        <w:t xml:space="preserve">Реализация мероприятий </w:t>
      </w:r>
      <w:r w:rsidR="009530C6" w:rsidRPr="00B019F0">
        <w:rPr>
          <w:rFonts w:ascii="PT Astra Serif" w:hAnsi="PT Astra Serif" w:cs="Arial"/>
          <w:color w:val="000000"/>
          <w:sz w:val="26"/>
          <w:szCs w:val="26"/>
        </w:rPr>
        <w:t>позволи</w:t>
      </w:r>
      <w:r w:rsidRPr="00B019F0">
        <w:rPr>
          <w:rFonts w:ascii="PT Astra Serif" w:hAnsi="PT Astra Serif" w:cs="Arial"/>
          <w:color w:val="000000"/>
          <w:sz w:val="26"/>
          <w:szCs w:val="26"/>
        </w:rPr>
        <w:t xml:space="preserve">т сохранить протяженность участков дорог общего пользования и искусственных сооружений на них, на </w:t>
      </w:r>
      <w:r w:rsidR="009530C6" w:rsidRPr="00B019F0">
        <w:rPr>
          <w:rFonts w:ascii="PT Astra Serif" w:hAnsi="PT Astra Serif" w:cs="Arial"/>
          <w:color w:val="000000"/>
          <w:sz w:val="26"/>
          <w:szCs w:val="26"/>
        </w:rPr>
        <w:t>ко</w:t>
      </w:r>
      <w:r w:rsidRPr="00B019F0">
        <w:rPr>
          <w:rFonts w:ascii="PT Astra Serif" w:hAnsi="PT Astra Serif" w:cs="Arial"/>
          <w:color w:val="000000"/>
          <w:sz w:val="26"/>
          <w:szCs w:val="26"/>
        </w:rPr>
        <w:t xml:space="preserve">торых показатели их транспортно-эксплуатационного состояния соответствуют требованиям стандартов к эксплуатационным показателям дорог общего </w:t>
      </w:r>
      <w:r w:rsidR="009530C6" w:rsidRPr="00B019F0">
        <w:rPr>
          <w:rFonts w:ascii="PT Astra Serif" w:hAnsi="PT Astra Serif" w:cs="Arial"/>
          <w:color w:val="000000"/>
          <w:sz w:val="26"/>
          <w:szCs w:val="26"/>
        </w:rPr>
        <w:t>пользования.</w:t>
      </w:r>
    </w:p>
    <w:p w:rsidR="009530C6" w:rsidRPr="00B019F0" w:rsidRDefault="009530C6" w:rsidP="009530C6">
      <w:pPr>
        <w:pStyle w:val="a8"/>
        <w:spacing w:before="0" w:beforeAutospacing="0" w:after="0" w:afterAutospacing="0"/>
        <w:ind w:firstLine="709"/>
        <w:jc w:val="both"/>
        <w:rPr>
          <w:rFonts w:ascii="PT Astra Serif" w:hAnsi="PT Astra Serif" w:cs="Arial"/>
          <w:color w:val="000000"/>
          <w:sz w:val="26"/>
          <w:szCs w:val="26"/>
        </w:rPr>
      </w:pPr>
      <w:r w:rsidRPr="00B019F0">
        <w:rPr>
          <w:rFonts w:ascii="PT Astra Serif" w:hAnsi="PT Astra Serif" w:cs="Arial"/>
          <w:color w:val="000000"/>
          <w:sz w:val="26"/>
          <w:szCs w:val="26"/>
        </w:rPr>
        <w:t>Мероприятия по ремонту дорог общего пользования и искусственных сооружений на них будут определяться на основе результатов обследования дорог.</w:t>
      </w:r>
    </w:p>
    <w:p w:rsidR="009530C6" w:rsidRPr="00B019F0" w:rsidRDefault="009530C6" w:rsidP="009530C6">
      <w:pPr>
        <w:pStyle w:val="a8"/>
        <w:spacing w:before="0" w:beforeAutospacing="0" w:after="0" w:afterAutospacing="0"/>
        <w:ind w:firstLine="709"/>
        <w:jc w:val="both"/>
        <w:rPr>
          <w:rFonts w:ascii="PT Astra Serif" w:hAnsi="PT Astra Serif" w:cs="Arial"/>
          <w:color w:val="000000"/>
          <w:sz w:val="26"/>
          <w:szCs w:val="26"/>
        </w:rPr>
      </w:pPr>
      <w:r w:rsidRPr="00B019F0">
        <w:rPr>
          <w:rFonts w:ascii="PT Astra Serif" w:hAnsi="PT Astra Serif" w:cs="Arial"/>
          <w:color w:val="000000"/>
          <w:sz w:val="26"/>
          <w:szCs w:val="26"/>
        </w:rPr>
        <w:t>3) Мероприятия по паспортизации и принятию в собственность Побединского сельского поселения объектов бесхозяйного имущества, в том числе оптимизировать механизмы оперативного финансирования дополнительных адресных мероприятий по устранению угроз безопасности дорожного движения.</w:t>
      </w:r>
    </w:p>
    <w:p w:rsidR="006E128F" w:rsidRPr="00B019F0" w:rsidRDefault="009530C6" w:rsidP="009530C6">
      <w:pPr>
        <w:ind w:firstLine="567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B019F0">
        <w:rPr>
          <w:rFonts w:ascii="PT Astra Serif" w:hAnsi="PT Astra Serif" w:cs="Arial"/>
          <w:color w:val="000000"/>
          <w:sz w:val="26"/>
          <w:szCs w:val="26"/>
        </w:rPr>
        <w:t>4) Мероприятия по повышению качества технического состояния и безопасности дорожного движения, в том числе реализовывать малозатратные, но эффективные мероприятия по совершенствованию дорожной инфраструктуры </w:t>
      </w:r>
      <w:r w:rsidR="00ED19D1" w:rsidRPr="00B019F0">
        <w:rPr>
          <w:rFonts w:ascii="PT Astra Serif" w:hAnsi="PT Astra Serif" w:cs="Arial"/>
          <w:color w:val="000000"/>
          <w:sz w:val="26"/>
          <w:szCs w:val="26"/>
        </w:rPr>
        <w:t>и организации дорожного движени</w:t>
      </w:r>
      <w:r w:rsidRPr="00B019F0">
        <w:rPr>
          <w:rFonts w:ascii="PT Astra Serif" w:hAnsi="PT Astra Serif" w:cs="Arial"/>
          <w:color w:val="000000"/>
          <w:sz w:val="26"/>
          <w:szCs w:val="26"/>
        </w:rPr>
        <w:t>, направленные на оперативное устранение угроз безопасности дорожного движения, в том числе как временной альтернативы капиталоемким инфраструктурным решениям до их принятия</w:t>
      </w:r>
    </w:p>
    <w:p w:rsidR="00B019F0" w:rsidRPr="00B019F0" w:rsidRDefault="00B019F0" w:rsidP="00B019F0">
      <w:pPr>
        <w:ind w:firstLine="567"/>
        <w:jc w:val="both"/>
        <w:rPr>
          <w:rFonts w:ascii="PT Astra Serif" w:hAnsi="PT Astra Serif"/>
          <w:color w:val="000000"/>
          <w:sz w:val="26"/>
          <w:szCs w:val="26"/>
        </w:rPr>
      </w:pPr>
      <w:r w:rsidRPr="00B019F0">
        <w:rPr>
          <w:rFonts w:ascii="PT Astra Serif" w:hAnsi="PT Astra Serif"/>
          <w:color w:val="000000"/>
          <w:sz w:val="26"/>
          <w:szCs w:val="26"/>
        </w:rPr>
        <w:t>2.</w:t>
      </w:r>
      <w:proofErr w:type="gramStart"/>
      <w:r w:rsidRPr="00B019F0">
        <w:rPr>
          <w:rFonts w:ascii="PT Astra Serif" w:hAnsi="PT Astra Serif"/>
          <w:color w:val="000000"/>
          <w:sz w:val="26"/>
          <w:szCs w:val="26"/>
        </w:rPr>
        <w:t>Контроль за</w:t>
      </w:r>
      <w:proofErr w:type="gramEnd"/>
      <w:r w:rsidRPr="00B019F0">
        <w:rPr>
          <w:rFonts w:ascii="PT Astra Serif" w:hAnsi="PT Astra Serif"/>
          <w:color w:val="000000"/>
          <w:sz w:val="26"/>
          <w:szCs w:val="26"/>
        </w:rPr>
        <w:t xml:space="preserve"> исполнением настоящего постановления оставляю за собой. </w:t>
      </w:r>
    </w:p>
    <w:p w:rsidR="00B019F0" w:rsidRPr="00B019F0" w:rsidRDefault="00B019F0" w:rsidP="00B019F0">
      <w:pPr>
        <w:ind w:firstLine="567"/>
        <w:jc w:val="both"/>
        <w:rPr>
          <w:rFonts w:ascii="PT Astra Serif" w:hAnsi="PT Astra Serif"/>
          <w:color w:val="000000"/>
          <w:sz w:val="26"/>
          <w:szCs w:val="26"/>
        </w:rPr>
      </w:pPr>
      <w:r w:rsidRPr="00B019F0">
        <w:rPr>
          <w:rFonts w:ascii="PT Astra Serif" w:hAnsi="PT Astra Serif"/>
          <w:color w:val="000000"/>
          <w:sz w:val="26"/>
          <w:szCs w:val="26"/>
        </w:rPr>
        <w:t xml:space="preserve">3.Настоящее постановление вступает в силу с момента его официального опубликования, но не ранее 01.01.2026. </w:t>
      </w:r>
    </w:p>
    <w:p w:rsidR="00B019F0" w:rsidRPr="00B019F0" w:rsidRDefault="00B019F0" w:rsidP="00B019F0">
      <w:pPr>
        <w:jc w:val="both"/>
        <w:rPr>
          <w:rFonts w:ascii="PT Astra Serif" w:hAnsi="PT Astra Serif"/>
          <w:color w:val="000000"/>
          <w:sz w:val="26"/>
          <w:szCs w:val="26"/>
        </w:rPr>
      </w:pPr>
    </w:p>
    <w:p w:rsidR="00B019F0" w:rsidRPr="00B019F0" w:rsidRDefault="00B019F0" w:rsidP="00B019F0">
      <w:pPr>
        <w:jc w:val="both"/>
        <w:rPr>
          <w:rFonts w:ascii="PT Astra Serif" w:hAnsi="PT Astra Serif"/>
          <w:color w:val="000000"/>
          <w:sz w:val="26"/>
          <w:szCs w:val="26"/>
        </w:rPr>
      </w:pPr>
    </w:p>
    <w:p w:rsidR="00B019F0" w:rsidRPr="00B019F0" w:rsidRDefault="00B019F0" w:rsidP="00B019F0">
      <w:pPr>
        <w:jc w:val="both"/>
        <w:rPr>
          <w:rFonts w:ascii="PT Astra Serif" w:hAnsi="PT Astra Serif"/>
          <w:bCs/>
          <w:color w:val="000000"/>
          <w:sz w:val="26"/>
          <w:szCs w:val="26"/>
        </w:rPr>
      </w:pPr>
      <w:r w:rsidRPr="00B019F0">
        <w:rPr>
          <w:rFonts w:ascii="PT Astra Serif" w:hAnsi="PT Astra Serif"/>
          <w:bCs/>
          <w:color w:val="000000"/>
          <w:sz w:val="26"/>
          <w:szCs w:val="26"/>
        </w:rPr>
        <w:t xml:space="preserve">Глава </w:t>
      </w:r>
      <w:proofErr w:type="spellStart"/>
      <w:r w:rsidRPr="00B019F0">
        <w:rPr>
          <w:rFonts w:ascii="PT Astra Serif" w:hAnsi="PT Astra Serif"/>
          <w:bCs/>
          <w:color w:val="000000"/>
          <w:sz w:val="26"/>
          <w:szCs w:val="26"/>
        </w:rPr>
        <w:t>Хоперского</w:t>
      </w:r>
      <w:proofErr w:type="spellEnd"/>
    </w:p>
    <w:p w:rsidR="00B019F0" w:rsidRPr="00B019F0" w:rsidRDefault="00B019F0" w:rsidP="00B019F0">
      <w:pPr>
        <w:jc w:val="both"/>
        <w:rPr>
          <w:rFonts w:ascii="PT Astra Serif" w:hAnsi="PT Astra Serif"/>
          <w:color w:val="000000"/>
          <w:sz w:val="26"/>
          <w:szCs w:val="26"/>
        </w:rPr>
      </w:pPr>
      <w:r w:rsidRPr="00B019F0">
        <w:rPr>
          <w:rFonts w:ascii="PT Astra Serif" w:hAnsi="PT Astra Serif"/>
          <w:bCs/>
          <w:color w:val="000000"/>
          <w:sz w:val="26"/>
          <w:szCs w:val="26"/>
        </w:rPr>
        <w:t xml:space="preserve">муниципального образования                                     </w:t>
      </w:r>
      <w:r>
        <w:rPr>
          <w:rFonts w:ascii="PT Astra Serif" w:hAnsi="PT Astra Serif"/>
          <w:bCs/>
          <w:color w:val="000000"/>
          <w:sz w:val="26"/>
          <w:szCs w:val="26"/>
        </w:rPr>
        <w:t xml:space="preserve">    </w:t>
      </w:r>
      <w:r w:rsidRPr="00B019F0">
        <w:rPr>
          <w:rFonts w:ascii="PT Astra Serif" w:hAnsi="PT Astra Serif"/>
          <w:bCs/>
          <w:color w:val="000000"/>
          <w:sz w:val="26"/>
          <w:szCs w:val="26"/>
        </w:rPr>
        <w:t xml:space="preserve">                   С.С. </w:t>
      </w:r>
      <w:proofErr w:type="spellStart"/>
      <w:r w:rsidRPr="00B019F0">
        <w:rPr>
          <w:rFonts w:ascii="PT Astra Serif" w:hAnsi="PT Astra Serif"/>
          <w:bCs/>
          <w:color w:val="000000"/>
          <w:sz w:val="26"/>
          <w:szCs w:val="26"/>
        </w:rPr>
        <w:t>Голованева</w:t>
      </w:r>
      <w:proofErr w:type="spellEnd"/>
    </w:p>
    <w:p w:rsidR="00B019F0" w:rsidRPr="00B019F0" w:rsidRDefault="00B019F0" w:rsidP="00B019F0">
      <w:pPr>
        <w:rPr>
          <w:rFonts w:ascii="PT Astra Serif" w:hAnsi="PT Astra Serif"/>
          <w:color w:val="000000"/>
          <w:sz w:val="26"/>
          <w:szCs w:val="26"/>
        </w:rPr>
      </w:pPr>
    </w:p>
    <w:p w:rsidR="008A15CD" w:rsidRDefault="0000158D"/>
    <w:sectPr w:rsidR="008A15CD" w:rsidSect="00FF6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Yu Gothic UI">
    <w:altName w:val="MS PGothic"/>
    <w:charset w:val="80"/>
    <w:family w:val="swiss"/>
    <w:pitch w:val="variable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6E128F"/>
    <w:rsid w:val="0000158D"/>
    <w:rsid w:val="000108E5"/>
    <w:rsid w:val="00022790"/>
    <w:rsid w:val="00055E1E"/>
    <w:rsid w:val="00081D58"/>
    <w:rsid w:val="000E5716"/>
    <w:rsid w:val="0013615B"/>
    <w:rsid w:val="001B6A4C"/>
    <w:rsid w:val="001C5C45"/>
    <w:rsid w:val="001C7925"/>
    <w:rsid w:val="001D5C18"/>
    <w:rsid w:val="00205BEF"/>
    <w:rsid w:val="00291102"/>
    <w:rsid w:val="002B6398"/>
    <w:rsid w:val="002C469C"/>
    <w:rsid w:val="002E7E9D"/>
    <w:rsid w:val="00317008"/>
    <w:rsid w:val="00346236"/>
    <w:rsid w:val="00352BA9"/>
    <w:rsid w:val="003C79D3"/>
    <w:rsid w:val="003F0944"/>
    <w:rsid w:val="00465736"/>
    <w:rsid w:val="00514A9F"/>
    <w:rsid w:val="00573375"/>
    <w:rsid w:val="005A7C39"/>
    <w:rsid w:val="005C6E1D"/>
    <w:rsid w:val="005E39EC"/>
    <w:rsid w:val="005E4B80"/>
    <w:rsid w:val="005F1B07"/>
    <w:rsid w:val="005F2E32"/>
    <w:rsid w:val="00625DBB"/>
    <w:rsid w:val="00636A68"/>
    <w:rsid w:val="006719CE"/>
    <w:rsid w:val="0067356C"/>
    <w:rsid w:val="00674C8A"/>
    <w:rsid w:val="00691199"/>
    <w:rsid w:val="006B0CF1"/>
    <w:rsid w:val="006E128F"/>
    <w:rsid w:val="00763D9F"/>
    <w:rsid w:val="007C0F70"/>
    <w:rsid w:val="007E24C0"/>
    <w:rsid w:val="007E2651"/>
    <w:rsid w:val="0088418C"/>
    <w:rsid w:val="0088610F"/>
    <w:rsid w:val="00886C3A"/>
    <w:rsid w:val="00886E45"/>
    <w:rsid w:val="008909B6"/>
    <w:rsid w:val="008C1D09"/>
    <w:rsid w:val="008E1F47"/>
    <w:rsid w:val="00904DC1"/>
    <w:rsid w:val="00922CE4"/>
    <w:rsid w:val="00922FC8"/>
    <w:rsid w:val="00942ECA"/>
    <w:rsid w:val="009530C6"/>
    <w:rsid w:val="009A0F30"/>
    <w:rsid w:val="00A969E8"/>
    <w:rsid w:val="00AE0D23"/>
    <w:rsid w:val="00AE6608"/>
    <w:rsid w:val="00B019F0"/>
    <w:rsid w:val="00B0275E"/>
    <w:rsid w:val="00B11477"/>
    <w:rsid w:val="00B446C9"/>
    <w:rsid w:val="00B80200"/>
    <w:rsid w:val="00BB4B0D"/>
    <w:rsid w:val="00BB4C87"/>
    <w:rsid w:val="00BD4EC7"/>
    <w:rsid w:val="00C42459"/>
    <w:rsid w:val="00C758B3"/>
    <w:rsid w:val="00CA2DDD"/>
    <w:rsid w:val="00CA7D9B"/>
    <w:rsid w:val="00CB20DC"/>
    <w:rsid w:val="00CB6928"/>
    <w:rsid w:val="00D042E6"/>
    <w:rsid w:val="00D124A1"/>
    <w:rsid w:val="00D223A1"/>
    <w:rsid w:val="00D3033C"/>
    <w:rsid w:val="00D57658"/>
    <w:rsid w:val="00D921FF"/>
    <w:rsid w:val="00DB7925"/>
    <w:rsid w:val="00E25CA2"/>
    <w:rsid w:val="00E37032"/>
    <w:rsid w:val="00E45282"/>
    <w:rsid w:val="00E5356F"/>
    <w:rsid w:val="00E86A36"/>
    <w:rsid w:val="00ED19D1"/>
    <w:rsid w:val="00EE44D7"/>
    <w:rsid w:val="00EF704D"/>
    <w:rsid w:val="00F130D7"/>
    <w:rsid w:val="00F542D7"/>
    <w:rsid w:val="00F61FD8"/>
    <w:rsid w:val="00F95EFC"/>
    <w:rsid w:val="00FF6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28F"/>
    <w:pPr>
      <w:suppressAutoHyphens/>
      <w:jc w:val="left"/>
    </w:pPr>
    <w:rPr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CB20DC"/>
    <w:pPr>
      <w:keepNext/>
      <w:ind w:left="4500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CB20DC"/>
    <w:pPr>
      <w:keepNext/>
      <w:tabs>
        <w:tab w:val="left" w:pos="1120"/>
      </w:tabs>
      <w:outlineLvl w:val="1"/>
    </w:pPr>
    <w:rPr>
      <w:b/>
    </w:rPr>
  </w:style>
  <w:style w:type="paragraph" w:styleId="3">
    <w:name w:val="heading 3"/>
    <w:basedOn w:val="a"/>
    <w:next w:val="a"/>
    <w:link w:val="30"/>
    <w:uiPriority w:val="99"/>
    <w:qFormat/>
    <w:rsid w:val="00CB20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CB20DC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paragraph" w:styleId="5">
    <w:name w:val="heading 5"/>
    <w:basedOn w:val="a"/>
    <w:next w:val="a"/>
    <w:link w:val="50"/>
    <w:uiPriority w:val="99"/>
    <w:qFormat/>
    <w:rsid w:val="006E128F"/>
    <w:pPr>
      <w:keepNext/>
      <w:tabs>
        <w:tab w:val="num" w:pos="0"/>
      </w:tabs>
      <w:ind w:left="2924"/>
      <w:jc w:val="both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6E128F"/>
    <w:pPr>
      <w:keepNext/>
      <w:tabs>
        <w:tab w:val="num" w:pos="0"/>
      </w:tabs>
      <w:ind w:left="-284" w:firstLine="644"/>
      <w:jc w:val="both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6E128F"/>
    <w:pPr>
      <w:keepNext/>
      <w:tabs>
        <w:tab w:val="num" w:pos="0"/>
      </w:tabs>
      <w:ind w:left="2924"/>
      <w:jc w:val="center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6E128F"/>
    <w:pPr>
      <w:keepNext/>
      <w:tabs>
        <w:tab w:val="num" w:pos="0"/>
      </w:tabs>
      <w:ind w:left="-284" w:firstLine="284"/>
      <w:outlineLvl w:val="7"/>
    </w:pPr>
    <w:rPr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6E128F"/>
    <w:pPr>
      <w:keepNext/>
      <w:tabs>
        <w:tab w:val="num" w:pos="0"/>
      </w:tabs>
      <w:ind w:left="2924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B20DC"/>
    <w:rPr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CB20DC"/>
    <w:rPr>
      <w:b/>
      <w:sz w:val="28"/>
      <w:szCs w:val="24"/>
    </w:rPr>
  </w:style>
  <w:style w:type="character" w:customStyle="1" w:styleId="30">
    <w:name w:val="Заголовок 3 Знак"/>
    <w:basedOn w:val="a0"/>
    <w:link w:val="3"/>
    <w:rsid w:val="00CB20DC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CB20DC"/>
    <w:rPr>
      <w:rFonts w:ascii="Calibri" w:eastAsia="Times New Roman" w:hAnsi="Calibri" w:cs="Times New Roman"/>
      <w:b/>
      <w:bCs/>
      <w:sz w:val="28"/>
      <w:szCs w:val="28"/>
    </w:rPr>
  </w:style>
  <w:style w:type="character" w:styleId="a3">
    <w:name w:val="Emphasis"/>
    <w:qFormat/>
    <w:rsid w:val="00CB20DC"/>
    <w:rPr>
      <w:i/>
      <w:iCs/>
    </w:rPr>
  </w:style>
  <w:style w:type="character" w:customStyle="1" w:styleId="50">
    <w:name w:val="Заголовок 5 Знак"/>
    <w:basedOn w:val="a0"/>
    <w:link w:val="5"/>
    <w:uiPriority w:val="99"/>
    <w:rsid w:val="006E128F"/>
    <w:rPr>
      <w:sz w:val="28"/>
      <w:szCs w:val="28"/>
      <w:lang w:eastAsia="ar-SA"/>
    </w:rPr>
  </w:style>
  <w:style w:type="character" w:customStyle="1" w:styleId="60">
    <w:name w:val="Заголовок 6 Знак"/>
    <w:basedOn w:val="a0"/>
    <w:link w:val="6"/>
    <w:uiPriority w:val="99"/>
    <w:rsid w:val="006E128F"/>
    <w:rPr>
      <w:sz w:val="28"/>
      <w:szCs w:val="28"/>
      <w:lang w:eastAsia="ar-SA"/>
    </w:rPr>
  </w:style>
  <w:style w:type="character" w:customStyle="1" w:styleId="70">
    <w:name w:val="Заголовок 7 Знак"/>
    <w:basedOn w:val="a0"/>
    <w:link w:val="7"/>
    <w:uiPriority w:val="99"/>
    <w:rsid w:val="006E128F"/>
    <w:rPr>
      <w:b/>
      <w:bCs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uiPriority w:val="99"/>
    <w:rsid w:val="006E128F"/>
    <w:rPr>
      <w:sz w:val="28"/>
      <w:szCs w:val="28"/>
      <w:lang w:eastAsia="ar-SA"/>
    </w:rPr>
  </w:style>
  <w:style w:type="character" w:customStyle="1" w:styleId="90">
    <w:name w:val="Заголовок 9 Знак"/>
    <w:basedOn w:val="a0"/>
    <w:link w:val="9"/>
    <w:uiPriority w:val="99"/>
    <w:rsid w:val="006E128F"/>
    <w:rPr>
      <w:sz w:val="24"/>
      <w:szCs w:val="24"/>
      <w:lang w:eastAsia="ar-SA"/>
    </w:rPr>
  </w:style>
  <w:style w:type="paragraph" w:styleId="a4">
    <w:name w:val="header"/>
    <w:basedOn w:val="a"/>
    <w:link w:val="11"/>
    <w:uiPriority w:val="99"/>
    <w:rsid w:val="006E128F"/>
    <w:pPr>
      <w:tabs>
        <w:tab w:val="center" w:pos="4153"/>
        <w:tab w:val="right" w:pos="8306"/>
      </w:tabs>
      <w:spacing w:line="348" w:lineRule="auto"/>
      <w:ind w:firstLine="709"/>
      <w:jc w:val="both"/>
    </w:pPr>
    <w:rPr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6E128F"/>
    <w:rPr>
      <w:lang w:eastAsia="ar-SA"/>
    </w:rPr>
  </w:style>
  <w:style w:type="character" w:customStyle="1" w:styleId="11">
    <w:name w:val="Верхний колонтитул Знак1"/>
    <w:basedOn w:val="a0"/>
    <w:link w:val="a4"/>
    <w:uiPriority w:val="99"/>
    <w:rsid w:val="006E128F"/>
    <w:rPr>
      <w:sz w:val="28"/>
      <w:szCs w:val="28"/>
      <w:lang w:eastAsia="ar-SA"/>
    </w:rPr>
  </w:style>
  <w:style w:type="paragraph" w:customStyle="1" w:styleId="WW-">
    <w:name w:val="WW-Название"/>
    <w:basedOn w:val="a"/>
    <w:next w:val="a6"/>
    <w:uiPriority w:val="99"/>
    <w:rsid w:val="006E128F"/>
    <w:pPr>
      <w:spacing w:line="252" w:lineRule="auto"/>
      <w:jc w:val="center"/>
    </w:pPr>
    <w:rPr>
      <w:b/>
      <w:bCs/>
      <w:color w:val="000000"/>
      <w:spacing w:val="20"/>
      <w:sz w:val="24"/>
      <w:szCs w:val="24"/>
    </w:rPr>
  </w:style>
  <w:style w:type="paragraph" w:styleId="a6">
    <w:name w:val="Subtitle"/>
    <w:basedOn w:val="a"/>
    <w:next w:val="a"/>
    <w:link w:val="a7"/>
    <w:qFormat/>
    <w:rsid w:val="006E128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rsid w:val="006E128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8">
    <w:name w:val="Normal (Web)"/>
    <w:basedOn w:val="a"/>
    <w:uiPriority w:val="99"/>
    <w:semiHidden/>
    <w:unhideWhenUsed/>
    <w:rsid w:val="006E128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hyperlink">
    <w:name w:val="hyperlink"/>
    <w:basedOn w:val="a0"/>
    <w:rsid w:val="006E128F"/>
  </w:style>
  <w:style w:type="paragraph" w:customStyle="1" w:styleId="WW-0">
    <w:name w:val="WW-Базовый"/>
    <w:rsid w:val="00ED19D1"/>
    <w:pPr>
      <w:tabs>
        <w:tab w:val="left" w:pos="709"/>
      </w:tabs>
      <w:suppressAutoHyphens/>
      <w:spacing w:line="200" w:lineRule="atLeast"/>
      <w:jc w:val="left"/>
    </w:pPr>
    <w:rPr>
      <w:rFonts w:ascii="Calibri" w:hAnsi="Calibri" w:cs="Calibri"/>
      <w:color w:val="00000A"/>
      <w:kern w:val="1"/>
      <w:sz w:val="24"/>
      <w:szCs w:val="24"/>
      <w:lang w:eastAsia="ar-SA"/>
    </w:rPr>
  </w:style>
  <w:style w:type="paragraph" w:customStyle="1" w:styleId="ConsPlusNormal">
    <w:name w:val="ConsPlusNormal"/>
    <w:rsid w:val="00ED19D1"/>
    <w:pPr>
      <w:widowControl w:val="0"/>
      <w:suppressAutoHyphens/>
      <w:autoSpaceDE w:val="0"/>
      <w:ind w:firstLine="720"/>
      <w:jc w:val="left"/>
    </w:pPr>
    <w:rPr>
      <w:rFonts w:ascii="Arial" w:hAnsi="Arial" w:cs="Arial"/>
      <w:lang w:eastAsia="ar-SA"/>
    </w:rPr>
  </w:style>
  <w:style w:type="paragraph" w:customStyle="1" w:styleId="ConsPlusNonformat">
    <w:name w:val="ConsPlusNonformat"/>
    <w:rsid w:val="00ED19D1"/>
    <w:pPr>
      <w:widowControl w:val="0"/>
      <w:suppressAutoHyphens/>
      <w:autoSpaceDE w:val="0"/>
      <w:jc w:val="left"/>
    </w:pPr>
    <w:rPr>
      <w:rFonts w:ascii="Courier New" w:hAnsi="Courier New" w:cs="Courier New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Хоперское</dc:creator>
  <cp:lastModifiedBy>Хоперское</cp:lastModifiedBy>
  <cp:revision>3</cp:revision>
  <cp:lastPrinted>2026-03-23T09:04:00Z</cp:lastPrinted>
  <dcterms:created xsi:type="dcterms:W3CDTF">2026-03-23T08:22:00Z</dcterms:created>
  <dcterms:modified xsi:type="dcterms:W3CDTF">2026-03-23T09:08:00Z</dcterms:modified>
</cp:coreProperties>
</file>