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6070B6" w:rsidP="009503EE">
      <w:pPr>
        <w:rPr>
          <w:rFonts w:ascii="PT Astra Serif" w:hAnsi="PT Astra Serif"/>
          <w:sz w:val="28"/>
          <w:szCs w:val="28"/>
        </w:rPr>
      </w:pPr>
      <w:r>
        <w:rPr>
          <w:rFonts w:ascii="PT Astra Serif" w:hAnsi="PT Astra Serif"/>
          <w:sz w:val="28"/>
          <w:szCs w:val="28"/>
        </w:rPr>
        <w:t>26.05.2026</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191-п</w:t>
      </w:r>
    </w:p>
    <w:p w:rsidR="007B5C4C" w:rsidRDefault="007B5C4C" w:rsidP="009503EE">
      <w:pPr>
        <w:rPr>
          <w:rFonts w:ascii="PT Astra Serif" w:hAnsi="PT Astra Serif"/>
          <w:sz w:val="28"/>
          <w:szCs w:val="28"/>
        </w:rPr>
      </w:pPr>
    </w:p>
    <w:p w:rsidR="007B5C4C" w:rsidRDefault="007B5C4C" w:rsidP="009503EE">
      <w:pPr>
        <w:rPr>
          <w:rFonts w:ascii="PT Astra Serif" w:hAnsi="PT Astra Serif"/>
          <w:sz w:val="28"/>
          <w:szCs w:val="28"/>
        </w:rPr>
      </w:pPr>
    </w:p>
    <w:p w:rsidR="00A33191" w:rsidRDefault="00A33191"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2C7720">
      <w:pPr>
        <w:ind w:right="-1"/>
        <w:rPr>
          <w:rFonts w:ascii="PT Astra Serif" w:hAnsi="PT Astra Serif"/>
          <w:sz w:val="28"/>
          <w:szCs w:val="28"/>
        </w:rPr>
      </w:pPr>
    </w:p>
    <w:p w:rsidR="00BF5474" w:rsidRDefault="00BF5474" w:rsidP="009503EE">
      <w:pPr>
        <w:rPr>
          <w:rFonts w:ascii="PT Astra Serif" w:hAnsi="PT Astra Serif"/>
          <w:sz w:val="28"/>
          <w:szCs w:val="28"/>
        </w:rPr>
      </w:pPr>
    </w:p>
    <w:p w:rsidR="00BF5474" w:rsidRDefault="00BF5474" w:rsidP="009503EE">
      <w:pPr>
        <w:rPr>
          <w:rFonts w:ascii="PT Astra Serif" w:hAnsi="PT Astra Serif"/>
          <w:sz w:val="28"/>
          <w:szCs w:val="28"/>
        </w:rPr>
      </w:pPr>
    </w:p>
    <w:p w:rsidR="0075201A" w:rsidRDefault="0075201A" w:rsidP="009503EE">
      <w:pPr>
        <w:rPr>
          <w:rFonts w:ascii="PT Astra Serif" w:hAnsi="PT Astra Serif"/>
          <w:sz w:val="28"/>
          <w:szCs w:val="28"/>
        </w:rPr>
      </w:pPr>
    </w:p>
    <w:p w:rsidR="002430F2" w:rsidRPr="00460B7C" w:rsidRDefault="002430F2" w:rsidP="005F5CC4">
      <w:pPr>
        <w:ind w:right="-1"/>
        <w:rPr>
          <w:rFonts w:ascii="PT Astra Serif" w:hAnsi="PT Astra Serif"/>
          <w:sz w:val="28"/>
          <w:szCs w:val="28"/>
        </w:rPr>
      </w:pPr>
      <w:r w:rsidRPr="00460B7C">
        <w:rPr>
          <w:rFonts w:ascii="PT Astra Serif" w:hAnsi="PT Astra Serif"/>
          <w:sz w:val="28"/>
          <w:szCs w:val="28"/>
        </w:rPr>
        <w:t xml:space="preserve">О внесении изменений в постановление </w:t>
      </w:r>
    </w:p>
    <w:p w:rsidR="002430F2" w:rsidRPr="00460B7C" w:rsidRDefault="001D1BDA" w:rsidP="005F5CC4">
      <w:pPr>
        <w:ind w:right="-1"/>
        <w:rPr>
          <w:rFonts w:ascii="PT Astra Serif" w:hAnsi="PT Astra Serif"/>
          <w:sz w:val="28"/>
          <w:szCs w:val="28"/>
        </w:rPr>
      </w:pPr>
      <w:r w:rsidRPr="00460B7C">
        <w:rPr>
          <w:rFonts w:ascii="PT Astra Serif" w:hAnsi="PT Astra Serif"/>
          <w:sz w:val="28"/>
          <w:szCs w:val="28"/>
        </w:rPr>
        <w:t xml:space="preserve">администрации </w:t>
      </w:r>
      <w:r w:rsidR="002430F2" w:rsidRPr="00460B7C">
        <w:rPr>
          <w:rFonts w:ascii="PT Astra Serif" w:hAnsi="PT Astra Serif"/>
          <w:sz w:val="28"/>
          <w:szCs w:val="28"/>
        </w:rPr>
        <w:t>Балашовского муниципального</w:t>
      </w:r>
    </w:p>
    <w:p w:rsidR="008D261C" w:rsidRPr="00460B7C" w:rsidRDefault="002430F2" w:rsidP="005F5CC4">
      <w:pPr>
        <w:ind w:right="-1"/>
        <w:rPr>
          <w:rFonts w:ascii="PT Astra Serif" w:hAnsi="PT Astra Serif"/>
          <w:sz w:val="28"/>
          <w:szCs w:val="28"/>
        </w:rPr>
      </w:pPr>
      <w:r w:rsidRPr="00460B7C">
        <w:rPr>
          <w:rFonts w:ascii="PT Astra Serif" w:hAnsi="PT Astra Serif"/>
          <w:sz w:val="28"/>
          <w:szCs w:val="28"/>
        </w:rPr>
        <w:t>района от 29.</w:t>
      </w:r>
      <w:r w:rsidR="00987AC1" w:rsidRPr="00460B7C">
        <w:rPr>
          <w:rFonts w:ascii="PT Astra Serif" w:hAnsi="PT Astra Serif"/>
          <w:sz w:val="28"/>
          <w:szCs w:val="28"/>
        </w:rPr>
        <w:t xml:space="preserve">11.2022 г. </w:t>
      </w:r>
      <w:r w:rsidR="008D261C" w:rsidRPr="00460B7C">
        <w:rPr>
          <w:rFonts w:ascii="PT Astra Serif" w:hAnsi="PT Astra Serif"/>
          <w:sz w:val="28"/>
          <w:szCs w:val="28"/>
        </w:rPr>
        <w:t>№</w:t>
      </w:r>
      <w:r w:rsidR="00F82B7D">
        <w:rPr>
          <w:rFonts w:ascii="PT Astra Serif" w:hAnsi="PT Astra Serif"/>
          <w:sz w:val="28"/>
          <w:szCs w:val="28"/>
        </w:rPr>
        <w:t xml:space="preserve"> </w:t>
      </w:r>
      <w:r w:rsidR="008D261C" w:rsidRPr="00460B7C">
        <w:rPr>
          <w:rFonts w:ascii="PT Astra Serif" w:hAnsi="PT Astra Serif"/>
          <w:sz w:val="28"/>
          <w:szCs w:val="28"/>
        </w:rPr>
        <w:t>4</w:t>
      </w:r>
      <w:r w:rsidR="00C078A6" w:rsidRPr="00460B7C">
        <w:rPr>
          <w:rFonts w:ascii="PT Astra Serif" w:hAnsi="PT Astra Serif"/>
          <w:sz w:val="28"/>
          <w:szCs w:val="28"/>
        </w:rPr>
        <w:t>09</w:t>
      </w:r>
      <w:r w:rsidR="001D1BDA" w:rsidRPr="00460B7C">
        <w:rPr>
          <w:rFonts w:ascii="PT Astra Serif" w:hAnsi="PT Astra Serif"/>
          <w:sz w:val="28"/>
          <w:szCs w:val="28"/>
        </w:rPr>
        <w:t xml:space="preserve">-п </w:t>
      </w:r>
      <w:r w:rsidR="00987AC1" w:rsidRPr="00460B7C">
        <w:rPr>
          <w:rFonts w:ascii="PT Astra Serif" w:hAnsi="PT Astra Serif"/>
          <w:sz w:val="28"/>
          <w:szCs w:val="28"/>
        </w:rPr>
        <w:t>«</w:t>
      </w:r>
      <w:r w:rsidR="009503EE" w:rsidRPr="00460B7C">
        <w:rPr>
          <w:rFonts w:ascii="PT Astra Serif" w:hAnsi="PT Astra Serif"/>
          <w:sz w:val="28"/>
          <w:szCs w:val="28"/>
        </w:rPr>
        <w:t>Об</w:t>
      </w:r>
      <w:r w:rsidR="00367B5C" w:rsidRPr="00460B7C">
        <w:rPr>
          <w:rFonts w:ascii="PT Astra Serif" w:hAnsi="PT Astra Serif"/>
          <w:sz w:val="28"/>
          <w:szCs w:val="28"/>
        </w:rPr>
        <w:t xml:space="preserve"> </w:t>
      </w:r>
      <w:r w:rsidR="009503EE" w:rsidRPr="00460B7C">
        <w:rPr>
          <w:rFonts w:ascii="PT Astra Serif" w:hAnsi="PT Astra Serif"/>
          <w:sz w:val="28"/>
          <w:szCs w:val="28"/>
        </w:rPr>
        <w:t xml:space="preserve">утверждении </w:t>
      </w:r>
    </w:p>
    <w:p w:rsidR="008D261C" w:rsidRPr="00460B7C" w:rsidRDefault="009503EE" w:rsidP="005F5CC4">
      <w:pPr>
        <w:ind w:right="-1"/>
        <w:rPr>
          <w:rFonts w:ascii="PT Astra Serif" w:hAnsi="PT Astra Serif"/>
          <w:sz w:val="28"/>
          <w:szCs w:val="28"/>
        </w:rPr>
      </w:pPr>
      <w:r w:rsidRPr="00460B7C">
        <w:rPr>
          <w:rFonts w:ascii="PT Astra Serif" w:hAnsi="PT Astra Serif"/>
          <w:sz w:val="28"/>
          <w:szCs w:val="28"/>
        </w:rPr>
        <w:t>муниципальной программы</w:t>
      </w:r>
      <w:r w:rsidR="00987AC1" w:rsidRPr="00460B7C">
        <w:rPr>
          <w:rFonts w:ascii="PT Astra Serif" w:hAnsi="PT Astra Serif"/>
          <w:sz w:val="28"/>
          <w:szCs w:val="28"/>
        </w:rPr>
        <w:t xml:space="preserve"> </w:t>
      </w:r>
      <w:r w:rsidRPr="00460B7C">
        <w:rPr>
          <w:rFonts w:ascii="PT Astra Serif" w:hAnsi="PT Astra Serif"/>
          <w:sz w:val="28"/>
          <w:szCs w:val="28"/>
        </w:rPr>
        <w:t xml:space="preserve">«Адресная программа </w:t>
      </w:r>
    </w:p>
    <w:p w:rsidR="008D261C" w:rsidRPr="00460B7C" w:rsidRDefault="009503EE" w:rsidP="005F5CC4">
      <w:pPr>
        <w:ind w:right="-1"/>
        <w:rPr>
          <w:rFonts w:ascii="PT Astra Serif" w:hAnsi="PT Astra Serif"/>
          <w:sz w:val="28"/>
          <w:szCs w:val="28"/>
        </w:rPr>
      </w:pPr>
      <w:r w:rsidRPr="00460B7C">
        <w:rPr>
          <w:rFonts w:ascii="PT Astra Serif" w:hAnsi="PT Astra Serif"/>
          <w:sz w:val="28"/>
          <w:szCs w:val="28"/>
        </w:rPr>
        <w:t xml:space="preserve">по переселению граждан </w:t>
      </w:r>
      <w:r w:rsidR="00564FC5" w:rsidRPr="00460B7C">
        <w:rPr>
          <w:rFonts w:ascii="PT Astra Serif" w:hAnsi="PT Astra Serif"/>
          <w:sz w:val="28"/>
          <w:szCs w:val="28"/>
        </w:rPr>
        <w:t>и</w:t>
      </w:r>
      <w:r w:rsidRPr="00460B7C">
        <w:rPr>
          <w:rFonts w:ascii="PT Astra Serif" w:hAnsi="PT Astra Serif"/>
          <w:sz w:val="28"/>
          <w:szCs w:val="28"/>
        </w:rPr>
        <w:t>з</w:t>
      </w:r>
      <w:r w:rsidR="00564FC5" w:rsidRPr="00460B7C">
        <w:rPr>
          <w:rFonts w:ascii="PT Astra Serif" w:hAnsi="PT Astra Serif"/>
          <w:sz w:val="28"/>
          <w:szCs w:val="28"/>
        </w:rPr>
        <w:t xml:space="preserve"> </w:t>
      </w:r>
      <w:r w:rsidRPr="00460B7C">
        <w:rPr>
          <w:rFonts w:ascii="PT Astra Serif" w:hAnsi="PT Astra Serif"/>
          <w:sz w:val="28"/>
          <w:szCs w:val="28"/>
        </w:rPr>
        <w:t xml:space="preserve">аварийного жилищного </w:t>
      </w:r>
      <w:r w:rsidR="00564FC5" w:rsidRPr="00460B7C">
        <w:rPr>
          <w:rFonts w:ascii="PT Astra Serif" w:hAnsi="PT Astra Serif"/>
          <w:sz w:val="28"/>
          <w:szCs w:val="28"/>
        </w:rPr>
        <w:t xml:space="preserve"> </w:t>
      </w:r>
    </w:p>
    <w:p w:rsidR="008D261C" w:rsidRPr="00460B7C" w:rsidRDefault="009503EE" w:rsidP="005F5CC4">
      <w:pPr>
        <w:ind w:right="-1"/>
        <w:rPr>
          <w:rFonts w:ascii="PT Astra Serif" w:hAnsi="PT Astra Serif"/>
          <w:sz w:val="28"/>
          <w:szCs w:val="28"/>
        </w:rPr>
      </w:pPr>
      <w:r w:rsidRPr="00460B7C">
        <w:rPr>
          <w:rFonts w:ascii="PT Astra Serif" w:hAnsi="PT Astra Serif"/>
          <w:sz w:val="28"/>
          <w:szCs w:val="28"/>
        </w:rPr>
        <w:t>фонда на территории</w:t>
      </w:r>
      <w:r w:rsidR="008D261C" w:rsidRPr="00460B7C">
        <w:rPr>
          <w:rFonts w:ascii="PT Astra Serif" w:hAnsi="PT Astra Serif"/>
          <w:sz w:val="28"/>
          <w:szCs w:val="28"/>
        </w:rPr>
        <w:t xml:space="preserve"> </w:t>
      </w:r>
      <w:r w:rsidR="00377D03" w:rsidRPr="00460B7C">
        <w:rPr>
          <w:rFonts w:ascii="PT Astra Serif" w:hAnsi="PT Astra Serif"/>
          <w:sz w:val="28"/>
          <w:szCs w:val="28"/>
        </w:rPr>
        <w:t xml:space="preserve">муниципального </w:t>
      </w:r>
      <w:r w:rsidR="00FE6717" w:rsidRPr="00460B7C">
        <w:rPr>
          <w:rFonts w:ascii="PT Astra Serif" w:hAnsi="PT Astra Serif"/>
          <w:sz w:val="28"/>
          <w:szCs w:val="28"/>
        </w:rPr>
        <w:t xml:space="preserve">образования </w:t>
      </w:r>
    </w:p>
    <w:p w:rsidR="001D1BDA" w:rsidRPr="00460B7C" w:rsidRDefault="001D1BDA" w:rsidP="005F5CC4">
      <w:pPr>
        <w:ind w:right="-1"/>
        <w:rPr>
          <w:rFonts w:ascii="PT Astra Serif" w:hAnsi="PT Astra Serif"/>
          <w:sz w:val="28"/>
          <w:szCs w:val="28"/>
        </w:rPr>
      </w:pPr>
      <w:r w:rsidRPr="00460B7C">
        <w:rPr>
          <w:rFonts w:ascii="PT Astra Serif" w:hAnsi="PT Astra Serif"/>
          <w:sz w:val="28"/>
          <w:szCs w:val="28"/>
        </w:rPr>
        <w:t xml:space="preserve">город </w:t>
      </w:r>
      <w:r w:rsidR="00FE6717" w:rsidRPr="00460B7C">
        <w:rPr>
          <w:rFonts w:ascii="PT Astra Serif" w:hAnsi="PT Astra Serif"/>
          <w:sz w:val="28"/>
          <w:szCs w:val="28"/>
        </w:rPr>
        <w:t>Балашов</w:t>
      </w:r>
      <w:r w:rsidR="008D261C" w:rsidRPr="00460B7C">
        <w:rPr>
          <w:rFonts w:ascii="PT Astra Serif" w:hAnsi="PT Astra Serif"/>
          <w:sz w:val="28"/>
          <w:szCs w:val="28"/>
        </w:rPr>
        <w:t xml:space="preserve"> </w:t>
      </w:r>
      <w:r w:rsidR="009503EE" w:rsidRPr="00460B7C">
        <w:rPr>
          <w:rFonts w:ascii="PT Astra Serif" w:hAnsi="PT Astra Serif"/>
          <w:sz w:val="28"/>
          <w:szCs w:val="28"/>
        </w:rPr>
        <w:t>Балашовского</w:t>
      </w:r>
      <w:r w:rsidR="00367B5C" w:rsidRPr="00460B7C">
        <w:rPr>
          <w:rFonts w:ascii="PT Astra Serif" w:hAnsi="PT Astra Serif"/>
          <w:sz w:val="28"/>
          <w:szCs w:val="28"/>
        </w:rPr>
        <w:t xml:space="preserve"> </w:t>
      </w:r>
      <w:r w:rsidR="009503EE" w:rsidRPr="00460B7C">
        <w:rPr>
          <w:rFonts w:ascii="PT Astra Serif" w:hAnsi="PT Astra Serif"/>
          <w:sz w:val="28"/>
          <w:szCs w:val="28"/>
        </w:rPr>
        <w:t xml:space="preserve">муниципального </w:t>
      </w:r>
      <w:r w:rsidR="00367B5C" w:rsidRPr="00460B7C">
        <w:rPr>
          <w:rFonts w:ascii="PT Astra Serif" w:hAnsi="PT Astra Serif"/>
          <w:sz w:val="28"/>
          <w:szCs w:val="28"/>
        </w:rPr>
        <w:t xml:space="preserve">района  </w:t>
      </w:r>
    </w:p>
    <w:p w:rsidR="009503EE" w:rsidRPr="00460B7C" w:rsidRDefault="00367B5C" w:rsidP="005F5CC4">
      <w:pPr>
        <w:ind w:right="-1"/>
        <w:rPr>
          <w:rFonts w:ascii="PT Astra Serif" w:hAnsi="PT Astra Serif"/>
          <w:sz w:val="28"/>
          <w:szCs w:val="28"/>
        </w:rPr>
      </w:pPr>
      <w:r w:rsidRPr="00460B7C">
        <w:rPr>
          <w:rFonts w:ascii="PT Astra Serif" w:hAnsi="PT Astra Serif"/>
          <w:sz w:val="28"/>
          <w:szCs w:val="28"/>
        </w:rPr>
        <w:t>на 20</w:t>
      </w:r>
      <w:r w:rsidR="001C1926" w:rsidRPr="00460B7C">
        <w:rPr>
          <w:rFonts w:ascii="PT Astra Serif" w:hAnsi="PT Astra Serif"/>
          <w:sz w:val="28"/>
          <w:szCs w:val="28"/>
        </w:rPr>
        <w:t>22</w:t>
      </w:r>
      <w:r w:rsidRPr="00460B7C">
        <w:rPr>
          <w:rFonts w:ascii="PT Astra Serif" w:hAnsi="PT Astra Serif"/>
          <w:sz w:val="28"/>
          <w:szCs w:val="28"/>
        </w:rPr>
        <w:t>-202</w:t>
      </w:r>
      <w:r w:rsidR="00D62E54" w:rsidRPr="00460B7C">
        <w:rPr>
          <w:rFonts w:ascii="PT Astra Serif" w:hAnsi="PT Astra Serif"/>
          <w:sz w:val="28"/>
          <w:szCs w:val="28"/>
        </w:rPr>
        <w:t>6</w:t>
      </w:r>
      <w:r w:rsidR="009503EE" w:rsidRPr="00460B7C">
        <w:rPr>
          <w:rFonts w:ascii="PT Astra Serif" w:hAnsi="PT Astra Serif"/>
          <w:sz w:val="28"/>
          <w:szCs w:val="28"/>
        </w:rPr>
        <w:t xml:space="preserve"> годы»</w:t>
      </w:r>
      <w:r w:rsidR="00987AC1" w:rsidRPr="00460B7C">
        <w:rPr>
          <w:rFonts w:ascii="PT Astra Serif" w:hAnsi="PT Astra Serif"/>
          <w:sz w:val="28"/>
          <w:szCs w:val="28"/>
        </w:rPr>
        <w:t>»</w:t>
      </w:r>
    </w:p>
    <w:p w:rsidR="00DD00EF" w:rsidRPr="00460B7C" w:rsidRDefault="009503EE" w:rsidP="00650ECC">
      <w:pPr>
        <w:shd w:val="clear" w:color="auto" w:fill="FFFFFF"/>
        <w:spacing w:before="250" w:after="77"/>
        <w:ind w:right="-1" w:firstLine="709"/>
        <w:jc w:val="both"/>
        <w:rPr>
          <w:rFonts w:ascii="PT Astra Serif" w:hAnsi="PT Astra Serif"/>
          <w:b w:val="0"/>
          <w:sz w:val="28"/>
          <w:szCs w:val="28"/>
        </w:rPr>
      </w:pPr>
      <w:r w:rsidRPr="00460B7C">
        <w:rPr>
          <w:rFonts w:ascii="PT Astra Serif" w:hAnsi="PT Astra Serif"/>
          <w:b w:val="0"/>
          <w:sz w:val="28"/>
          <w:szCs w:val="28"/>
        </w:rPr>
        <w:t xml:space="preserve">На основании </w:t>
      </w:r>
      <w:r w:rsidR="00DD00EF" w:rsidRPr="00460B7C">
        <w:rPr>
          <w:rFonts w:ascii="PT Astra Serif" w:hAnsi="PT Astra Serif"/>
          <w:b w:val="0"/>
          <w:sz w:val="28"/>
          <w:szCs w:val="28"/>
        </w:rPr>
        <w:t>Конституци</w:t>
      </w:r>
      <w:r w:rsidR="00415D26" w:rsidRPr="00460B7C">
        <w:rPr>
          <w:rFonts w:ascii="PT Astra Serif" w:hAnsi="PT Astra Serif"/>
          <w:b w:val="0"/>
          <w:sz w:val="28"/>
          <w:szCs w:val="28"/>
        </w:rPr>
        <w:t>и</w:t>
      </w:r>
      <w:r w:rsidR="00DD00EF" w:rsidRPr="00460B7C">
        <w:rPr>
          <w:rFonts w:ascii="PT Astra Serif" w:hAnsi="PT Astra Serif"/>
          <w:b w:val="0"/>
          <w:sz w:val="28"/>
          <w:szCs w:val="28"/>
        </w:rPr>
        <w:t xml:space="preserve"> Российской Федерации, Гражданск</w:t>
      </w:r>
      <w:r w:rsidR="00CC0C99">
        <w:rPr>
          <w:rFonts w:ascii="PT Astra Serif" w:hAnsi="PT Astra Serif"/>
          <w:b w:val="0"/>
          <w:sz w:val="28"/>
          <w:szCs w:val="28"/>
        </w:rPr>
        <w:t>ого</w:t>
      </w:r>
      <w:r w:rsidR="00DD00EF" w:rsidRPr="00460B7C">
        <w:rPr>
          <w:rFonts w:ascii="PT Astra Serif" w:hAnsi="PT Astra Serif"/>
          <w:b w:val="0"/>
          <w:sz w:val="28"/>
          <w:szCs w:val="28"/>
        </w:rPr>
        <w:t xml:space="preserve"> кодекс</w:t>
      </w:r>
      <w:r w:rsidR="00CC0C99">
        <w:rPr>
          <w:rFonts w:ascii="PT Astra Serif" w:hAnsi="PT Astra Serif"/>
          <w:b w:val="0"/>
          <w:sz w:val="28"/>
          <w:szCs w:val="28"/>
        </w:rPr>
        <w:t>а</w:t>
      </w:r>
      <w:r w:rsidR="00DD00EF" w:rsidRPr="00460B7C">
        <w:rPr>
          <w:rFonts w:ascii="PT Astra Serif" w:hAnsi="PT Astra Serif"/>
          <w:b w:val="0"/>
          <w:sz w:val="28"/>
          <w:szCs w:val="28"/>
        </w:rPr>
        <w:t xml:space="preserve"> Российской Федерации, Жилищн</w:t>
      </w:r>
      <w:r w:rsidR="00A83E25">
        <w:rPr>
          <w:rFonts w:ascii="PT Astra Serif" w:hAnsi="PT Astra Serif"/>
          <w:b w:val="0"/>
          <w:sz w:val="28"/>
          <w:szCs w:val="28"/>
        </w:rPr>
        <w:t>ого</w:t>
      </w:r>
      <w:r w:rsidR="00DD00EF" w:rsidRPr="00460B7C">
        <w:rPr>
          <w:rFonts w:ascii="PT Astra Serif" w:hAnsi="PT Astra Serif"/>
          <w:b w:val="0"/>
          <w:sz w:val="28"/>
          <w:szCs w:val="28"/>
        </w:rPr>
        <w:t xml:space="preserve"> кодекс</w:t>
      </w:r>
      <w:r w:rsidR="00A83E25">
        <w:rPr>
          <w:rFonts w:ascii="PT Astra Serif" w:hAnsi="PT Astra Serif"/>
          <w:b w:val="0"/>
          <w:sz w:val="28"/>
          <w:szCs w:val="28"/>
        </w:rPr>
        <w:t>а</w:t>
      </w:r>
      <w:r w:rsidR="00DD00EF" w:rsidRPr="00460B7C">
        <w:rPr>
          <w:rFonts w:ascii="PT Astra Serif" w:hAnsi="PT Astra Serif"/>
          <w:b w:val="0"/>
          <w:sz w:val="28"/>
          <w:szCs w:val="28"/>
        </w:rPr>
        <w:t xml:space="preserve"> Российской Федерации, Федеральн</w:t>
      </w:r>
      <w:r w:rsidR="00DF5357">
        <w:rPr>
          <w:rFonts w:ascii="PT Astra Serif" w:hAnsi="PT Astra Serif"/>
          <w:b w:val="0"/>
          <w:sz w:val="28"/>
          <w:szCs w:val="28"/>
        </w:rPr>
        <w:t>ого</w:t>
      </w:r>
      <w:r w:rsidR="00DD00EF" w:rsidRPr="00460B7C">
        <w:rPr>
          <w:rFonts w:ascii="PT Astra Serif" w:hAnsi="PT Astra Serif"/>
          <w:b w:val="0"/>
          <w:sz w:val="28"/>
          <w:szCs w:val="28"/>
        </w:rPr>
        <w:t xml:space="preserve"> закон</w:t>
      </w:r>
      <w:r w:rsidR="00DF5357">
        <w:rPr>
          <w:rFonts w:ascii="PT Astra Serif" w:hAnsi="PT Astra Serif"/>
          <w:b w:val="0"/>
          <w:sz w:val="28"/>
          <w:szCs w:val="28"/>
        </w:rPr>
        <w:t>а</w:t>
      </w:r>
      <w:r w:rsidR="00DD00EF" w:rsidRPr="00460B7C">
        <w:rPr>
          <w:rFonts w:ascii="PT Astra Serif" w:hAnsi="PT Astra Serif"/>
          <w:b w:val="0"/>
          <w:sz w:val="28"/>
          <w:szCs w:val="28"/>
        </w:rPr>
        <w:t xml:space="preserve"> от 21 июля 2007 года № 185-ФЗ «О Фонде содействия реформированию жилищно-коммунального хозяйства» (далее – Федеральный закон), постановлени</w:t>
      </w:r>
      <w:r w:rsidR="0053428E">
        <w:rPr>
          <w:rFonts w:ascii="PT Astra Serif" w:hAnsi="PT Astra Serif"/>
          <w:b w:val="0"/>
          <w:sz w:val="28"/>
          <w:szCs w:val="28"/>
        </w:rPr>
        <w:t>я</w:t>
      </w:r>
      <w:r w:rsidR="00DD00EF" w:rsidRPr="00460B7C">
        <w:rPr>
          <w:rFonts w:ascii="PT Astra Serif" w:hAnsi="PT Astra Serif"/>
          <w:b w:val="0"/>
          <w:sz w:val="28"/>
          <w:szCs w:val="28"/>
        </w:rPr>
        <w:t xml:space="preserve"> Правительства Российской Федерации от 20 августа 2022 года № 1469 «Об утверждении Правил предоставления финансовой поддержки на переселение граждан из аварийного жилищного фонда» (далее – Правила)</w:t>
      </w:r>
      <w:r w:rsidR="00247380" w:rsidRPr="00460B7C">
        <w:rPr>
          <w:rFonts w:ascii="PT Astra Serif" w:hAnsi="PT Astra Serif"/>
          <w:b w:val="0"/>
          <w:sz w:val="28"/>
          <w:szCs w:val="28"/>
        </w:rPr>
        <w:t>, постановлени</w:t>
      </w:r>
      <w:r w:rsidR="0015574D">
        <w:rPr>
          <w:rFonts w:ascii="PT Astra Serif" w:hAnsi="PT Astra Serif"/>
          <w:b w:val="0"/>
          <w:sz w:val="28"/>
          <w:szCs w:val="28"/>
        </w:rPr>
        <w:t>я</w:t>
      </w:r>
      <w:r w:rsidR="00247380" w:rsidRPr="00460B7C">
        <w:rPr>
          <w:rFonts w:ascii="PT Astra Serif" w:hAnsi="PT Astra Serif"/>
          <w:b w:val="0"/>
          <w:sz w:val="28"/>
          <w:szCs w:val="28"/>
        </w:rPr>
        <w:t xml:space="preserve"> Правительства Саратовской области от 26 сентября 2022 года № 931-П</w:t>
      </w:r>
      <w:r w:rsidR="00247380" w:rsidRPr="00460B7C">
        <w:rPr>
          <w:rFonts w:ascii="PT Astra Serif" w:eastAsia="Calibri" w:hAnsi="PT Astra Serif"/>
          <w:b w:val="0"/>
          <w:bCs w:val="0"/>
          <w:sz w:val="28"/>
          <w:szCs w:val="28"/>
          <w:lang w:eastAsia="en-US"/>
        </w:rPr>
        <w:t xml:space="preserve"> </w:t>
      </w:r>
      <w:r w:rsidR="002E397C">
        <w:rPr>
          <w:rFonts w:ascii="PT Astra Serif" w:eastAsia="Calibri" w:hAnsi="PT Astra Serif"/>
          <w:b w:val="0"/>
          <w:bCs w:val="0"/>
          <w:sz w:val="28"/>
          <w:szCs w:val="28"/>
          <w:lang w:eastAsia="en-US"/>
        </w:rPr>
        <w:t>«</w:t>
      </w:r>
      <w:r w:rsidR="00247380" w:rsidRPr="00460B7C">
        <w:rPr>
          <w:rFonts w:ascii="PT Astra Serif" w:eastAsia="Calibri" w:hAnsi="PT Astra Serif"/>
          <w:b w:val="0"/>
          <w:bCs w:val="0"/>
          <w:sz w:val="28"/>
          <w:szCs w:val="28"/>
          <w:lang w:eastAsia="en-US"/>
        </w:rPr>
        <w:t>Об утверждении</w:t>
      </w:r>
      <w:r w:rsidR="00247380" w:rsidRPr="00460B7C">
        <w:rPr>
          <w:rFonts w:ascii="PT Astra Serif" w:hAnsi="PT Astra Serif"/>
          <w:b w:val="0"/>
          <w:sz w:val="28"/>
          <w:szCs w:val="28"/>
        </w:rPr>
        <w:t xml:space="preserve"> областной адресной программы «Переселение граждан из аварийного жилищного фонда» на 2022-202</w:t>
      </w:r>
      <w:r w:rsidR="008633FA">
        <w:rPr>
          <w:rFonts w:ascii="PT Astra Serif" w:hAnsi="PT Astra Serif"/>
          <w:b w:val="0"/>
          <w:sz w:val="28"/>
          <w:szCs w:val="28"/>
        </w:rPr>
        <w:t>8</w:t>
      </w:r>
      <w:r w:rsidR="00247380" w:rsidRPr="00460B7C">
        <w:rPr>
          <w:rFonts w:ascii="PT Astra Serif" w:hAnsi="PT Astra Serif"/>
          <w:b w:val="0"/>
          <w:sz w:val="28"/>
          <w:szCs w:val="28"/>
        </w:rPr>
        <w:t xml:space="preserve"> годы</w:t>
      </w:r>
      <w:r w:rsidR="006455B8">
        <w:rPr>
          <w:rFonts w:ascii="PT Astra Serif" w:hAnsi="PT Astra Serif"/>
          <w:b w:val="0"/>
          <w:sz w:val="28"/>
          <w:szCs w:val="28"/>
        </w:rPr>
        <w:t>»</w:t>
      </w:r>
      <w:r w:rsidR="00A77A55" w:rsidRPr="00460B7C">
        <w:rPr>
          <w:rFonts w:ascii="PT Astra Serif" w:hAnsi="PT Astra Serif"/>
          <w:b w:val="0"/>
          <w:sz w:val="28"/>
          <w:szCs w:val="28"/>
        </w:rPr>
        <w:t>, администрация Балашовского муниципального района</w:t>
      </w:r>
    </w:p>
    <w:p w:rsidR="00AA27A5" w:rsidRPr="00460B7C" w:rsidRDefault="009503EE" w:rsidP="005F5CC4">
      <w:pPr>
        <w:shd w:val="clear" w:color="auto" w:fill="FFFFFF"/>
        <w:spacing w:before="250" w:after="100" w:afterAutospacing="1" w:line="276" w:lineRule="auto"/>
        <w:ind w:right="-1"/>
        <w:jc w:val="center"/>
        <w:rPr>
          <w:rFonts w:ascii="PT Astra Serif" w:hAnsi="PT Astra Serif"/>
          <w:sz w:val="28"/>
          <w:szCs w:val="28"/>
        </w:rPr>
      </w:pPr>
      <w:r w:rsidRPr="00460B7C">
        <w:rPr>
          <w:rFonts w:ascii="PT Astra Serif" w:hAnsi="PT Astra Serif"/>
          <w:sz w:val="28"/>
          <w:szCs w:val="28"/>
        </w:rPr>
        <w:t>ПОСТАНОВЛЯЕТ:</w:t>
      </w:r>
    </w:p>
    <w:p w:rsidR="001D1BDA" w:rsidRPr="00460B7C" w:rsidRDefault="009503EE" w:rsidP="000C567A">
      <w:pPr>
        <w:ind w:right="-1" w:firstLine="708"/>
        <w:jc w:val="both"/>
        <w:rPr>
          <w:rFonts w:ascii="PT Astra Serif" w:hAnsi="PT Astra Serif"/>
          <w:b w:val="0"/>
          <w:sz w:val="28"/>
          <w:szCs w:val="28"/>
        </w:rPr>
      </w:pPr>
      <w:r w:rsidRPr="00460B7C">
        <w:rPr>
          <w:rFonts w:ascii="PT Astra Serif" w:hAnsi="PT Astra Serif"/>
          <w:b w:val="0"/>
          <w:sz w:val="28"/>
          <w:szCs w:val="28"/>
        </w:rPr>
        <w:t>1.</w:t>
      </w:r>
      <w:r w:rsidR="00BA4B02" w:rsidRPr="00460B7C">
        <w:rPr>
          <w:rFonts w:ascii="PT Astra Serif" w:hAnsi="PT Astra Serif"/>
          <w:b w:val="0"/>
          <w:sz w:val="28"/>
          <w:szCs w:val="28"/>
        </w:rPr>
        <w:t xml:space="preserve"> </w:t>
      </w:r>
      <w:r w:rsidR="00D85BDA" w:rsidRPr="00460B7C">
        <w:rPr>
          <w:rFonts w:ascii="PT Astra Serif" w:hAnsi="PT Astra Serif"/>
          <w:b w:val="0"/>
          <w:sz w:val="28"/>
          <w:szCs w:val="28"/>
        </w:rPr>
        <w:t xml:space="preserve">Внести изменения в постановление администрации Балашовского муниципального района </w:t>
      </w:r>
      <w:r w:rsidR="00576CD7" w:rsidRPr="00460B7C">
        <w:rPr>
          <w:rFonts w:ascii="PT Astra Serif" w:hAnsi="PT Astra Serif"/>
          <w:b w:val="0"/>
          <w:sz w:val="28"/>
          <w:szCs w:val="28"/>
        </w:rPr>
        <w:t>от 29.11.2022 г.</w:t>
      </w:r>
      <w:r w:rsidR="00F834F4" w:rsidRPr="00460B7C">
        <w:rPr>
          <w:rFonts w:ascii="PT Astra Serif" w:hAnsi="PT Astra Serif"/>
          <w:b w:val="0"/>
          <w:sz w:val="28"/>
          <w:szCs w:val="28"/>
        </w:rPr>
        <w:t xml:space="preserve"> №</w:t>
      </w:r>
      <w:r w:rsidR="00F61818" w:rsidRPr="00460B7C">
        <w:rPr>
          <w:rFonts w:ascii="PT Astra Serif" w:hAnsi="PT Astra Serif"/>
          <w:b w:val="0"/>
          <w:sz w:val="28"/>
          <w:szCs w:val="28"/>
        </w:rPr>
        <w:t xml:space="preserve"> </w:t>
      </w:r>
      <w:r w:rsidR="00F834F4" w:rsidRPr="00460B7C">
        <w:rPr>
          <w:rFonts w:ascii="PT Astra Serif" w:hAnsi="PT Astra Serif"/>
          <w:b w:val="0"/>
          <w:sz w:val="28"/>
          <w:szCs w:val="28"/>
        </w:rPr>
        <w:t>409-п</w:t>
      </w:r>
      <w:r w:rsidR="001D1BDA" w:rsidRPr="00460B7C">
        <w:rPr>
          <w:rFonts w:ascii="PT Astra Serif" w:hAnsi="PT Astra Serif"/>
          <w:b w:val="0"/>
          <w:sz w:val="28"/>
          <w:szCs w:val="28"/>
        </w:rPr>
        <w:t xml:space="preserve"> «Об </w:t>
      </w:r>
      <w:r w:rsidR="00576CD7" w:rsidRPr="00460B7C">
        <w:rPr>
          <w:rFonts w:ascii="PT Astra Serif" w:hAnsi="PT Astra Serif"/>
          <w:b w:val="0"/>
          <w:sz w:val="28"/>
          <w:szCs w:val="28"/>
        </w:rPr>
        <w:t xml:space="preserve">утверждении муниципальной </w:t>
      </w:r>
      <w:r w:rsidR="001D1BDA" w:rsidRPr="00460B7C">
        <w:rPr>
          <w:rFonts w:ascii="PT Astra Serif" w:hAnsi="PT Astra Serif"/>
          <w:b w:val="0"/>
          <w:sz w:val="28"/>
          <w:szCs w:val="28"/>
        </w:rPr>
        <w:t xml:space="preserve">программы </w:t>
      </w:r>
      <w:r w:rsidR="00576CD7" w:rsidRPr="00460B7C">
        <w:rPr>
          <w:rFonts w:ascii="PT Astra Serif" w:hAnsi="PT Astra Serif"/>
          <w:b w:val="0"/>
          <w:sz w:val="28"/>
          <w:szCs w:val="28"/>
        </w:rPr>
        <w:t>«Адресная программа по перес</w:t>
      </w:r>
      <w:r w:rsidR="001D1BDA" w:rsidRPr="00460B7C">
        <w:rPr>
          <w:rFonts w:ascii="PT Astra Serif" w:hAnsi="PT Astra Serif"/>
          <w:b w:val="0"/>
          <w:sz w:val="28"/>
          <w:szCs w:val="28"/>
        </w:rPr>
        <w:t xml:space="preserve">елению граждан из аварийного жилищного фонда </w:t>
      </w:r>
      <w:r w:rsidR="00576CD7" w:rsidRPr="00460B7C">
        <w:rPr>
          <w:rFonts w:ascii="PT Astra Serif" w:hAnsi="PT Astra Serif"/>
          <w:b w:val="0"/>
          <w:sz w:val="28"/>
          <w:szCs w:val="28"/>
        </w:rPr>
        <w:t>на территории</w:t>
      </w:r>
      <w:r w:rsidR="001D1BDA" w:rsidRPr="00460B7C">
        <w:rPr>
          <w:rFonts w:ascii="PT Astra Serif" w:hAnsi="PT Astra Serif"/>
          <w:b w:val="0"/>
          <w:sz w:val="28"/>
          <w:szCs w:val="28"/>
        </w:rPr>
        <w:t xml:space="preserve"> муниципального образования город </w:t>
      </w:r>
      <w:r w:rsidR="00576CD7" w:rsidRPr="00460B7C">
        <w:rPr>
          <w:rFonts w:ascii="PT Astra Serif" w:hAnsi="PT Astra Serif"/>
          <w:b w:val="0"/>
          <w:sz w:val="28"/>
          <w:szCs w:val="28"/>
        </w:rPr>
        <w:t>Балашов</w:t>
      </w:r>
      <w:r w:rsidR="00222941" w:rsidRPr="00460B7C">
        <w:rPr>
          <w:rFonts w:ascii="PT Astra Serif" w:hAnsi="PT Astra Serif"/>
          <w:b w:val="0"/>
          <w:sz w:val="28"/>
          <w:szCs w:val="28"/>
        </w:rPr>
        <w:t xml:space="preserve"> </w:t>
      </w:r>
      <w:r w:rsidR="00576CD7" w:rsidRPr="00460B7C">
        <w:rPr>
          <w:rFonts w:ascii="PT Astra Serif" w:hAnsi="PT Astra Serif"/>
          <w:b w:val="0"/>
          <w:sz w:val="28"/>
          <w:szCs w:val="28"/>
        </w:rPr>
        <w:t>Балашов</w:t>
      </w:r>
      <w:r w:rsidR="001D1BDA" w:rsidRPr="00460B7C">
        <w:rPr>
          <w:rFonts w:ascii="PT Astra Serif" w:hAnsi="PT Astra Serif"/>
          <w:b w:val="0"/>
          <w:sz w:val="28"/>
          <w:szCs w:val="28"/>
        </w:rPr>
        <w:t xml:space="preserve">ского муниципального района на </w:t>
      </w:r>
      <w:r w:rsidR="00576CD7" w:rsidRPr="00460B7C">
        <w:rPr>
          <w:rFonts w:ascii="PT Astra Serif" w:hAnsi="PT Astra Serif"/>
          <w:b w:val="0"/>
          <w:sz w:val="28"/>
          <w:szCs w:val="28"/>
        </w:rPr>
        <w:t>2022-2026 годы»»</w:t>
      </w:r>
      <w:r w:rsidR="001D1BDA" w:rsidRPr="00460B7C">
        <w:rPr>
          <w:rFonts w:ascii="PT Astra Serif" w:hAnsi="PT Astra Serif"/>
          <w:b w:val="0"/>
          <w:sz w:val="28"/>
          <w:szCs w:val="28"/>
        </w:rPr>
        <w:t xml:space="preserve">, изложив </w:t>
      </w:r>
      <w:r w:rsidR="00A77A55" w:rsidRPr="00460B7C">
        <w:rPr>
          <w:rFonts w:ascii="PT Astra Serif" w:hAnsi="PT Astra Serif"/>
          <w:b w:val="0"/>
          <w:sz w:val="28"/>
          <w:szCs w:val="28"/>
        </w:rPr>
        <w:t>в новой редакции</w:t>
      </w:r>
      <w:r w:rsidR="001D1BDA" w:rsidRPr="00460B7C">
        <w:rPr>
          <w:rFonts w:ascii="PT Astra Serif" w:hAnsi="PT Astra Serif"/>
          <w:b w:val="0"/>
          <w:sz w:val="28"/>
          <w:szCs w:val="28"/>
        </w:rPr>
        <w:t xml:space="preserve"> (приложение прилагается).</w:t>
      </w:r>
    </w:p>
    <w:p w:rsidR="00215814" w:rsidRPr="009F6F7D" w:rsidRDefault="00E30436" w:rsidP="000C567A">
      <w:pPr>
        <w:ind w:right="-1"/>
        <w:jc w:val="both"/>
        <w:rPr>
          <w:rFonts w:ascii="PT Astra Serif" w:hAnsi="PT Astra Serif"/>
          <w:b w:val="0"/>
          <w:bCs w:val="0"/>
          <w:sz w:val="28"/>
          <w:szCs w:val="28"/>
        </w:rPr>
      </w:pPr>
      <w:r w:rsidRPr="00460B7C">
        <w:rPr>
          <w:rFonts w:ascii="PT Astra Serif" w:hAnsi="PT Astra Serif"/>
          <w:b w:val="0"/>
          <w:sz w:val="28"/>
          <w:szCs w:val="28"/>
        </w:rPr>
        <w:tab/>
      </w:r>
      <w:r w:rsidR="00A233D8" w:rsidRPr="00460B7C">
        <w:rPr>
          <w:rFonts w:ascii="PT Astra Serif" w:hAnsi="PT Astra Serif"/>
          <w:b w:val="0"/>
          <w:sz w:val="28"/>
          <w:szCs w:val="28"/>
        </w:rPr>
        <w:t>2</w:t>
      </w:r>
      <w:r w:rsidR="009503EE" w:rsidRPr="00460B7C">
        <w:rPr>
          <w:rFonts w:ascii="PT Astra Serif" w:hAnsi="PT Astra Serif"/>
          <w:b w:val="0"/>
          <w:sz w:val="28"/>
          <w:szCs w:val="28"/>
        </w:rPr>
        <w:t xml:space="preserve">. </w:t>
      </w:r>
      <w:r w:rsidR="009F6F7D" w:rsidRPr="009F6F7D">
        <w:rPr>
          <w:rFonts w:ascii="PT Astra Serif" w:hAnsi="PT Astra Serif"/>
          <w:b w:val="0"/>
          <w:bCs w:val="0"/>
          <w:color w:val="000000"/>
          <w:sz w:val="28"/>
          <w:szCs w:val="28"/>
        </w:rPr>
        <w:t xml:space="preserve">Отделу информации и общественных отношений администрации </w:t>
      </w:r>
      <w:r w:rsidR="009F6F7D" w:rsidRPr="009F6F7D">
        <w:rPr>
          <w:rFonts w:ascii="PT Astra Serif" w:hAnsi="PT Astra Serif"/>
          <w:b w:val="0"/>
          <w:bCs w:val="0"/>
          <w:color w:val="000000"/>
          <w:sz w:val="28"/>
          <w:szCs w:val="28"/>
        </w:rPr>
        <w:lastRenderedPageBreak/>
        <w:t xml:space="preserve">Балашовского муниципального района направить настоящее постановление </w:t>
      </w:r>
      <w:r w:rsidR="00C76536" w:rsidRPr="009F6F7D">
        <w:rPr>
          <w:rFonts w:ascii="PT Astra Serif" w:hAnsi="PT Astra Serif"/>
          <w:b w:val="0"/>
          <w:bCs w:val="0"/>
          <w:color w:val="000000"/>
          <w:sz w:val="28"/>
          <w:szCs w:val="28"/>
        </w:rPr>
        <w:t xml:space="preserve">на опубликование </w:t>
      </w:r>
      <w:r w:rsidR="009F6F7D" w:rsidRPr="009F6F7D">
        <w:rPr>
          <w:rFonts w:ascii="PT Astra Serif" w:hAnsi="PT Astra Serif"/>
          <w:b w:val="0"/>
          <w:bCs w:val="0"/>
          <w:color w:val="000000"/>
          <w:sz w:val="28"/>
          <w:szCs w:val="28"/>
        </w:rPr>
        <w:t>в газету «</w:t>
      </w:r>
      <w:proofErr w:type="spellStart"/>
      <w:r w:rsidR="009F6F7D" w:rsidRPr="009F6F7D">
        <w:rPr>
          <w:rFonts w:ascii="PT Astra Serif" w:hAnsi="PT Astra Serif"/>
          <w:b w:val="0"/>
          <w:bCs w:val="0"/>
          <w:color w:val="000000"/>
          <w:sz w:val="28"/>
          <w:szCs w:val="28"/>
        </w:rPr>
        <w:t>Балашовская</w:t>
      </w:r>
      <w:proofErr w:type="spellEnd"/>
      <w:r w:rsidR="009F6F7D" w:rsidRPr="009F6F7D">
        <w:rPr>
          <w:rFonts w:ascii="PT Astra Serif" w:hAnsi="PT Astra Serif"/>
          <w:b w:val="0"/>
          <w:bCs w:val="0"/>
          <w:color w:val="000000"/>
          <w:sz w:val="28"/>
          <w:szCs w:val="28"/>
        </w:rPr>
        <w:t xml:space="preserve"> правда»</w:t>
      </w:r>
      <w:r w:rsidR="004845A2">
        <w:rPr>
          <w:rFonts w:ascii="PT Astra Serif" w:hAnsi="PT Astra Serif"/>
          <w:b w:val="0"/>
          <w:bCs w:val="0"/>
          <w:color w:val="000000"/>
          <w:sz w:val="28"/>
          <w:szCs w:val="28"/>
        </w:rPr>
        <w:t>,</w:t>
      </w:r>
      <w:r w:rsidR="009F6F7D" w:rsidRPr="009F6F7D">
        <w:rPr>
          <w:rFonts w:ascii="PT Astra Serif" w:hAnsi="PT Astra Serif"/>
          <w:b w:val="0"/>
          <w:bCs w:val="0"/>
          <w:color w:val="000000"/>
          <w:sz w:val="28"/>
          <w:szCs w:val="28"/>
        </w:rPr>
        <w:t xml:space="preserve"> разместить на официальном сайте МАУ «Информационное агентство «Балашов» </w:t>
      </w:r>
      <w:hyperlink r:id="rId8" w:history="1">
        <w:r w:rsidR="009F6F7D" w:rsidRPr="009F6F7D">
          <w:rPr>
            <w:rStyle w:val="ac"/>
            <w:rFonts w:ascii="PT Astra Serif" w:hAnsi="PT Astra Serif"/>
            <w:b w:val="0"/>
            <w:bCs w:val="0"/>
            <w:color w:val="auto"/>
            <w:sz w:val="28"/>
            <w:szCs w:val="28"/>
            <w:lang w:val="en-US"/>
          </w:rPr>
          <w:t>www</w:t>
        </w:r>
        <w:r w:rsidR="009F6F7D" w:rsidRPr="009F6F7D">
          <w:rPr>
            <w:rStyle w:val="ac"/>
            <w:rFonts w:ascii="PT Astra Serif" w:hAnsi="PT Astra Serif"/>
            <w:b w:val="0"/>
            <w:bCs w:val="0"/>
            <w:color w:val="auto"/>
            <w:sz w:val="28"/>
            <w:szCs w:val="28"/>
          </w:rPr>
          <w:t>.</w:t>
        </w:r>
        <w:r w:rsidR="009F6F7D" w:rsidRPr="009F6F7D">
          <w:rPr>
            <w:rStyle w:val="ac"/>
            <w:rFonts w:ascii="PT Astra Serif" w:hAnsi="PT Astra Serif"/>
            <w:b w:val="0"/>
            <w:bCs w:val="0"/>
            <w:color w:val="auto"/>
            <w:sz w:val="28"/>
            <w:szCs w:val="28"/>
            <w:lang w:val="en-US"/>
          </w:rPr>
          <w:t>balashov</w:t>
        </w:r>
        <w:r w:rsidR="009F6F7D" w:rsidRPr="009F6F7D">
          <w:rPr>
            <w:rStyle w:val="ac"/>
            <w:rFonts w:ascii="PT Astra Serif" w:hAnsi="PT Astra Serif"/>
            <w:b w:val="0"/>
            <w:bCs w:val="0"/>
            <w:color w:val="auto"/>
            <w:sz w:val="28"/>
            <w:szCs w:val="28"/>
          </w:rPr>
          <w:t>-</w:t>
        </w:r>
        <w:r w:rsidR="009F6F7D" w:rsidRPr="009F6F7D">
          <w:rPr>
            <w:rStyle w:val="ac"/>
            <w:rFonts w:ascii="PT Astra Serif" w:hAnsi="PT Astra Serif"/>
            <w:b w:val="0"/>
            <w:bCs w:val="0"/>
            <w:color w:val="auto"/>
            <w:sz w:val="28"/>
            <w:szCs w:val="28"/>
            <w:lang w:val="en-US"/>
          </w:rPr>
          <w:t>tv</w:t>
        </w:r>
        <w:r w:rsidR="009F6F7D" w:rsidRPr="009F6F7D">
          <w:rPr>
            <w:rStyle w:val="ac"/>
            <w:rFonts w:ascii="PT Astra Serif" w:hAnsi="PT Astra Serif"/>
            <w:b w:val="0"/>
            <w:bCs w:val="0"/>
            <w:color w:val="auto"/>
            <w:sz w:val="28"/>
            <w:szCs w:val="28"/>
          </w:rPr>
          <w:t>.</w:t>
        </w:r>
        <w:r w:rsidR="009F6F7D" w:rsidRPr="009F6F7D">
          <w:rPr>
            <w:rStyle w:val="ac"/>
            <w:rFonts w:ascii="PT Astra Serif" w:hAnsi="PT Astra Serif"/>
            <w:b w:val="0"/>
            <w:bCs w:val="0"/>
            <w:color w:val="auto"/>
            <w:sz w:val="28"/>
            <w:szCs w:val="28"/>
            <w:lang w:val="en-US"/>
          </w:rPr>
          <w:t>ru</w:t>
        </w:r>
      </w:hyperlink>
      <w:r w:rsidR="009F6F7D" w:rsidRPr="009F6F7D">
        <w:rPr>
          <w:rFonts w:ascii="PT Astra Serif" w:hAnsi="PT Astra Serif"/>
          <w:b w:val="0"/>
          <w:bCs w:val="0"/>
          <w:color w:val="000000"/>
          <w:sz w:val="28"/>
          <w:szCs w:val="28"/>
        </w:rPr>
        <w:t xml:space="preserve">, разместить на официальном сайте администрации Балашовского муниципального района </w:t>
      </w:r>
      <w:hyperlink r:id="rId9" w:history="1">
        <w:r w:rsidR="009F6F7D" w:rsidRPr="009F6F7D">
          <w:rPr>
            <w:rStyle w:val="ac"/>
            <w:rFonts w:ascii="PT Astra Serif" w:hAnsi="PT Astra Serif"/>
            <w:b w:val="0"/>
            <w:bCs w:val="0"/>
            <w:color w:val="auto"/>
            <w:sz w:val="28"/>
            <w:szCs w:val="28"/>
          </w:rPr>
          <w:t>https://balashovskij-r64.gosweb.gosuslugi.ru/</w:t>
        </w:r>
      </w:hyperlink>
      <w:r w:rsidR="009F6F7D">
        <w:rPr>
          <w:rFonts w:ascii="PT Astra Serif" w:hAnsi="PT Astra Serif"/>
          <w:b w:val="0"/>
          <w:bCs w:val="0"/>
          <w:sz w:val="28"/>
          <w:szCs w:val="28"/>
        </w:rPr>
        <w:t>.</w:t>
      </w:r>
    </w:p>
    <w:p w:rsidR="009503EE" w:rsidRPr="00460B7C" w:rsidRDefault="00A233D8" w:rsidP="000C567A">
      <w:pPr>
        <w:keepLines/>
        <w:ind w:right="-1" w:firstLine="709"/>
        <w:jc w:val="both"/>
        <w:rPr>
          <w:rFonts w:ascii="PT Astra Serif" w:hAnsi="PT Astra Serif"/>
          <w:b w:val="0"/>
          <w:sz w:val="28"/>
          <w:szCs w:val="28"/>
        </w:rPr>
      </w:pPr>
      <w:r w:rsidRPr="00460B7C">
        <w:rPr>
          <w:rFonts w:ascii="PT Astra Serif" w:hAnsi="PT Astra Serif"/>
          <w:b w:val="0"/>
          <w:sz w:val="28"/>
          <w:szCs w:val="28"/>
        </w:rPr>
        <w:t>3</w:t>
      </w:r>
      <w:r w:rsidR="009503EE" w:rsidRPr="00460B7C">
        <w:rPr>
          <w:rFonts w:ascii="PT Astra Serif" w:hAnsi="PT Astra Serif"/>
          <w:b w:val="0"/>
          <w:sz w:val="28"/>
          <w:szCs w:val="28"/>
        </w:rPr>
        <w:t xml:space="preserve">. </w:t>
      </w:r>
      <w:r w:rsidR="00E30436" w:rsidRPr="00460B7C">
        <w:rPr>
          <w:rFonts w:ascii="PT Astra Serif" w:hAnsi="PT Astra Serif"/>
          <w:b w:val="0"/>
          <w:sz w:val="28"/>
          <w:szCs w:val="28"/>
        </w:rPr>
        <w:t>Настоящее п</w:t>
      </w:r>
      <w:r w:rsidR="00367B5C" w:rsidRPr="00460B7C">
        <w:rPr>
          <w:rFonts w:ascii="PT Astra Serif" w:hAnsi="PT Astra Serif"/>
          <w:b w:val="0"/>
          <w:sz w:val="28"/>
          <w:szCs w:val="28"/>
        </w:rPr>
        <w:t>остановление вступает в силу с момента опубликования</w:t>
      </w:r>
      <w:r w:rsidR="008A66DD" w:rsidRPr="00460B7C">
        <w:rPr>
          <w:rFonts w:ascii="PT Astra Serif" w:hAnsi="PT Astra Serif"/>
          <w:b w:val="0"/>
          <w:sz w:val="28"/>
          <w:szCs w:val="28"/>
        </w:rPr>
        <w:t xml:space="preserve"> (обнародования)</w:t>
      </w:r>
      <w:r w:rsidR="009503EE" w:rsidRPr="00460B7C">
        <w:rPr>
          <w:rFonts w:ascii="PT Astra Serif" w:hAnsi="PT Astra Serif"/>
          <w:b w:val="0"/>
          <w:sz w:val="28"/>
          <w:szCs w:val="28"/>
        </w:rPr>
        <w:t>.</w:t>
      </w:r>
    </w:p>
    <w:p w:rsidR="002D4AC8" w:rsidRPr="00551BCC" w:rsidRDefault="00A233D8" w:rsidP="000C567A">
      <w:pPr>
        <w:ind w:right="-1" w:firstLine="720"/>
        <w:jc w:val="both"/>
        <w:rPr>
          <w:rFonts w:ascii="PT Astra Serif" w:hAnsi="PT Astra Serif"/>
          <w:b w:val="0"/>
          <w:bCs w:val="0"/>
          <w:sz w:val="28"/>
          <w:szCs w:val="28"/>
        </w:rPr>
      </w:pPr>
      <w:r w:rsidRPr="00460B7C">
        <w:rPr>
          <w:rFonts w:ascii="PT Astra Serif" w:hAnsi="PT Astra Serif"/>
          <w:b w:val="0"/>
          <w:bCs w:val="0"/>
          <w:sz w:val="28"/>
          <w:szCs w:val="28"/>
        </w:rPr>
        <w:t>4</w:t>
      </w:r>
      <w:r w:rsidR="0031467D" w:rsidRPr="00460B7C">
        <w:rPr>
          <w:rFonts w:ascii="PT Astra Serif" w:hAnsi="PT Astra Serif"/>
          <w:b w:val="0"/>
          <w:bCs w:val="0"/>
          <w:sz w:val="28"/>
          <w:szCs w:val="28"/>
        </w:rPr>
        <w:t xml:space="preserve">. </w:t>
      </w:r>
      <w:r w:rsidR="002D4AC8" w:rsidRPr="00551BCC">
        <w:rPr>
          <w:rFonts w:ascii="PT Astra Serif" w:hAnsi="PT Astra Serif"/>
          <w:b w:val="0"/>
          <w:bCs w:val="0"/>
          <w:sz w:val="28"/>
          <w:szCs w:val="28"/>
        </w:rPr>
        <w:t xml:space="preserve">Контроль за исполнением настоящего </w:t>
      </w:r>
      <w:r w:rsidR="002D4AC8">
        <w:rPr>
          <w:rFonts w:ascii="PT Astra Serif" w:hAnsi="PT Astra Serif"/>
          <w:b w:val="0"/>
          <w:bCs w:val="0"/>
          <w:sz w:val="28"/>
          <w:szCs w:val="28"/>
        </w:rPr>
        <w:t xml:space="preserve">постановления </w:t>
      </w:r>
      <w:r w:rsidR="002D4AC8" w:rsidRPr="00551BCC">
        <w:rPr>
          <w:rFonts w:ascii="PT Astra Serif" w:hAnsi="PT Astra Serif"/>
          <w:b w:val="0"/>
          <w:bCs w:val="0"/>
          <w:sz w:val="28"/>
          <w:szCs w:val="28"/>
        </w:rPr>
        <w:t>возложить на первого заместителя главы администрации Балашовского муниципального района С.В. Дудина.</w:t>
      </w:r>
    </w:p>
    <w:p w:rsidR="009F21AA" w:rsidRPr="00460B7C" w:rsidRDefault="009F21AA" w:rsidP="005F5CC4">
      <w:pPr>
        <w:shd w:val="clear" w:color="auto" w:fill="FFFFFF"/>
        <w:tabs>
          <w:tab w:val="left" w:pos="662"/>
        </w:tabs>
        <w:ind w:right="-1" w:firstLine="709"/>
        <w:jc w:val="both"/>
        <w:rPr>
          <w:rFonts w:ascii="PT Astra Serif" w:hAnsi="PT Astra Serif"/>
          <w:b w:val="0"/>
          <w:bCs w:val="0"/>
          <w:sz w:val="28"/>
          <w:szCs w:val="28"/>
        </w:rPr>
      </w:pPr>
    </w:p>
    <w:p w:rsidR="0088615B" w:rsidRPr="00460B7C" w:rsidRDefault="0088615B" w:rsidP="005F5CC4">
      <w:pPr>
        <w:shd w:val="clear" w:color="auto" w:fill="FFFFFF"/>
        <w:tabs>
          <w:tab w:val="left" w:pos="662"/>
        </w:tabs>
        <w:ind w:right="-1"/>
        <w:jc w:val="both"/>
        <w:rPr>
          <w:rFonts w:ascii="PT Astra Serif" w:hAnsi="PT Astra Serif"/>
          <w:b w:val="0"/>
          <w:bCs w:val="0"/>
          <w:sz w:val="28"/>
          <w:szCs w:val="28"/>
        </w:rPr>
      </w:pPr>
    </w:p>
    <w:p w:rsidR="0088615B" w:rsidRPr="00460B7C" w:rsidRDefault="0088615B" w:rsidP="005F5CC4">
      <w:pPr>
        <w:shd w:val="clear" w:color="auto" w:fill="FFFFFF"/>
        <w:tabs>
          <w:tab w:val="left" w:pos="662"/>
        </w:tabs>
        <w:ind w:right="-1"/>
        <w:jc w:val="both"/>
        <w:rPr>
          <w:rFonts w:ascii="PT Astra Serif" w:hAnsi="PT Astra Serif"/>
          <w:b w:val="0"/>
          <w:sz w:val="28"/>
          <w:szCs w:val="28"/>
        </w:rPr>
      </w:pPr>
    </w:p>
    <w:p w:rsidR="002B1D42" w:rsidRPr="00460B7C" w:rsidRDefault="00686661" w:rsidP="005F5CC4">
      <w:pPr>
        <w:ind w:right="-1"/>
        <w:rPr>
          <w:rFonts w:ascii="PT Astra Serif" w:hAnsi="PT Astra Serif"/>
          <w:sz w:val="28"/>
          <w:szCs w:val="28"/>
        </w:rPr>
      </w:pPr>
      <w:r w:rsidRPr="00460B7C">
        <w:rPr>
          <w:rFonts w:ascii="PT Astra Serif" w:hAnsi="PT Astra Serif"/>
          <w:sz w:val="28"/>
          <w:szCs w:val="28"/>
        </w:rPr>
        <w:t>Глава</w:t>
      </w:r>
      <w:r w:rsidR="001D1BDA" w:rsidRPr="00460B7C">
        <w:rPr>
          <w:rFonts w:ascii="PT Astra Serif" w:hAnsi="PT Astra Serif"/>
          <w:sz w:val="28"/>
          <w:szCs w:val="28"/>
        </w:rPr>
        <w:t xml:space="preserve"> </w:t>
      </w:r>
      <w:r w:rsidR="00D64302" w:rsidRPr="00460B7C">
        <w:rPr>
          <w:rFonts w:ascii="PT Astra Serif" w:hAnsi="PT Astra Serif"/>
          <w:sz w:val="28"/>
          <w:szCs w:val="28"/>
        </w:rPr>
        <w:t>Балашовского</w:t>
      </w:r>
    </w:p>
    <w:p w:rsidR="009E6F4F" w:rsidRPr="00460B7C" w:rsidRDefault="009503EE" w:rsidP="005F5CC4">
      <w:pPr>
        <w:ind w:right="-1"/>
        <w:rPr>
          <w:rFonts w:ascii="PT Astra Serif" w:hAnsi="PT Astra Serif"/>
          <w:sz w:val="28"/>
          <w:szCs w:val="28"/>
        </w:rPr>
      </w:pPr>
      <w:r w:rsidRPr="00460B7C">
        <w:rPr>
          <w:rFonts w:ascii="PT Astra Serif" w:hAnsi="PT Astra Serif"/>
          <w:sz w:val="28"/>
          <w:szCs w:val="28"/>
        </w:rPr>
        <w:t xml:space="preserve">муниципального района       </w:t>
      </w:r>
      <w:r w:rsidR="009F21AA" w:rsidRPr="00460B7C">
        <w:rPr>
          <w:rFonts w:ascii="PT Astra Serif" w:hAnsi="PT Astra Serif"/>
          <w:sz w:val="28"/>
          <w:szCs w:val="28"/>
        </w:rPr>
        <w:t xml:space="preserve">           </w:t>
      </w:r>
      <w:r w:rsidR="001D1BDA" w:rsidRPr="00460B7C">
        <w:rPr>
          <w:rFonts w:ascii="PT Astra Serif" w:hAnsi="PT Astra Serif"/>
          <w:sz w:val="28"/>
          <w:szCs w:val="28"/>
        </w:rPr>
        <w:t xml:space="preserve">     </w:t>
      </w:r>
      <w:r w:rsidR="009F21AA" w:rsidRPr="00460B7C">
        <w:rPr>
          <w:rFonts w:ascii="PT Astra Serif" w:hAnsi="PT Astra Serif"/>
          <w:sz w:val="28"/>
          <w:szCs w:val="28"/>
        </w:rPr>
        <w:t xml:space="preserve">            </w:t>
      </w:r>
      <w:r w:rsidR="00686661" w:rsidRPr="00460B7C">
        <w:rPr>
          <w:rFonts w:ascii="PT Astra Serif" w:hAnsi="PT Astra Serif"/>
          <w:sz w:val="28"/>
          <w:szCs w:val="28"/>
        </w:rPr>
        <w:t xml:space="preserve">      </w:t>
      </w:r>
      <w:r w:rsidR="00D64302" w:rsidRPr="00460B7C">
        <w:rPr>
          <w:rFonts w:ascii="PT Astra Serif" w:hAnsi="PT Astra Serif"/>
          <w:sz w:val="28"/>
          <w:szCs w:val="28"/>
        </w:rPr>
        <w:t xml:space="preserve">              </w:t>
      </w:r>
      <w:r w:rsidR="002C7720">
        <w:rPr>
          <w:rFonts w:ascii="PT Astra Serif" w:hAnsi="PT Astra Serif"/>
          <w:sz w:val="28"/>
          <w:szCs w:val="28"/>
        </w:rPr>
        <w:t xml:space="preserve"> </w:t>
      </w:r>
      <w:r w:rsidR="00D64302" w:rsidRPr="00460B7C">
        <w:rPr>
          <w:rFonts w:ascii="PT Astra Serif" w:hAnsi="PT Astra Serif"/>
          <w:sz w:val="28"/>
          <w:szCs w:val="28"/>
        </w:rPr>
        <w:t xml:space="preserve"> </w:t>
      </w:r>
      <w:r w:rsidR="00016F77" w:rsidRPr="00460B7C">
        <w:rPr>
          <w:rFonts w:ascii="PT Astra Serif" w:hAnsi="PT Astra Serif"/>
          <w:sz w:val="28"/>
          <w:szCs w:val="28"/>
        </w:rPr>
        <w:t xml:space="preserve"> </w:t>
      </w:r>
      <w:r w:rsidR="009E6F4F">
        <w:rPr>
          <w:rFonts w:ascii="PT Astra Serif" w:hAnsi="PT Astra Serif"/>
          <w:sz w:val="28"/>
          <w:szCs w:val="28"/>
        </w:rPr>
        <w:t xml:space="preserve"> </w:t>
      </w:r>
      <w:r w:rsidR="00016F77" w:rsidRPr="00460B7C">
        <w:rPr>
          <w:rFonts w:ascii="PT Astra Serif" w:hAnsi="PT Astra Serif"/>
          <w:sz w:val="28"/>
          <w:szCs w:val="28"/>
        </w:rPr>
        <w:t xml:space="preserve">   </w:t>
      </w:r>
      <w:r w:rsidR="009E6F4F">
        <w:rPr>
          <w:rFonts w:ascii="PT Astra Serif" w:hAnsi="PT Astra Serif"/>
          <w:sz w:val="28"/>
          <w:szCs w:val="28"/>
        </w:rPr>
        <w:t>О</w:t>
      </w:r>
      <w:r w:rsidR="009E6F4F" w:rsidRPr="00460B7C">
        <w:rPr>
          <w:rFonts w:ascii="PT Astra Serif" w:hAnsi="PT Astra Serif"/>
          <w:sz w:val="28"/>
          <w:szCs w:val="28"/>
        </w:rPr>
        <w:t>.</w:t>
      </w:r>
      <w:r w:rsidR="009E6F4F">
        <w:rPr>
          <w:rFonts w:ascii="PT Astra Serif" w:hAnsi="PT Astra Serif"/>
          <w:sz w:val="28"/>
          <w:szCs w:val="28"/>
        </w:rPr>
        <w:t>А</w:t>
      </w:r>
      <w:r w:rsidR="009E6F4F" w:rsidRPr="00460B7C">
        <w:rPr>
          <w:rFonts w:ascii="PT Astra Serif" w:hAnsi="PT Astra Serif"/>
          <w:sz w:val="28"/>
          <w:szCs w:val="28"/>
        </w:rPr>
        <w:t xml:space="preserve">. </w:t>
      </w:r>
      <w:proofErr w:type="spellStart"/>
      <w:r w:rsidR="009E6F4F">
        <w:rPr>
          <w:rFonts w:ascii="PT Astra Serif" w:hAnsi="PT Astra Serif"/>
          <w:sz w:val="28"/>
          <w:szCs w:val="28"/>
        </w:rPr>
        <w:t>Дубовенко</w:t>
      </w:r>
      <w:proofErr w:type="spellEnd"/>
    </w:p>
    <w:p w:rsidR="009503EE" w:rsidRPr="00460B7C" w:rsidRDefault="009503EE" w:rsidP="005F5CC4">
      <w:pPr>
        <w:ind w:right="-1"/>
        <w:rPr>
          <w:rFonts w:ascii="PT Astra Serif" w:hAnsi="PT Astra Serif"/>
          <w:sz w:val="28"/>
          <w:szCs w:val="28"/>
        </w:rPr>
      </w:pPr>
    </w:p>
    <w:p w:rsidR="009503EE" w:rsidRPr="00460B7C" w:rsidRDefault="009503EE" w:rsidP="005F5CC4">
      <w:pPr>
        <w:ind w:right="-1"/>
        <w:outlineLvl w:val="0"/>
        <w:rPr>
          <w:rFonts w:ascii="PT Astra Serif" w:hAnsi="PT Astra Serif"/>
          <w:b w:val="0"/>
          <w:sz w:val="28"/>
        </w:rPr>
      </w:pPr>
    </w:p>
    <w:p w:rsidR="00BF5474" w:rsidRDefault="00BF5474" w:rsidP="005F5CC4">
      <w:pPr>
        <w:ind w:right="-1"/>
        <w:jc w:val="right"/>
        <w:outlineLvl w:val="0"/>
        <w:rPr>
          <w:rFonts w:ascii="PT Astra Serif" w:hAnsi="PT Astra Serif"/>
          <w:b w:val="0"/>
          <w:sz w:val="24"/>
          <w:szCs w:val="24"/>
        </w:rPr>
      </w:pPr>
    </w:p>
    <w:p w:rsidR="00BF5474" w:rsidRDefault="00BF5474" w:rsidP="005F5CC4">
      <w:pPr>
        <w:ind w:right="-1"/>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2C7720">
      <w:pPr>
        <w:ind w:left="426"/>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BF5474" w:rsidRDefault="00BF5474" w:rsidP="00A026CF">
      <w:pPr>
        <w:jc w:val="right"/>
        <w:outlineLvl w:val="0"/>
        <w:rPr>
          <w:rFonts w:ascii="PT Astra Serif" w:hAnsi="PT Astra Serif"/>
          <w:b w:val="0"/>
          <w:sz w:val="24"/>
          <w:szCs w:val="24"/>
        </w:rPr>
      </w:pPr>
    </w:p>
    <w:p w:rsidR="00D64C64" w:rsidRPr="00460B7C" w:rsidRDefault="00D64C64" w:rsidP="009503EE">
      <w:pPr>
        <w:outlineLvl w:val="0"/>
        <w:rPr>
          <w:rFonts w:ascii="PT Astra Serif" w:hAnsi="PT Astra Serif"/>
          <w:b w:val="0"/>
          <w:sz w:val="28"/>
        </w:rPr>
      </w:pPr>
    </w:p>
    <w:p w:rsidR="00D64C64" w:rsidRPr="00460B7C" w:rsidRDefault="00D64C64" w:rsidP="009503EE">
      <w:pPr>
        <w:outlineLvl w:val="0"/>
        <w:rPr>
          <w:rFonts w:ascii="PT Astra Serif" w:hAnsi="PT Astra Serif"/>
          <w:b w:val="0"/>
          <w:sz w:val="28"/>
        </w:rPr>
      </w:pPr>
    </w:p>
    <w:p w:rsidR="00DC55CB" w:rsidRPr="00460B7C" w:rsidRDefault="00DC55CB" w:rsidP="009503EE">
      <w:pPr>
        <w:outlineLvl w:val="0"/>
        <w:rPr>
          <w:rFonts w:ascii="PT Astra Serif" w:hAnsi="PT Astra Serif"/>
          <w:b w:val="0"/>
          <w:sz w:val="28"/>
        </w:rPr>
      </w:pPr>
    </w:p>
    <w:p w:rsidR="00D64C64" w:rsidRPr="00460B7C" w:rsidRDefault="00D64C64" w:rsidP="009503EE">
      <w:pPr>
        <w:outlineLvl w:val="0"/>
        <w:rPr>
          <w:rFonts w:ascii="PT Astra Serif" w:hAnsi="PT Astra Serif"/>
          <w:b w:val="0"/>
          <w:sz w:val="28"/>
        </w:rPr>
      </w:pPr>
    </w:p>
    <w:p w:rsidR="00D64C64" w:rsidRPr="00460B7C" w:rsidRDefault="00D64C64" w:rsidP="009503EE">
      <w:pPr>
        <w:outlineLvl w:val="0"/>
        <w:rPr>
          <w:rFonts w:ascii="PT Astra Serif" w:hAnsi="PT Astra Serif"/>
          <w:b w:val="0"/>
          <w:sz w:val="28"/>
        </w:rPr>
      </w:pPr>
    </w:p>
    <w:p w:rsidR="00D64C64" w:rsidRPr="00460B7C" w:rsidRDefault="00D64C64" w:rsidP="009503EE">
      <w:pPr>
        <w:outlineLvl w:val="0"/>
        <w:rPr>
          <w:rFonts w:ascii="PT Astra Serif" w:hAnsi="PT Astra Serif"/>
          <w:b w:val="0"/>
          <w:sz w:val="28"/>
        </w:rPr>
      </w:pPr>
    </w:p>
    <w:p w:rsidR="00FD6962" w:rsidRPr="00460B7C" w:rsidRDefault="00FD6962" w:rsidP="00FD6962">
      <w:pPr>
        <w:widowControl/>
        <w:tabs>
          <w:tab w:val="left" w:pos="7876"/>
          <w:tab w:val="right" w:pos="9355"/>
        </w:tabs>
        <w:autoSpaceDE/>
        <w:autoSpaceDN/>
        <w:adjustRightInd/>
        <w:rPr>
          <w:rFonts w:ascii="PT Astra Serif" w:hAnsi="PT Astra Serif"/>
          <w:b w:val="0"/>
          <w:bCs w:val="0"/>
          <w:sz w:val="24"/>
          <w:szCs w:val="24"/>
        </w:rPr>
      </w:pPr>
    </w:p>
    <w:p w:rsidR="00FD6962" w:rsidRPr="00460B7C" w:rsidRDefault="004F4569" w:rsidP="001071D7">
      <w:pPr>
        <w:widowControl/>
        <w:tabs>
          <w:tab w:val="left" w:pos="7876"/>
          <w:tab w:val="right" w:pos="9355"/>
        </w:tabs>
        <w:autoSpaceDE/>
        <w:autoSpaceDN/>
        <w:adjustRightInd/>
        <w:jc w:val="right"/>
        <w:rPr>
          <w:rFonts w:ascii="PT Astra Serif" w:hAnsi="PT Astra Serif"/>
          <w:b w:val="0"/>
          <w:bCs w:val="0"/>
          <w:sz w:val="26"/>
          <w:szCs w:val="24"/>
        </w:rPr>
      </w:pPr>
      <w:r w:rsidRPr="00460B7C">
        <w:rPr>
          <w:rFonts w:ascii="PT Astra Serif" w:hAnsi="PT Astra Serif"/>
          <w:bCs w:val="0"/>
          <w:sz w:val="24"/>
          <w:szCs w:val="24"/>
        </w:rPr>
        <w:t xml:space="preserve">                                                                                     </w:t>
      </w: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1D1BDA" w:rsidP="00FD6962">
      <w:pPr>
        <w:widowControl/>
        <w:autoSpaceDE/>
        <w:autoSpaceDN/>
        <w:adjustRightInd/>
        <w:jc w:val="center"/>
        <w:rPr>
          <w:rFonts w:ascii="PT Astra Serif" w:hAnsi="PT Astra Serif"/>
          <w:bCs w:val="0"/>
          <w:sz w:val="32"/>
          <w:szCs w:val="32"/>
        </w:rPr>
      </w:pPr>
      <w:r w:rsidRPr="00460B7C">
        <w:rPr>
          <w:rFonts w:ascii="PT Astra Serif" w:hAnsi="PT Astra Serif"/>
          <w:bCs w:val="0"/>
          <w:sz w:val="32"/>
          <w:szCs w:val="32"/>
        </w:rPr>
        <w:t xml:space="preserve">Муниципальная </w:t>
      </w:r>
      <w:r w:rsidR="00FD6962" w:rsidRPr="00460B7C">
        <w:rPr>
          <w:rFonts w:ascii="PT Astra Serif" w:hAnsi="PT Astra Serif"/>
          <w:bCs w:val="0"/>
          <w:sz w:val="32"/>
          <w:szCs w:val="32"/>
        </w:rPr>
        <w:t>программа</w:t>
      </w:r>
    </w:p>
    <w:p w:rsidR="00FD6962" w:rsidRPr="00460B7C" w:rsidRDefault="00FD6962" w:rsidP="00FD6962">
      <w:pPr>
        <w:widowControl/>
        <w:autoSpaceDE/>
        <w:autoSpaceDN/>
        <w:adjustRightInd/>
        <w:jc w:val="center"/>
        <w:rPr>
          <w:rFonts w:ascii="PT Astra Serif" w:hAnsi="PT Astra Serif"/>
          <w:bCs w:val="0"/>
          <w:sz w:val="32"/>
          <w:szCs w:val="32"/>
        </w:rPr>
      </w:pPr>
    </w:p>
    <w:p w:rsidR="004F4569" w:rsidRPr="00460B7C" w:rsidRDefault="00FD6962" w:rsidP="00FD6962">
      <w:pPr>
        <w:widowControl/>
        <w:autoSpaceDE/>
        <w:autoSpaceDN/>
        <w:adjustRightInd/>
        <w:jc w:val="center"/>
        <w:rPr>
          <w:rFonts w:ascii="PT Astra Serif" w:hAnsi="PT Astra Serif"/>
          <w:bCs w:val="0"/>
          <w:sz w:val="32"/>
          <w:szCs w:val="32"/>
        </w:rPr>
      </w:pPr>
      <w:r w:rsidRPr="00460B7C">
        <w:rPr>
          <w:rFonts w:ascii="PT Astra Serif" w:hAnsi="PT Astra Serif"/>
          <w:bCs w:val="0"/>
          <w:sz w:val="32"/>
          <w:szCs w:val="32"/>
        </w:rPr>
        <w:t xml:space="preserve">«Адресная программа по переселению граждан из аварийного жилищного фонда на территории </w:t>
      </w:r>
      <w:r w:rsidR="00913C28">
        <w:rPr>
          <w:rFonts w:ascii="PT Astra Serif" w:hAnsi="PT Astra Serif"/>
          <w:bCs w:val="0"/>
          <w:sz w:val="32"/>
          <w:szCs w:val="32"/>
        </w:rPr>
        <w:t>городского поселения</w:t>
      </w:r>
      <w:r w:rsidRPr="00460B7C">
        <w:rPr>
          <w:rFonts w:ascii="PT Astra Serif" w:hAnsi="PT Astra Serif"/>
          <w:bCs w:val="0"/>
          <w:sz w:val="32"/>
          <w:szCs w:val="32"/>
        </w:rPr>
        <w:t xml:space="preserve"> </w:t>
      </w:r>
    </w:p>
    <w:p w:rsidR="0015794A" w:rsidRPr="00460B7C" w:rsidRDefault="00FD6962" w:rsidP="00FD6962">
      <w:pPr>
        <w:widowControl/>
        <w:autoSpaceDE/>
        <w:autoSpaceDN/>
        <w:adjustRightInd/>
        <w:jc w:val="center"/>
        <w:rPr>
          <w:rFonts w:ascii="PT Astra Serif" w:hAnsi="PT Astra Serif"/>
          <w:bCs w:val="0"/>
          <w:sz w:val="32"/>
          <w:szCs w:val="32"/>
        </w:rPr>
      </w:pPr>
      <w:r w:rsidRPr="00460B7C">
        <w:rPr>
          <w:rFonts w:ascii="PT Astra Serif" w:hAnsi="PT Astra Serif"/>
          <w:bCs w:val="0"/>
          <w:sz w:val="32"/>
          <w:szCs w:val="32"/>
        </w:rPr>
        <w:t>город Балашов Балашовского муниципально</w:t>
      </w:r>
      <w:r w:rsidR="008D4E30" w:rsidRPr="00460B7C">
        <w:rPr>
          <w:rFonts w:ascii="PT Astra Serif" w:hAnsi="PT Astra Serif"/>
          <w:bCs w:val="0"/>
          <w:sz w:val="32"/>
          <w:szCs w:val="32"/>
        </w:rPr>
        <w:t xml:space="preserve">го района </w:t>
      </w:r>
      <w:r w:rsidR="00913C28">
        <w:rPr>
          <w:rFonts w:ascii="PT Astra Serif" w:hAnsi="PT Astra Serif"/>
          <w:bCs w:val="0"/>
          <w:sz w:val="32"/>
          <w:szCs w:val="32"/>
        </w:rPr>
        <w:t>Саратовской области»</w:t>
      </w:r>
    </w:p>
    <w:p w:rsidR="00FD6962" w:rsidRPr="00460B7C" w:rsidRDefault="00FD6962" w:rsidP="00FD6962">
      <w:pPr>
        <w:widowControl/>
        <w:autoSpaceDE/>
        <w:autoSpaceDN/>
        <w:adjustRightInd/>
        <w:jc w:val="center"/>
        <w:rPr>
          <w:rFonts w:ascii="PT Astra Serif" w:hAnsi="PT Astra Serif"/>
          <w:bCs w:val="0"/>
          <w:sz w:val="32"/>
          <w:szCs w:val="32"/>
        </w:rPr>
      </w:pPr>
    </w:p>
    <w:p w:rsidR="00FD6962" w:rsidRPr="00460B7C" w:rsidRDefault="00FD6962" w:rsidP="00FD6962">
      <w:pPr>
        <w:widowControl/>
        <w:autoSpaceDE/>
        <w:autoSpaceDN/>
        <w:adjustRightInd/>
        <w:jc w:val="both"/>
        <w:rPr>
          <w:rFonts w:ascii="PT Astra Serif" w:hAnsi="PT Astra Serif"/>
          <w:b w:val="0"/>
          <w:bCs w:val="0"/>
          <w:sz w:val="32"/>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Default="00FD6962" w:rsidP="00FD6962">
      <w:pPr>
        <w:widowControl/>
        <w:autoSpaceDE/>
        <w:autoSpaceDN/>
        <w:adjustRightInd/>
        <w:jc w:val="both"/>
        <w:rPr>
          <w:rFonts w:ascii="PT Astra Serif" w:hAnsi="PT Astra Serif"/>
          <w:b w:val="0"/>
          <w:bCs w:val="0"/>
          <w:sz w:val="26"/>
          <w:szCs w:val="24"/>
        </w:rPr>
      </w:pPr>
    </w:p>
    <w:p w:rsidR="00CB5EAC" w:rsidRDefault="00CB5EAC" w:rsidP="00FD6962">
      <w:pPr>
        <w:widowControl/>
        <w:autoSpaceDE/>
        <w:autoSpaceDN/>
        <w:adjustRightInd/>
        <w:jc w:val="both"/>
        <w:rPr>
          <w:rFonts w:ascii="PT Astra Serif" w:hAnsi="PT Astra Serif"/>
          <w:b w:val="0"/>
          <w:bCs w:val="0"/>
          <w:sz w:val="26"/>
          <w:szCs w:val="24"/>
        </w:rPr>
      </w:pPr>
    </w:p>
    <w:p w:rsidR="00CB5EAC" w:rsidRDefault="00CB5EAC" w:rsidP="00FD6962">
      <w:pPr>
        <w:widowControl/>
        <w:autoSpaceDE/>
        <w:autoSpaceDN/>
        <w:adjustRightInd/>
        <w:jc w:val="both"/>
        <w:rPr>
          <w:rFonts w:ascii="PT Astra Serif" w:hAnsi="PT Astra Serif"/>
          <w:b w:val="0"/>
          <w:bCs w:val="0"/>
          <w:sz w:val="26"/>
          <w:szCs w:val="24"/>
        </w:rPr>
      </w:pPr>
    </w:p>
    <w:p w:rsidR="00CB5EAC" w:rsidRDefault="00CB5EAC" w:rsidP="00FD6962">
      <w:pPr>
        <w:widowControl/>
        <w:autoSpaceDE/>
        <w:autoSpaceDN/>
        <w:adjustRightInd/>
        <w:jc w:val="both"/>
        <w:rPr>
          <w:rFonts w:ascii="PT Astra Serif" w:hAnsi="PT Astra Serif"/>
          <w:b w:val="0"/>
          <w:bCs w:val="0"/>
          <w:sz w:val="26"/>
          <w:szCs w:val="24"/>
        </w:rPr>
      </w:pPr>
    </w:p>
    <w:p w:rsidR="00CB5EAC" w:rsidRDefault="00CB5EAC" w:rsidP="00FD6962">
      <w:pPr>
        <w:widowControl/>
        <w:autoSpaceDE/>
        <w:autoSpaceDN/>
        <w:adjustRightInd/>
        <w:jc w:val="both"/>
        <w:rPr>
          <w:rFonts w:ascii="PT Astra Serif" w:hAnsi="PT Astra Serif"/>
          <w:b w:val="0"/>
          <w:bCs w:val="0"/>
          <w:sz w:val="26"/>
          <w:szCs w:val="24"/>
        </w:rPr>
      </w:pPr>
    </w:p>
    <w:p w:rsidR="00CB5EAC" w:rsidRDefault="00CB5EAC" w:rsidP="00FD6962">
      <w:pPr>
        <w:widowControl/>
        <w:autoSpaceDE/>
        <w:autoSpaceDN/>
        <w:adjustRightInd/>
        <w:jc w:val="both"/>
        <w:rPr>
          <w:rFonts w:ascii="PT Astra Serif" w:hAnsi="PT Astra Serif"/>
          <w:b w:val="0"/>
          <w:bCs w:val="0"/>
          <w:sz w:val="26"/>
          <w:szCs w:val="24"/>
        </w:rPr>
      </w:pPr>
    </w:p>
    <w:p w:rsidR="00CB5EAC" w:rsidRPr="00460B7C" w:rsidRDefault="00CB5EAC"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460B7C" w:rsidRDefault="00FD6962" w:rsidP="00FD6962">
      <w:pPr>
        <w:widowControl/>
        <w:autoSpaceDE/>
        <w:autoSpaceDN/>
        <w:adjustRightInd/>
        <w:jc w:val="both"/>
        <w:rPr>
          <w:rFonts w:ascii="PT Astra Serif" w:hAnsi="PT Astra Serif"/>
          <w:b w:val="0"/>
          <w:bCs w:val="0"/>
          <w:sz w:val="26"/>
          <w:szCs w:val="24"/>
        </w:rPr>
      </w:pPr>
    </w:p>
    <w:p w:rsidR="00FD6962" w:rsidRPr="006A409D" w:rsidRDefault="00FD6962" w:rsidP="00FD6962">
      <w:pPr>
        <w:widowControl/>
        <w:autoSpaceDE/>
        <w:autoSpaceDN/>
        <w:adjustRightInd/>
        <w:jc w:val="both"/>
        <w:rPr>
          <w:rFonts w:ascii="PT Astra Serif" w:hAnsi="PT Astra Serif"/>
          <w:b w:val="0"/>
          <w:bCs w:val="0"/>
          <w:i/>
          <w:sz w:val="24"/>
          <w:szCs w:val="24"/>
        </w:rPr>
      </w:pPr>
    </w:p>
    <w:p w:rsidR="00BF5474" w:rsidRDefault="00BF5474" w:rsidP="00FD6962">
      <w:pPr>
        <w:widowControl/>
        <w:autoSpaceDE/>
        <w:autoSpaceDN/>
        <w:adjustRightInd/>
        <w:jc w:val="center"/>
        <w:rPr>
          <w:rFonts w:ascii="PT Astra Serif" w:hAnsi="PT Astra Serif"/>
          <w:bCs w:val="0"/>
          <w:sz w:val="28"/>
          <w:szCs w:val="28"/>
        </w:rPr>
      </w:pPr>
    </w:p>
    <w:p w:rsidR="00FD6962" w:rsidRPr="00632F50" w:rsidRDefault="00FD6962" w:rsidP="00FD6962">
      <w:pPr>
        <w:jc w:val="center"/>
        <w:rPr>
          <w:rFonts w:ascii="PT Astra Serif" w:hAnsi="PT Astra Serif"/>
          <w:b w:val="0"/>
          <w:color w:val="000000"/>
          <w:sz w:val="24"/>
          <w:szCs w:val="24"/>
          <w:highlight w:val="yellow"/>
        </w:rPr>
      </w:pPr>
    </w:p>
    <w:p w:rsidR="00FD6962" w:rsidRPr="00632F50" w:rsidRDefault="00FD6962" w:rsidP="00FD6962">
      <w:pPr>
        <w:jc w:val="center"/>
        <w:rPr>
          <w:rFonts w:ascii="PT Astra Serif" w:hAnsi="PT Astra Serif"/>
          <w:b w:val="0"/>
          <w:color w:val="000000"/>
          <w:sz w:val="24"/>
          <w:szCs w:val="24"/>
          <w:highlight w:val="yellow"/>
        </w:rPr>
      </w:pPr>
    </w:p>
    <w:p w:rsidR="003716E8" w:rsidRDefault="003716E8" w:rsidP="003716E8">
      <w:pPr>
        <w:widowControl/>
        <w:autoSpaceDE/>
        <w:autoSpaceDN/>
        <w:adjustRightInd/>
        <w:jc w:val="center"/>
        <w:rPr>
          <w:rFonts w:ascii="PT Astra Serif" w:hAnsi="PT Astra Serif"/>
          <w:bCs w:val="0"/>
          <w:sz w:val="28"/>
          <w:szCs w:val="28"/>
        </w:rPr>
      </w:pPr>
      <w:r w:rsidRPr="00460B7C">
        <w:rPr>
          <w:rFonts w:ascii="PT Astra Serif" w:hAnsi="PT Astra Serif"/>
          <w:bCs w:val="0"/>
          <w:sz w:val="28"/>
          <w:szCs w:val="28"/>
        </w:rPr>
        <w:t>г. Балашов</w:t>
      </w:r>
    </w:p>
    <w:p w:rsidR="008236A6" w:rsidRPr="002749E9" w:rsidRDefault="008236A6" w:rsidP="003716E8">
      <w:pPr>
        <w:widowControl/>
        <w:autoSpaceDE/>
        <w:autoSpaceDN/>
        <w:adjustRightInd/>
        <w:jc w:val="center"/>
        <w:rPr>
          <w:rFonts w:ascii="PT Astra Serif" w:hAnsi="PT Astra Serif"/>
          <w:bCs w:val="0"/>
        </w:rPr>
      </w:pPr>
    </w:p>
    <w:p w:rsidR="0077368E" w:rsidRDefault="00580CDA" w:rsidP="000D3A20">
      <w:pPr>
        <w:ind w:right="283"/>
        <w:jc w:val="right"/>
        <w:outlineLvl w:val="0"/>
        <w:rPr>
          <w:rFonts w:ascii="PT Astra Serif" w:hAnsi="PT Astra Serif"/>
          <w:b w:val="0"/>
          <w:sz w:val="24"/>
          <w:szCs w:val="24"/>
        </w:rPr>
      </w:pPr>
      <w:r w:rsidRPr="00460B7C">
        <w:rPr>
          <w:rFonts w:ascii="PT Astra Serif" w:hAnsi="PT Astra Serif"/>
          <w:b w:val="0"/>
          <w:sz w:val="24"/>
          <w:szCs w:val="24"/>
        </w:rPr>
        <w:lastRenderedPageBreak/>
        <w:t xml:space="preserve">Приложение к Постановлению </w:t>
      </w:r>
    </w:p>
    <w:p w:rsidR="0077368E" w:rsidRDefault="0077368E" w:rsidP="000D3A20">
      <w:pPr>
        <w:ind w:right="283"/>
        <w:jc w:val="center"/>
        <w:outlineLvl w:val="0"/>
        <w:rPr>
          <w:rFonts w:ascii="PT Astra Serif" w:hAnsi="PT Astra Serif"/>
          <w:b w:val="0"/>
          <w:sz w:val="24"/>
          <w:szCs w:val="24"/>
        </w:rPr>
      </w:pPr>
      <w:r>
        <w:rPr>
          <w:rFonts w:ascii="PT Astra Serif" w:hAnsi="PT Astra Serif"/>
          <w:b w:val="0"/>
          <w:sz w:val="24"/>
          <w:szCs w:val="24"/>
        </w:rPr>
        <w:t xml:space="preserve">                                                                                            </w:t>
      </w:r>
      <w:r w:rsidR="000D3A20">
        <w:rPr>
          <w:rFonts w:ascii="PT Astra Serif" w:hAnsi="PT Astra Serif"/>
          <w:b w:val="0"/>
          <w:sz w:val="24"/>
          <w:szCs w:val="24"/>
        </w:rPr>
        <w:t xml:space="preserve"> </w:t>
      </w:r>
      <w:r>
        <w:rPr>
          <w:rFonts w:ascii="PT Astra Serif" w:hAnsi="PT Astra Serif"/>
          <w:b w:val="0"/>
          <w:sz w:val="24"/>
          <w:szCs w:val="24"/>
        </w:rPr>
        <w:t xml:space="preserve">       а</w:t>
      </w:r>
      <w:r w:rsidR="00580CDA" w:rsidRPr="00460B7C">
        <w:rPr>
          <w:rFonts w:ascii="PT Astra Serif" w:hAnsi="PT Astra Serif"/>
          <w:b w:val="0"/>
          <w:sz w:val="24"/>
          <w:szCs w:val="24"/>
        </w:rPr>
        <w:t>дминистрации</w:t>
      </w:r>
      <w:r>
        <w:rPr>
          <w:rFonts w:ascii="PT Astra Serif" w:hAnsi="PT Astra Serif"/>
          <w:b w:val="0"/>
          <w:sz w:val="24"/>
          <w:szCs w:val="24"/>
        </w:rPr>
        <w:t xml:space="preserve"> </w:t>
      </w:r>
      <w:r w:rsidR="00580CDA" w:rsidRPr="00460B7C">
        <w:rPr>
          <w:rFonts w:ascii="PT Astra Serif" w:hAnsi="PT Astra Serif"/>
          <w:b w:val="0"/>
          <w:sz w:val="24"/>
          <w:szCs w:val="24"/>
        </w:rPr>
        <w:t xml:space="preserve">Балашовского </w:t>
      </w:r>
    </w:p>
    <w:p w:rsidR="00580CDA" w:rsidRPr="00460B7C" w:rsidRDefault="0077368E" w:rsidP="000D3A20">
      <w:pPr>
        <w:ind w:right="283"/>
        <w:jc w:val="center"/>
        <w:outlineLvl w:val="0"/>
        <w:rPr>
          <w:rFonts w:ascii="PT Astra Serif" w:hAnsi="PT Astra Serif"/>
          <w:b w:val="0"/>
          <w:sz w:val="24"/>
          <w:szCs w:val="24"/>
        </w:rPr>
      </w:pPr>
      <w:r>
        <w:rPr>
          <w:rFonts w:ascii="PT Astra Serif" w:hAnsi="PT Astra Serif"/>
          <w:b w:val="0"/>
          <w:sz w:val="24"/>
          <w:szCs w:val="24"/>
        </w:rPr>
        <w:t xml:space="preserve">                                                                                          </w:t>
      </w:r>
      <w:r w:rsidR="00580CDA" w:rsidRPr="00460B7C">
        <w:rPr>
          <w:rFonts w:ascii="PT Astra Serif" w:hAnsi="PT Astra Serif"/>
          <w:b w:val="0"/>
          <w:sz w:val="24"/>
          <w:szCs w:val="24"/>
        </w:rPr>
        <w:t>муниципального района</w:t>
      </w:r>
    </w:p>
    <w:p w:rsidR="00580CDA" w:rsidRPr="00460B7C" w:rsidRDefault="00580CDA" w:rsidP="000D3A20">
      <w:pPr>
        <w:ind w:right="283"/>
        <w:jc w:val="right"/>
        <w:outlineLvl w:val="0"/>
        <w:rPr>
          <w:rFonts w:ascii="PT Astra Serif" w:hAnsi="PT Astra Serif"/>
          <w:b w:val="0"/>
          <w:sz w:val="24"/>
          <w:szCs w:val="24"/>
        </w:rPr>
      </w:pPr>
      <w:r w:rsidRPr="00460B7C">
        <w:rPr>
          <w:rFonts w:ascii="PT Astra Serif" w:hAnsi="PT Astra Serif"/>
          <w:b w:val="0"/>
          <w:sz w:val="24"/>
          <w:szCs w:val="24"/>
        </w:rPr>
        <w:t>от</w:t>
      </w:r>
      <w:r w:rsidR="0031199C">
        <w:rPr>
          <w:rFonts w:ascii="PT Astra Serif" w:hAnsi="PT Astra Serif"/>
          <w:b w:val="0"/>
          <w:sz w:val="24"/>
          <w:szCs w:val="24"/>
        </w:rPr>
        <w:t>_______</w:t>
      </w:r>
      <w:r w:rsidRPr="00460B7C">
        <w:rPr>
          <w:rFonts w:ascii="PT Astra Serif" w:hAnsi="PT Astra Serif"/>
          <w:b w:val="0"/>
          <w:sz w:val="24"/>
          <w:szCs w:val="24"/>
        </w:rPr>
        <w:t>202</w:t>
      </w:r>
      <w:r w:rsidR="00225F05">
        <w:rPr>
          <w:rFonts w:ascii="PT Astra Serif" w:hAnsi="PT Astra Serif"/>
          <w:b w:val="0"/>
          <w:sz w:val="24"/>
          <w:szCs w:val="24"/>
        </w:rPr>
        <w:t>6</w:t>
      </w:r>
      <w:r w:rsidRPr="00460B7C">
        <w:rPr>
          <w:rFonts w:ascii="PT Astra Serif" w:hAnsi="PT Astra Serif"/>
          <w:b w:val="0"/>
          <w:sz w:val="24"/>
          <w:szCs w:val="24"/>
        </w:rPr>
        <w:t xml:space="preserve"> г.</w:t>
      </w:r>
      <w:r>
        <w:rPr>
          <w:rFonts w:ascii="PT Astra Serif" w:hAnsi="PT Astra Serif"/>
          <w:b w:val="0"/>
          <w:sz w:val="24"/>
          <w:szCs w:val="24"/>
        </w:rPr>
        <w:t xml:space="preserve"> </w:t>
      </w:r>
      <w:r w:rsidR="00D81356">
        <w:rPr>
          <w:rFonts w:ascii="PT Astra Serif" w:hAnsi="PT Astra Serif"/>
          <w:b w:val="0"/>
          <w:sz w:val="24"/>
          <w:szCs w:val="24"/>
        </w:rPr>
        <w:t>№ _______-п</w:t>
      </w:r>
    </w:p>
    <w:p w:rsidR="00580CDA" w:rsidRPr="00460B7C" w:rsidRDefault="00580CDA" w:rsidP="00580CDA">
      <w:pPr>
        <w:outlineLvl w:val="0"/>
        <w:rPr>
          <w:rFonts w:ascii="PT Astra Serif" w:hAnsi="PT Astra Serif"/>
          <w:b w:val="0"/>
          <w:sz w:val="28"/>
        </w:rPr>
      </w:pPr>
    </w:p>
    <w:p w:rsidR="00453C6F" w:rsidRPr="00632F50" w:rsidRDefault="00453C6F" w:rsidP="00FD6962">
      <w:pPr>
        <w:rPr>
          <w:rFonts w:ascii="PT Astra Serif" w:hAnsi="PT Astra Serif"/>
          <w:b w:val="0"/>
          <w:color w:val="000000"/>
          <w:highlight w:val="yellow"/>
        </w:rPr>
      </w:pPr>
    </w:p>
    <w:p w:rsidR="00453C6F" w:rsidRPr="00632F50" w:rsidRDefault="00453C6F" w:rsidP="00FD6962">
      <w:pPr>
        <w:rPr>
          <w:rFonts w:ascii="PT Astra Serif" w:hAnsi="PT Astra Serif"/>
          <w:b w:val="0"/>
          <w:color w:val="000000"/>
          <w:highlight w:val="yellow"/>
        </w:rPr>
      </w:pPr>
    </w:p>
    <w:p w:rsidR="003845F8" w:rsidRPr="00E409DD" w:rsidRDefault="003845F8" w:rsidP="003845F8">
      <w:pPr>
        <w:pStyle w:val="ad"/>
        <w:shd w:val="clear" w:color="auto" w:fill="auto"/>
        <w:spacing w:line="240" w:lineRule="auto"/>
        <w:rPr>
          <w:rFonts w:ascii="PT Astra Serif" w:hAnsi="PT Astra Serif"/>
          <w:sz w:val="28"/>
          <w:szCs w:val="28"/>
        </w:rPr>
      </w:pPr>
      <w:r w:rsidRPr="00E409DD">
        <w:rPr>
          <w:rFonts w:ascii="PT Astra Serif" w:hAnsi="PT Astra Serif"/>
          <w:sz w:val="28"/>
          <w:szCs w:val="28"/>
        </w:rPr>
        <w:t>Паспорт муниципальной программы</w:t>
      </w:r>
    </w:p>
    <w:p w:rsidR="00460B7C" w:rsidRDefault="00460B7C" w:rsidP="00460B7C">
      <w:pPr>
        <w:jc w:val="center"/>
        <w:rPr>
          <w:rFonts w:ascii="PT Astra Serif" w:hAnsi="PT Astra Serif"/>
          <w:color w:val="000000"/>
          <w:sz w:val="28"/>
          <w:szCs w:val="28"/>
        </w:rPr>
      </w:pPr>
      <w:r w:rsidRPr="00460B7C">
        <w:rPr>
          <w:rFonts w:ascii="PT Astra Serif" w:hAnsi="PT Astra Serif"/>
          <w:color w:val="000000"/>
          <w:sz w:val="28"/>
          <w:szCs w:val="28"/>
        </w:rPr>
        <w:t xml:space="preserve">«Адресная программа по переселению граждан из аварийного жилищного фонда на территории </w:t>
      </w:r>
      <w:r w:rsidR="00C743A7">
        <w:rPr>
          <w:rFonts w:ascii="PT Astra Serif" w:hAnsi="PT Astra Serif"/>
          <w:color w:val="000000"/>
          <w:sz w:val="28"/>
          <w:szCs w:val="28"/>
        </w:rPr>
        <w:t xml:space="preserve">городского поселения </w:t>
      </w:r>
      <w:r w:rsidRPr="00460B7C">
        <w:rPr>
          <w:rFonts w:ascii="PT Astra Serif" w:hAnsi="PT Astra Serif"/>
          <w:color w:val="000000"/>
          <w:sz w:val="28"/>
          <w:szCs w:val="28"/>
        </w:rPr>
        <w:t>город Балашов Балашовского муниципального района</w:t>
      </w:r>
      <w:r w:rsidR="00C743A7">
        <w:rPr>
          <w:rFonts w:ascii="PT Astra Serif" w:hAnsi="PT Astra Serif"/>
          <w:color w:val="000000"/>
          <w:sz w:val="28"/>
          <w:szCs w:val="28"/>
        </w:rPr>
        <w:t xml:space="preserve"> Саратовской области</w:t>
      </w:r>
      <w:r w:rsidRPr="00460B7C">
        <w:rPr>
          <w:rFonts w:ascii="PT Astra Serif" w:hAnsi="PT Astra Serif"/>
          <w:color w:val="000000"/>
          <w:sz w:val="28"/>
          <w:szCs w:val="28"/>
        </w:rPr>
        <w:t>»</w:t>
      </w:r>
    </w:p>
    <w:p w:rsidR="00A05EC8" w:rsidRPr="00E409DD" w:rsidRDefault="00A05EC8" w:rsidP="00A05EC8">
      <w:pPr>
        <w:spacing w:before="240"/>
        <w:jc w:val="center"/>
        <w:rPr>
          <w:rFonts w:ascii="PT Astra Serif" w:hAnsi="PT Astra Serif"/>
          <w:b w:val="0"/>
          <w:bCs w:val="0"/>
          <w:sz w:val="28"/>
          <w:szCs w:val="28"/>
        </w:rPr>
      </w:pPr>
      <w:r w:rsidRPr="00E409DD">
        <w:rPr>
          <w:rFonts w:ascii="PT Astra Serif" w:hAnsi="PT Astra Serif"/>
          <w:sz w:val="28"/>
          <w:szCs w:val="28"/>
          <w:lang w:val="en-US"/>
        </w:rPr>
        <w:t>I</w:t>
      </w:r>
      <w:r w:rsidRPr="00E409DD">
        <w:rPr>
          <w:rFonts w:ascii="PT Astra Serif" w:hAnsi="PT Astra Serif"/>
          <w:sz w:val="28"/>
          <w:szCs w:val="28"/>
        </w:rPr>
        <w:t xml:space="preserve">. Основание положения муниципальной программы </w:t>
      </w:r>
    </w:p>
    <w:p w:rsidR="00E01396" w:rsidRPr="00460B7C" w:rsidRDefault="00E01396" w:rsidP="00460B7C">
      <w:pPr>
        <w:jc w:val="center"/>
        <w:rPr>
          <w:rFonts w:ascii="PT Astra Serif" w:hAnsi="PT Astra Serif"/>
          <w:color w:val="000000"/>
          <w:sz w:val="28"/>
          <w:szCs w:val="28"/>
        </w:rPr>
      </w:pPr>
    </w:p>
    <w:tbl>
      <w:tblPr>
        <w:tblW w:w="9498" w:type="dxa"/>
        <w:tblInd w:w="-5" w:type="dxa"/>
        <w:tblLayout w:type="fixed"/>
        <w:tblLook w:val="0000"/>
      </w:tblPr>
      <w:tblGrid>
        <w:gridCol w:w="4083"/>
        <w:gridCol w:w="5415"/>
      </w:tblGrid>
      <w:tr w:rsidR="00B3167D" w:rsidRPr="00B3167D" w:rsidTr="00EE1815">
        <w:tc>
          <w:tcPr>
            <w:tcW w:w="4083" w:type="dxa"/>
            <w:tcBorders>
              <w:top w:val="single" w:sz="4" w:space="0" w:color="000000"/>
              <w:left w:val="single" w:sz="4" w:space="0" w:color="000000"/>
              <w:bottom w:val="single" w:sz="4" w:space="0" w:color="000000"/>
            </w:tcBorders>
          </w:tcPr>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Куратор муниципальной</w:t>
            </w:r>
          </w:p>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программы</w:t>
            </w:r>
          </w:p>
        </w:tc>
        <w:tc>
          <w:tcPr>
            <w:tcW w:w="5415" w:type="dxa"/>
            <w:tcBorders>
              <w:top w:val="single" w:sz="4" w:space="0" w:color="000000"/>
              <w:left w:val="single" w:sz="4" w:space="0" w:color="000000"/>
              <w:bottom w:val="single" w:sz="4" w:space="0" w:color="000000"/>
              <w:right w:val="single" w:sz="4" w:space="0" w:color="000000"/>
            </w:tcBorders>
          </w:tcPr>
          <w:p w:rsidR="00B3167D" w:rsidRPr="00B3167D" w:rsidRDefault="00B3167D" w:rsidP="00686020">
            <w:pPr>
              <w:rPr>
                <w:rFonts w:ascii="PT Astra Serif" w:hAnsi="PT Astra Serif"/>
                <w:b w:val="0"/>
                <w:bCs w:val="0"/>
                <w:i/>
                <w:sz w:val="26"/>
                <w:szCs w:val="26"/>
              </w:rPr>
            </w:pPr>
            <w:r w:rsidRPr="00B3167D">
              <w:rPr>
                <w:rFonts w:ascii="PT Astra Serif" w:hAnsi="PT Astra Serif"/>
                <w:b w:val="0"/>
                <w:bCs w:val="0"/>
                <w:color w:val="000000"/>
                <w:sz w:val="26"/>
                <w:szCs w:val="26"/>
              </w:rPr>
              <w:t>Глава Балашовского муниципального района</w:t>
            </w:r>
          </w:p>
        </w:tc>
      </w:tr>
      <w:tr w:rsidR="00B3167D" w:rsidRPr="00B3167D" w:rsidTr="00EE1815">
        <w:tc>
          <w:tcPr>
            <w:tcW w:w="4083" w:type="dxa"/>
            <w:tcBorders>
              <w:top w:val="single" w:sz="4" w:space="0" w:color="000000"/>
              <w:left w:val="single" w:sz="4" w:space="0" w:color="000000"/>
              <w:bottom w:val="single" w:sz="4" w:space="0" w:color="000000"/>
            </w:tcBorders>
          </w:tcPr>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Ответственный исполнитель</w:t>
            </w:r>
          </w:p>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муниципальной программы</w:t>
            </w:r>
          </w:p>
        </w:tc>
        <w:tc>
          <w:tcPr>
            <w:tcW w:w="5415" w:type="dxa"/>
            <w:tcBorders>
              <w:top w:val="single" w:sz="4" w:space="0" w:color="000000"/>
              <w:left w:val="single" w:sz="4" w:space="0" w:color="000000"/>
              <w:bottom w:val="single" w:sz="4" w:space="0" w:color="000000"/>
              <w:right w:val="single" w:sz="4" w:space="0" w:color="000000"/>
            </w:tcBorders>
          </w:tcPr>
          <w:p w:rsidR="00B3167D" w:rsidRPr="00B3167D" w:rsidRDefault="00B3167D" w:rsidP="00B946C7">
            <w:pPr>
              <w:rPr>
                <w:rFonts w:ascii="PT Astra Serif" w:hAnsi="PT Astra Serif"/>
                <w:b w:val="0"/>
                <w:bCs w:val="0"/>
                <w:iCs/>
                <w:sz w:val="26"/>
                <w:szCs w:val="26"/>
              </w:rPr>
            </w:pPr>
            <w:r w:rsidRPr="00B3167D">
              <w:rPr>
                <w:rFonts w:ascii="PT Astra Serif" w:hAnsi="PT Astra Serif"/>
                <w:b w:val="0"/>
                <w:bCs w:val="0"/>
                <w:iCs/>
                <w:sz w:val="26"/>
                <w:szCs w:val="26"/>
              </w:rPr>
              <w:t xml:space="preserve">Председатель комитета по </w:t>
            </w:r>
            <w:proofErr w:type="spellStart"/>
            <w:r w:rsidRPr="00B3167D">
              <w:rPr>
                <w:rFonts w:ascii="PT Astra Serif" w:hAnsi="PT Astra Serif"/>
                <w:b w:val="0"/>
                <w:bCs w:val="0"/>
                <w:sz w:val="26"/>
                <w:szCs w:val="26"/>
              </w:rPr>
              <w:t>жилищно</w:t>
            </w:r>
            <w:proofErr w:type="spellEnd"/>
            <w:r w:rsidRPr="00B3167D">
              <w:rPr>
                <w:rFonts w:ascii="PT Astra Serif" w:hAnsi="PT Astra Serif"/>
                <w:b w:val="0"/>
                <w:bCs w:val="0"/>
                <w:sz w:val="26"/>
                <w:szCs w:val="26"/>
              </w:rPr>
              <w:t xml:space="preserve"> – коммунальному хозяйству администрации Балашовского муниципального района</w:t>
            </w:r>
          </w:p>
        </w:tc>
      </w:tr>
      <w:tr w:rsidR="00B3167D" w:rsidRPr="00B3167D" w:rsidTr="00EE1815">
        <w:trPr>
          <w:trHeight w:val="644"/>
        </w:trPr>
        <w:tc>
          <w:tcPr>
            <w:tcW w:w="4083" w:type="dxa"/>
            <w:tcBorders>
              <w:top w:val="single" w:sz="4" w:space="0" w:color="000000"/>
              <w:left w:val="single" w:sz="4" w:space="0" w:color="000000"/>
              <w:bottom w:val="single" w:sz="4" w:space="0" w:color="000000"/>
            </w:tcBorders>
          </w:tcPr>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Соисполнител</w:t>
            </w:r>
            <w:r w:rsidR="009E7CC9">
              <w:rPr>
                <w:rFonts w:ascii="PT Astra Serif" w:hAnsi="PT Astra Serif"/>
                <w:b w:val="0"/>
                <w:bCs w:val="0"/>
                <w:sz w:val="26"/>
                <w:szCs w:val="26"/>
              </w:rPr>
              <w:t>и</w:t>
            </w:r>
            <w:r w:rsidRPr="00B3167D">
              <w:rPr>
                <w:rFonts w:ascii="PT Astra Serif" w:hAnsi="PT Astra Serif"/>
                <w:b w:val="0"/>
                <w:bCs w:val="0"/>
                <w:sz w:val="26"/>
                <w:szCs w:val="26"/>
              </w:rPr>
              <w:t xml:space="preserve"> муниципальной программы </w:t>
            </w:r>
          </w:p>
        </w:tc>
        <w:tc>
          <w:tcPr>
            <w:tcW w:w="5415" w:type="dxa"/>
            <w:tcBorders>
              <w:top w:val="single" w:sz="4" w:space="0" w:color="000000"/>
              <w:left w:val="single" w:sz="4" w:space="0" w:color="000000"/>
              <w:bottom w:val="single" w:sz="4" w:space="0" w:color="000000"/>
              <w:right w:val="single" w:sz="4" w:space="0" w:color="000000"/>
            </w:tcBorders>
          </w:tcPr>
          <w:p w:rsidR="00B3167D" w:rsidRDefault="00DF7508" w:rsidP="00B946C7">
            <w:pPr>
              <w:rPr>
                <w:rFonts w:ascii="PT Astra Serif" w:hAnsi="PT Astra Serif"/>
                <w:b w:val="0"/>
                <w:bCs w:val="0"/>
                <w:sz w:val="26"/>
                <w:szCs w:val="26"/>
              </w:rPr>
            </w:pPr>
            <w:r>
              <w:rPr>
                <w:rFonts w:ascii="PT Astra Serif" w:hAnsi="PT Astra Serif"/>
                <w:b w:val="0"/>
                <w:bCs w:val="0"/>
                <w:sz w:val="26"/>
                <w:szCs w:val="26"/>
              </w:rPr>
              <w:t xml:space="preserve">- </w:t>
            </w:r>
            <w:r w:rsidR="00B3167D" w:rsidRPr="00B3167D">
              <w:rPr>
                <w:rFonts w:ascii="PT Astra Serif" w:hAnsi="PT Astra Serif"/>
                <w:b w:val="0"/>
                <w:bCs w:val="0"/>
                <w:sz w:val="26"/>
                <w:szCs w:val="26"/>
              </w:rPr>
              <w:t xml:space="preserve">Комитет по </w:t>
            </w:r>
            <w:proofErr w:type="spellStart"/>
            <w:r w:rsidR="00B3167D" w:rsidRPr="00B3167D">
              <w:rPr>
                <w:rFonts w:ascii="PT Astra Serif" w:hAnsi="PT Astra Serif"/>
                <w:b w:val="0"/>
                <w:bCs w:val="0"/>
                <w:sz w:val="26"/>
                <w:szCs w:val="26"/>
              </w:rPr>
              <w:t>жилищно</w:t>
            </w:r>
            <w:proofErr w:type="spellEnd"/>
            <w:r w:rsidR="00B3167D" w:rsidRPr="00B3167D">
              <w:rPr>
                <w:rFonts w:ascii="PT Astra Serif" w:hAnsi="PT Astra Serif"/>
                <w:b w:val="0"/>
                <w:bCs w:val="0"/>
                <w:sz w:val="26"/>
                <w:szCs w:val="26"/>
              </w:rPr>
              <w:t xml:space="preserve"> – коммунальному хозяйству администрации Балашовского муниципального района</w:t>
            </w:r>
            <w:r>
              <w:rPr>
                <w:rFonts w:ascii="PT Astra Serif" w:hAnsi="PT Astra Serif"/>
                <w:b w:val="0"/>
                <w:bCs w:val="0"/>
                <w:sz w:val="26"/>
                <w:szCs w:val="26"/>
              </w:rPr>
              <w:t>;</w:t>
            </w:r>
          </w:p>
          <w:p w:rsidR="00DF7508" w:rsidRPr="00B3167D" w:rsidRDefault="00DF7508" w:rsidP="00B946C7">
            <w:pPr>
              <w:rPr>
                <w:rFonts w:ascii="PT Astra Serif" w:hAnsi="PT Astra Serif"/>
                <w:b w:val="0"/>
                <w:bCs w:val="0"/>
                <w:sz w:val="26"/>
                <w:szCs w:val="26"/>
              </w:rPr>
            </w:pPr>
            <w:r>
              <w:rPr>
                <w:rFonts w:ascii="PT Astra Serif" w:hAnsi="PT Astra Serif"/>
                <w:b w:val="0"/>
                <w:bCs w:val="0"/>
                <w:sz w:val="26"/>
                <w:szCs w:val="26"/>
              </w:rPr>
              <w:t xml:space="preserve">- </w:t>
            </w:r>
            <w:r w:rsidR="00BD4018" w:rsidRPr="00BD4018">
              <w:rPr>
                <w:rFonts w:ascii="PT Astra Serif" w:hAnsi="PT Astra Serif"/>
                <w:b w:val="0"/>
                <w:bCs w:val="0"/>
                <w:sz w:val="26"/>
                <w:szCs w:val="26"/>
              </w:rPr>
              <w:t>Комитет по управлению муниципальным имуществом администрации Балашовского муниципального района</w:t>
            </w:r>
            <w:r w:rsidR="00BD4018">
              <w:rPr>
                <w:rFonts w:ascii="PT Astra Serif" w:hAnsi="PT Astra Serif"/>
                <w:b w:val="0"/>
                <w:bCs w:val="0"/>
                <w:sz w:val="26"/>
                <w:szCs w:val="26"/>
              </w:rPr>
              <w:t>.</w:t>
            </w:r>
          </w:p>
        </w:tc>
      </w:tr>
      <w:tr w:rsidR="00B3167D" w:rsidRPr="00B3167D" w:rsidTr="00EE1815">
        <w:trPr>
          <w:trHeight w:val="926"/>
        </w:trPr>
        <w:tc>
          <w:tcPr>
            <w:tcW w:w="4083" w:type="dxa"/>
            <w:tcBorders>
              <w:top w:val="single" w:sz="4" w:space="0" w:color="000000"/>
              <w:left w:val="single" w:sz="4" w:space="0" w:color="000000"/>
              <w:bottom w:val="single" w:sz="4" w:space="0" w:color="000000"/>
            </w:tcBorders>
          </w:tcPr>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Участники муниципальной</w:t>
            </w:r>
          </w:p>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программы</w:t>
            </w:r>
          </w:p>
        </w:tc>
        <w:tc>
          <w:tcPr>
            <w:tcW w:w="5415" w:type="dxa"/>
            <w:tcBorders>
              <w:top w:val="single" w:sz="4" w:space="0" w:color="000000"/>
              <w:left w:val="single" w:sz="4" w:space="0" w:color="000000"/>
              <w:bottom w:val="single" w:sz="4" w:space="0" w:color="000000"/>
              <w:right w:val="single" w:sz="4" w:space="0" w:color="000000"/>
            </w:tcBorders>
          </w:tcPr>
          <w:p w:rsidR="00B3167D" w:rsidRDefault="00792A63" w:rsidP="00B946C7">
            <w:pPr>
              <w:rPr>
                <w:rFonts w:ascii="PT Astra Serif" w:hAnsi="PT Astra Serif"/>
                <w:b w:val="0"/>
                <w:bCs w:val="0"/>
                <w:sz w:val="26"/>
                <w:szCs w:val="26"/>
              </w:rPr>
            </w:pPr>
            <w:r>
              <w:rPr>
                <w:rFonts w:ascii="PT Astra Serif" w:hAnsi="PT Astra Serif"/>
                <w:b w:val="0"/>
                <w:bCs w:val="0"/>
                <w:sz w:val="26"/>
                <w:szCs w:val="26"/>
              </w:rPr>
              <w:t xml:space="preserve">- </w:t>
            </w:r>
            <w:r w:rsidR="00B3167D" w:rsidRPr="00B3167D">
              <w:rPr>
                <w:rFonts w:ascii="PT Astra Serif" w:hAnsi="PT Astra Serif"/>
                <w:b w:val="0"/>
                <w:bCs w:val="0"/>
                <w:sz w:val="26"/>
                <w:szCs w:val="26"/>
              </w:rPr>
              <w:t xml:space="preserve">Комитет по </w:t>
            </w:r>
            <w:proofErr w:type="spellStart"/>
            <w:r w:rsidR="00B3167D" w:rsidRPr="00B3167D">
              <w:rPr>
                <w:rFonts w:ascii="PT Astra Serif" w:hAnsi="PT Astra Serif"/>
                <w:b w:val="0"/>
                <w:bCs w:val="0"/>
                <w:sz w:val="26"/>
                <w:szCs w:val="26"/>
              </w:rPr>
              <w:t>жилищно</w:t>
            </w:r>
            <w:proofErr w:type="spellEnd"/>
            <w:r w:rsidR="00B3167D" w:rsidRPr="00B3167D">
              <w:rPr>
                <w:rFonts w:ascii="PT Astra Serif" w:hAnsi="PT Astra Serif"/>
                <w:b w:val="0"/>
                <w:bCs w:val="0"/>
                <w:sz w:val="26"/>
                <w:szCs w:val="26"/>
              </w:rPr>
              <w:t xml:space="preserve"> – коммунальному хозяйству администрации Балашовского муниципального района</w:t>
            </w:r>
            <w:r>
              <w:rPr>
                <w:rFonts w:ascii="PT Astra Serif" w:hAnsi="PT Astra Serif"/>
                <w:b w:val="0"/>
                <w:bCs w:val="0"/>
                <w:sz w:val="26"/>
                <w:szCs w:val="26"/>
              </w:rPr>
              <w:t>;</w:t>
            </w:r>
          </w:p>
          <w:p w:rsidR="00792A63" w:rsidRPr="00B3167D" w:rsidRDefault="00792A63" w:rsidP="00B946C7">
            <w:pPr>
              <w:rPr>
                <w:rFonts w:ascii="PT Astra Serif" w:hAnsi="PT Astra Serif"/>
                <w:b w:val="0"/>
                <w:bCs w:val="0"/>
                <w:sz w:val="26"/>
                <w:szCs w:val="26"/>
              </w:rPr>
            </w:pPr>
            <w:r>
              <w:rPr>
                <w:rFonts w:ascii="PT Astra Serif" w:hAnsi="PT Astra Serif"/>
                <w:b w:val="0"/>
                <w:bCs w:val="0"/>
                <w:sz w:val="26"/>
                <w:szCs w:val="26"/>
              </w:rPr>
              <w:t xml:space="preserve">- </w:t>
            </w:r>
            <w:r w:rsidRPr="00BD4018">
              <w:rPr>
                <w:rFonts w:ascii="PT Astra Serif" w:hAnsi="PT Astra Serif"/>
                <w:b w:val="0"/>
                <w:bCs w:val="0"/>
                <w:sz w:val="26"/>
                <w:szCs w:val="26"/>
              </w:rPr>
              <w:t>Комитет по управлению муниципальным имуществом администрации Балашовского муниципального района</w:t>
            </w:r>
            <w:r>
              <w:rPr>
                <w:rFonts w:ascii="PT Astra Serif" w:hAnsi="PT Astra Serif"/>
                <w:b w:val="0"/>
                <w:bCs w:val="0"/>
                <w:sz w:val="26"/>
                <w:szCs w:val="26"/>
              </w:rPr>
              <w:t>.</w:t>
            </w:r>
          </w:p>
        </w:tc>
      </w:tr>
      <w:tr w:rsidR="00B3167D" w:rsidRPr="00B3167D" w:rsidTr="00EE1815">
        <w:trPr>
          <w:trHeight w:val="495"/>
        </w:trPr>
        <w:tc>
          <w:tcPr>
            <w:tcW w:w="4083" w:type="dxa"/>
            <w:tcBorders>
              <w:top w:val="single" w:sz="4" w:space="0" w:color="000000"/>
              <w:left w:val="single" w:sz="4" w:space="0" w:color="000000"/>
              <w:bottom w:val="single" w:sz="4" w:space="0" w:color="000000"/>
            </w:tcBorders>
            <w:vAlign w:val="center"/>
          </w:tcPr>
          <w:p w:rsidR="00B3167D" w:rsidRPr="00B3167D" w:rsidRDefault="00B3167D" w:rsidP="00B946C7">
            <w:pPr>
              <w:rPr>
                <w:rFonts w:ascii="PT Astra Serif" w:hAnsi="PT Astra Serif"/>
                <w:b w:val="0"/>
                <w:bCs w:val="0"/>
                <w:sz w:val="26"/>
                <w:szCs w:val="26"/>
              </w:rPr>
            </w:pPr>
            <w:r w:rsidRPr="00B3167D">
              <w:rPr>
                <w:rFonts w:ascii="PT Astra Serif" w:hAnsi="PT Astra Serif"/>
                <w:b w:val="0"/>
                <w:bCs w:val="0"/>
                <w:sz w:val="26"/>
                <w:szCs w:val="26"/>
              </w:rPr>
              <w:t>Период реализации</w:t>
            </w:r>
            <w:r w:rsidR="00411559">
              <w:rPr>
                <w:rFonts w:ascii="PT Astra Serif" w:hAnsi="PT Astra Serif"/>
                <w:b w:val="0"/>
                <w:bCs w:val="0"/>
                <w:sz w:val="26"/>
                <w:szCs w:val="26"/>
              </w:rPr>
              <w:t xml:space="preserve"> программы</w:t>
            </w:r>
          </w:p>
        </w:tc>
        <w:tc>
          <w:tcPr>
            <w:tcW w:w="5415" w:type="dxa"/>
            <w:tcBorders>
              <w:top w:val="single" w:sz="4" w:space="0" w:color="000000"/>
              <w:left w:val="single" w:sz="4" w:space="0" w:color="000000"/>
              <w:bottom w:val="single" w:sz="4" w:space="0" w:color="000000"/>
              <w:right w:val="single" w:sz="4" w:space="0" w:color="000000"/>
            </w:tcBorders>
            <w:vAlign w:val="center"/>
          </w:tcPr>
          <w:p w:rsidR="00A445ED" w:rsidRPr="00A445ED" w:rsidRDefault="00A445ED" w:rsidP="00A445ED">
            <w:pPr>
              <w:rPr>
                <w:rFonts w:ascii="PT Astra Serif" w:hAnsi="PT Astra Serif"/>
                <w:b w:val="0"/>
                <w:bCs w:val="0"/>
                <w:color w:val="000000"/>
                <w:sz w:val="26"/>
                <w:szCs w:val="26"/>
              </w:rPr>
            </w:pPr>
            <w:r w:rsidRPr="00A445ED">
              <w:rPr>
                <w:rFonts w:ascii="PT Astra Serif" w:hAnsi="PT Astra Serif"/>
                <w:b w:val="0"/>
                <w:bCs w:val="0"/>
                <w:color w:val="000000"/>
                <w:sz w:val="26"/>
                <w:szCs w:val="26"/>
              </w:rPr>
              <w:t>Срок реализации с 2022 года до 31 декабря 2027 года.</w:t>
            </w:r>
          </w:p>
          <w:p w:rsidR="00A445ED" w:rsidRPr="00A445ED" w:rsidRDefault="00A445ED" w:rsidP="00A445ED">
            <w:pPr>
              <w:rPr>
                <w:rFonts w:ascii="PT Astra Serif" w:hAnsi="PT Astra Serif"/>
                <w:b w:val="0"/>
                <w:bCs w:val="0"/>
                <w:color w:val="000000"/>
                <w:sz w:val="26"/>
                <w:szCs w:val="26"/>
              </w:rPr>
            </w:pPr>
            <w:r w:rsidRPr="00A445ED">
              <w:rPr>
                <w:rFonts w:ascii="PT Astra Serif" w:hAnsi="PT Astra Serif"/>
                <w:b w:val="0"/>
                <w:bCs w:val="0"/>
                <w:color w:val="000000"/>
                <w:sz w:val="26"/>
                <w:szCs w:val="26"/>
              </w:rPr>
              <w:t>2022 – 2023 годы (1 этап);</w:t>
            </w:r>
          </w:p>
          <w:p w:rsidR="00A445ED" w:rsidRPr="00A445ED" w:rsidRDefault="00A445ED" w:rsidP="00A445ED">
            <w:pPr>
              <w:rPr>
                <w:b w:val="0"/>
                <w:sz w:val="26"/>
                <w:szCs w:val="26"/>
              </w:rPr>
            </w:pPr>
            <w:r w:rsidRPr="00A445ED">
              <w:rPr>
                <w:rFonts w:ascii="PT Astra Serif" w:hAnsi="PT Astra Serif"/>
                <w:b w:val="0"/>
                <w:bCs w:val="0"/>
                <w:color w:val="000000"/>
                <w:sz w:val="26"/>
                <w:szCs w:val="26"/>
              </w:rPr>
              <w:t>2023 – 2024 годы (2 этап);</w:t>
            </w:r>
          </w:p>
          <w:p w:rsidR="00A445ED" w:rsidRPr="00A445ED" w:rsidRDefault="00A445ED" w:rsidP="00A445ED">
            <w:pPr>
              <w:rPr>
                <w:rFonts w:ascii="PT Astra Serif" w:hAnsi="PT Astra Serif"/>
                <w:b w:val="0"/>
                <w:sz w:val="26"/>
                <w:szCs w:val="26"/>
              </w:rPr>
            </w:pPr>
            <w:r w:rsidRPr="00A445ED">
              <w:rPr>
                <w:rFonts w:ascii="PT Astra Serif" w:hAnsi="PT Astra Serif"/>
                <w:b w:val="0"/>
                <w:sz w:val="26"/>
                <w:szCs w:val="26"/>
              </w:rPr>
              <w:t>2025 – 2026 годы (3 этап);</w:t>
            </w:r>
          </w:p>
          <w:p w:rsidR="00B3167D" w:rsidRPr="00B3167D" w:rsidRDefault="00A445ED" w:rsidP="00A445ED">
            <w:pPr>
              <w:rPr>
                <w:rFonts w:ascii="PT Astra Serif" w:hAnsi="PT Astra Serif"/>
                <w:b w:val="0"/>
                <w:bCs w:val="0"/>
                <w:i/>
                <w:sz w:val="26"/>
                <w:szCs w:val="26"/>
              </w:rPr>
            </w:pPr>
            <w:r w:rsidRPr="00A445ED">
              <w:rPr>
                <w:rFonts w:ascii="PT Astra Serif" w:hAnsi="PT Astra Serif"/>
                <w:b w:val="0"/>
                <w:sz w:val="26"/>
                <w:szCs w:val="26"/>
              </w:rPr>
              <w:t>2026 – 2027 годы (4 этап).</w:t>
            </w:r>
          </w:p>
        </w:tc>
      </w:tr>
      <w:tr w:rsidR="00B3167D" w:rsidRPr="00B3167D" w:rsidTr="00EE1815">
        <w:tc>
          <w:tcPr>
            <w:tcW w:w="4083" w:type="dxa"/>
            <w:tcBorders>
              <w:top w:val="single" w:sz="4" w:space="0" w:color="000000"/>
              <w:left w:val="single" w:sz="4" w:space="0" w:color="000000"/>
              <w:bottom w:val="single" w:sz="4" w:space="0" w:color="000000"/>
            </w:tcBorders>
          </w:tcPr>
          <w:p w:rsidR="00B3167D" w:rsidRPr="00B3167D" w:rsidRDefault="00B3167D" w:rsidP="00B946C7">
            <w:pPr>
              <w:pStyle w:val="ad"/>
              <w:shd w:val="clear" w:color="auto" w:fill="auto"/>
              <w:spacing w:line="240" w:lineRule="auto"/>
              <w:ind w:left="34" w:right="-108" w:hanging="9"/>
              <w:jc w:val="left"/>
              <w:rPr>
                <w:rFonts w:ascii="PT Astra Serif" w:hAnsi="PT Astra Serif"/>
                <w:b w:val="0"/>
                <w:bCs w:val="0"/>
              </w:rPr>
            </w:pPr>
            <w:r w:rsidRPr="00B3167D">
              <w:rPr>
                <w:rFonts w:ascii="PT Astra Serif" w:hAnsi="PT Astra Serif"/>
                <w:b w:val="0"/>
                <w:bCs w:val="0"/>
              </w:rPr>
              <w:t>Цели муниципальной программы</w:t>
            </w:r>
          </w:p>
        </w:tc>
        <w:tc>
          <w:tcPr>
            <w:tcW w:w="5415" w:type="dxa"/>
            <w:tcBorders>
              <w:top w:val="single" w:sz="4" w:space="0" w:color="000000"/>
              <w:left w:val="single" w:sz="4" w:space="0" w:color="000000"/>
              <w:bottom w:val="single" w:sz="4" w:space="0" w:color="000000"/>
              <w:right w:val="single" w:sz="4" w:space="0" w:color="000000"/>
            </w:tcBorders>
          </w:tcPr>
          <w:p w:rsidR="00EF705F" w:rsidRPr="00552AC5" w:rsidRDefault="00EF705F" w:rsidP="00552AC5">
            <w:pPr>
              <w:shd w:val="clear" w:color="auto" w:fill="FFFFFF"/>
              <w:tabs>
                <w:tab w:val="left" w:pos="3451"/>
              </w:tabs>
              <w:spacing w:before="10"/>
              <w:rPr>
                <w:rFonts w:ascii="PT Astra Serif" w:hAnsi="PT Astra Serif"/>
                <w:b w:val="0"/>
                <w:bCs w:val="0"/>
                <w:sz w:val="26"/>
                <w:szCs w:val="26"/>
              </w:rPr>
            </w:pPr>
            <w:r w:rsidRPr="00552AC5">
              <w:rPr>
                <w:rFonts w:ascii="PT Astra Serif" w:hAnsi="PT Astra Serif"/>
                <w:b w:val="0"/>
                <w:bCs w:val="0"/>
                <w:sz w:val="26"/>
                <w:szCs w:val="26"/>
              </w:rPr>
              <w:t xml:space="preserve">- </w:t>
            </w:r>
            <w:r w:rsidR="00A05710" w:rsidRPr="00552AC5">
              <w:rPr>
                <w:rFonts w:ascii="PT Astra Serif" w:hAnsi="PT Astra Serif"/>
                <w:b w:val="0"/>
                <w:bCs w:val="0"/>
                <w:sz w:val="26"/>
                <w:szCs w:val="26"/>
              </w:rPr>
              <w:t xml:space="preserve">Ликвидировать аварийный жилищный фонд, </w:t>
            </w:r>
            <w:r w:rsidR="00FE479A" w:rsidRPr="00552AC5">
              <w:rPr>
                <w:rFonts w:ascii="PT Astra Serif" w:hAnsi="PT Astra Serif"/>
                <w:b w:val="0"/>
                <w:bCs w:val="0"/>
                <w:sz w:val="26"/>
                <w:szCs w:val="26"/>
              </w:rPr>
              <w:t>признанный таковым</w:t>
            </w:r>
            <w:r w:rsidR="00795D8F">
              <w:rPr>
                <w:rFonts w:ascii="PT Astra Serif" w:hAnsi="PT Astra Serif"/>
                <w:b w:val="0"/>
                <w:bCs w:val="0"/>
                <w:sz w:val="26"/>
                <w:szCs w:val="26"/>
              </w:rPr>
              <w:t xml:space="preserve"> с 01.01.2017 года</w:t>
            </w:r>
            <w:r w:rsidR="00FE479A" w:rsidRPr="00552AC5">
              <w:rPr>
                <w:rFonts w:ascii="PT Astra Serif" w:hAnsi="PT Astra Serif"/>
                <w:b w:val="0"/>
                <w:bCs w:val="0"/>
                <w:sz w:val="26"/>
                <w:szCs w:val="26"/>
              </w:rPr>
              <w:t xml:space="preserve"> до 01.01.2022 года (31 МКД), а также </w:t>
            </w:r>
            <w:r w:rsidR="00A05710" w:rsidRPr="00552AC5">
              <w:rPr>
                <w:rFonts w:ascii="PT Astra Serif" w:hAnsi="PT Astra Serif"/>
                <w:b w:val="0"/>
                <w:bCs w:val="0"/>
                <w:sz w:val="26"/>
                <w:szCs w:val="26"/>
              </w:rPr>
              <w:t>признанный таковым с 01.01.2022 года (6 МКД)</w:t>
            </w:r>
            <w:r w:rsidRPr="00552AC5">
              <w:rPr>
                <w:rFonts w:ascii="PT Astra Serif" w:hAnsi="PT Astra Serif"/>
                <w:b w:val="0"/>
                <w:bCs w:val="0"/>
                <w:sz w:val="26"/>
                <w:szCs w:val="26"/>
              </w:rPr>
              <w:t>;</w:t>
            </w:r>
            <w:r w:rsidR="00A05710" w:rsidRPr="00552AC5">
              <w:rPr>
                <w:rFonts w:ascii="PT Astra Serif" w:hAnsi="PT Astra Serif"/>
                <w:b w:val="0"/>
                <w:bCs w:val="0"/>
                <w:sz w:val="26"/>
                <w:szCs w:val="26"/>
              </w:rPr>
              <w:t xml:space="preserve"> </w:t>
            </w:r>
          </w:p>
          <w:p w:rsidR="00EF705F" w:rsidRPr="00552AC5" w:rsidRDefault="00EF705F" w:rsidP="00552AC5">
            <w:pPr>
              <w:shd w:val="clear" w:color="auto" w:fill="FFFFFF"/>
              <w:tabs>
                <w:tab w:val="left" w:pos="3451"/>
              </w:tabs>
              <w:spacing w:before="10"/>
              <w:rPr>
                <w:rFonts w:ascii="PT Astra Serif" w:hAnsi="PT Astra Serif"/>
                <w:b w:val="0"/>
                <w:bCs w:val="0"/>
                <w:spacing w:val="-1"/>
                <w:sz w:val="26"/>
                <w:szCs w:val="26"/>
              </w:rPr>
            </w:pPr>
            <w:r w:rsidRPr="00552AC5">
              <w:rPr>
                <w:rFonts w:ascii="PT Astra Serif" w:hAnsi="PT Astra Serif"/>
                <w:b w:val="0"/>
                <w:bCs w:val="0"/>
                <w:sz w:val="26"/>
                <w:szCs w:val="26"/>
              </w:rPr>
              <w:t>- к</w:t>
            </w:r>
            <w:r w:rsidR="00A05710" w:rsidRPr="00552AC5">
              <w:rPr>
                <w:rFonts w:ascii="PT Astra Serif" w:hAnsi="PT Astra Serif"/>
                <w:b w:val="0"/>
                <w:bCs w:val="0"/>
                <w:sz w:val="26"/>
                <w:szCs w:val="26"/>
              </w:rPr>
              <w:t xml:space="preserve">омплексное решение проблемы перехода к устойчивому функционированию и развитию жилищной </w:t>
            </w:r>
            <w:r w:rsidR="00A05710" w:rsidRPr="00552AC5">
              <w:rPr>
                <w:rFonts w:ascii="PT Astra Serif" w:hAnsi="PT Astra Serif"/>
                <w:b w:val="0"/>
                <w:bCs w:val="0"/>
                <w:spacing w:val="-3"/>
                <w:sz w:val="26"/>
                <w:szCs w:val="26"/>
              </w:rPr>
              <w:t xml:space="preserve">среды, </w:t>
            </w:r>
            <w:r w:rsidR="006D0BDD">
              <w:rPr>
                <w:rFonts w:ascii="PT Astra Serif" w:hAnsi="PT Astra Serif"/>
                <w:b w:val="0"/>
                <w:bCs w:val="0"/>
                <w:spacing w:val="-3"/>
                <w:sz w:val="26"/>
                <w:szCs w:val="26"/>
              </w:rPr>
              <w:t xml:space="preserve">обеспечивающее </w:t>
            </w:r>
            <w:r w:rsidR="00A05710" w:rsidRPr="00552AC5">
              <w:rPr>
                <w:rFonts w:ascii="PT Astra Serif" w:hAnsi="PT Astra Serif"/>
                <w:b w:val="0"/>
                <w:bCs w:val="0"/>
                <w:spacing w:val="-3"/>
                <w:sz w:val="26"/>
                <w:szCs w:val="26"/>
              </w:rPr>
              <w:t>безопасные и комфортные условия проживания в не</w:t>
            </w:r>
            <w:r w:rsidR="00D74D1C">
              <w:rPr>
                <w:rFonts w:ascii="PT Astra Serif" w:hAnsi="PT Astra Serif"/>
                <w:b w:val="0"/>
                <w:bCs w:val="0"/>
                <w:spacing w:val="-3"/>
                <w:sz w:val="26"/>
                <w:szCs w:val="26"/>
              </w:rPr>
              <w:t>й</w:t>
            </w:r>
            <w:r w:rsidR="00A05710" w:rsidRPr="00552AC5">
              <w:rPr>
                <w:rFonts w:ascii="PT Astra Serif" w:hAnsi="PT Astra Serif"/>
                <w:b w:val="0"/>
                <w:bCs w:val="0"/>
                <w:spacing w:val="-3"/>
                <w:sz w:val="26"/>
                <w:szCs w:val="26"/>
              </w:rPr>
              <w:t>,</w:t>
            </w:r>
            <w:r w:rsidR="00A05710" w:rsidRPr="00552AC5">
              <w:rPr>
                <w:rFonts w:ascii="PT Astra Serif" w:hAnsi="PT Astra Serif"/>
                <w:b w:val="0"/>
                <w:bCs w:val="0"/>
                <w:color w:val="000000"/>
                <w:sz w:val="26"/>
                <w:szCs w:val="26"/>
              </w:rPr>
              <w:t xml:space="preserve"> в рамках реализации Федерального закона от 21 июля 2007 года № 185-ФЗ «О Фонде </w:t>
            </w:r>
            <w:r w:rsidR="00A05710" w:rsidRPr="00552AC5">
              <w:rPr>
                <w:rFonts w:ascii="PT Astra Serif" w:hAnsi="PT Astra Serif"/>
                <w:b w:val="0"/>
                <w:bCs w:val="0"/>
                <w:color w:val="000000"/>
                <w:sz w:val="26"/>
                <w:szCs w:val="26"/>
              </w:rPr>
              <w:lastRenderedPageBreak/>
              <w:t>содействия</w:t>
            </w:r>
            <w:r w:rsidR="002A3681" w:rsidRPr="00552AC5">
              <w:rPr>
                <w:rFonts w:ascii="PT Astra Serif" w:hAnsi="PT Astra Serif"/>
                <w:b w:val="0"/>
                <w:bCs w:val="0"/>
                <w:color w:val="000000"/>
                <w:sz w:val="26"/>
                <w:szCs w:val="26"/>
              </w:rPr>
              <w:t xml:space="preserve"> </w:t>
            </w:r>
            <w:r w:rsidR="00A05710" w:rsidRPr="00552AC5">
              <w:rPr>
                <w:rFonts w:ascii="PT Astra Serif" w:hAnsi="PT Astra Serif"/>
                <w:b w:val="0"/>
                <w:bCs w:val="0"/>
                <w:color w:val="000000"/>
                <w:sz w:val="26"/>
                <w:szCs w:val="26"/>
              </w:rPr>
              <w:t>реформированию жилищно-коммунального хозяйства» в соответствии с региональным проектом «Обеспечение устойчивого сокращения</w:t>
            </w:r>
            <w:r w:rsidR="00A05710" w:rsidRPr="00847028">
              <w:rPr>
                <w:rFonts w:ascii="PT Astra Serif" w:hAnsi="PT Astra Serif"/>
                <w:b w:val="0"/>
                <w:bCs w:val="0"/>
                <w:color w:val="000000"/>
                <w:sz w:val="24"/>
                <w:szCs w:val="24"/>
              </w:rPr>
              <w:t xml:space="preserve"> </w:t>
            </w:r>
            <w:r w:rsidR="00A05710" w:rsidRPr="00552AC5">
              <w:rPr>
                <w:rFonts w:ascii="PT Astra Serif" w:hAnsi="PT Astra Serif"/>
                <w:b w:val="0"/>
                <w:bCs w:val="0"/>
                <w:color w:val="000000"/>
                <w:sz w:val="26"/>
                <w:szCs w:val="26"/>
              </w:rPr>
              <w:t>непригодного к проживанию жилищного фонда»</w:t>
            </w:r>
            <w:r w:rsidRPr="00552AC5">
              <w:rPr>
                <w:rFonts w:ascii="PT Astra Serif" w:hAnsi="PT Astra Serif"/>
                <w:b w:val="0"/>
                <w:bCs w:val="0"/>
                <w:spacing w:val="-1"/>
                <w:sz w:val="26"/>
                <w:szCs w:val="26"/>
              </w:rPr>
              <w:t>;</w:t>
            </w:r>
          </w:p>
          <w:p w:rsidR="00A05710" w:rsidRPr="00552AC5" w:rsidRDefault="00EF705F" w:rsidP="00552AC5">
            <w:pPr>
              <w:shd w:val="clear" w:color="auto" w:fill="FFFFFF"/>
              <w:tabs>
                <w:tab w:val="left" w:pos="3451"/>
              </w:tabs>
              <w:spacing w:before="10"/>
              <w:rPr>
                <w:rFonts w:ascii="PT Astra Serif" w:hAnsi="PT Astra Serif"/>
                <w:b w:val="0"/>
                <w:bCs w:val="0"/>
                <w:spacing w:val="-19"/>
                <w:sz w:val="26"/>
                <w:szCs w:val="26"/>
              </w:rPr>
            </w:pPr>
            <w:r w:rsidRPr="00552AC5">
              <w:rPr>
                <w:rFonts w:ascii="PT Astra Serif" w:hAnsi="PT Astra Serif"/>
                <w:b w:val="0"/>
                <w:bCs w:val="0"/>
                <w:spacing w:val="-1"/>
                <w:sz w:val="26"/>
                <w:szCs w:val="26"/>
              </w:rPr>
              <w:t>- с</w:t>
            </w:r>
            <w:r w:rsidR="00A05710" w:rsidRPr="00552AC5">
              <w:rPr>
                <w:rFonts w:ascii="PT Astra Serif" w:hAnsi="PT Astra Serif"/>
                <w:b w:val="0"/>
                <w:bCs w:val="0"/>
                <w:spacing w:val="-1"/>
                <w:sz w:val="26"/>
                <w:szCs w:val="26"/>
              </w:rPr>
              <w:t>оздание условий для приведения существующего жилищного фонда</w:t>
            </w:r>
            <w:r w:rsidR="00A05710" w:rsidRPr="00552AC5">
              <w:rPr>
                <w:rFonts w:ascii="PT Astra Serif" w:hAnsi="PT Astra Serif"/>
                <w:b w:val="0"/>
                <w:bCs w:val="0"/>
                <w:spacing w:val="-19"/>
                <w:sz w:val="26"/>
                <w:szCs w:val="26"/>
              </w:rPr>
              <w:t xml:space="preserve"> </w:t>
            </w:r>
            <w:r w:rsidR="00A05710" w:rsidRPr="00552AC5">
              <w:rPr>
                <w:rFonts w:ascii="PT Astra Serif" w:hAnsi="PT Astra Serif"/>
                <w:b w:val="0"/>
                <w:bCs w:val="0"/>
                <w:spacing w:val="-3"/>
                <w:sz w:val="26"/>
                <w:szCs w:val="26"/>
              </w:rPr>
              <w:t>и коммунальной инфраструктуры в соответствие со стандартами качества, обеспечивающими комфортные условия проживания</w:t>
            </w:r>
            <w:r w:rsidR="002A0E0F" w:rsidRPr="00552AC5">
              <w:rPr>
                <w:rFonts w:ascii="PT Astra Serif" w:hAnsi="PT Astra Serif"/>
                <w:b w:val="0"/>
                <w:bCs w:val="0"/>
                <w:spacing w:val="-3"/>
                <w:sz w:val="26"/>
                <w:szCs w:val="26"/>
              </w:rPr>
              <w:t>;</w:t>
            </w:r>
          </w:p>
          <w:p w:rsidR="00A05710" w:rsidRPr="00552AC5" w:rsidRDefault="002A0E0F" w:rsidP="00552AC5">
            <w:pPr>
              <w:widowControl/>
              <w:shd w:val="clear" w:color="auto" w:fill="FFFFFF"/>
              <w:tabs>
                <w:tab w:val="left" w:pos="3451"/>
              </w:tabs>
              <w:autoSpaceDE/>
              <w:autoSpaceDN/>
              <w:adjustRightInd/>
              <w:rPr>
                <w:rFonts w:ascii="PT Astra Serif" w:hAnsi="PT Astra Serif"/>
                <w:b w:val="0"/>
                <w:bCs w:val="0"/>
                <w:sz w:val="26"/>
                <w:szCs w:val="26"/>
              </w:rPr>
            </w:pPr>
            <w:r w:rsidRPr="00552AC5">
              <w:rPr>
                <w:rFonts w:ascii="PT Astra Serif" w:hAnsi="PT Astra Serif"/>
                <w:b w:val="0"/>
                <w:bCs w:val="0"/>
                <w:sz w:val="26"/>
                <w:szCs w:val="26"/>
              </w:rPr>
              <w:t>- о</w:t>
            </w:r>
            <w:r w:rsidR="00A05710" w:rsidRPr="00552AC5">
              <w:rPr>
                <w:rFonts w:ascii="PT Astra Serif" w:hAnsi="PT Astra Serif"/>
                <w:b w:val="0"/>
                <w:bCs w:val="0"/>
                <w:sz w:val="26"/>
                <w:szCs w:val="26"/>
              </w:rPr>
              <w:t xml:space="preserve">беспечение условий доступа населения к потреблению жилья </w:t>
            </w:r>
            <w:r w:rsidR="006F4CD4">
              <w:rPr>
                <w:rFonts w:ascii="PT Astra Serif" w:hAnsi="PT Astra Serif"/>
                <w:b w:val="0"/>
                <w:bCs w:val="0"/>
                <w:sz w:val="26"/>
                <w:szCs w:val="26"/>
              </w:rPr>
              <w:t>на</w:t>
            </w:r>
            <w:r w:rsidR="00A05710" w:rsidRPr="00552AC5">
              <w:rPr>
                <w:rFonts w:ascii="PT Astra Serif" w:hAnsi="PT Astra Serif"/>
                <w:b w:val="0"/>
                <w:bCs w:val="0"/>
                <w:sz w:val="26"/>
                <w:szCs w:val="26"/>
              </w:rPr>
              <w:t xml:space="preserve"> уровн</w:t>
            </w:r>
            <w:r w:rsidR="006F4CD4">
              <w:rPr>
                <w:rFonts w:ascii="PT Astra Serif" w:hAnsi="PT Astra Serif"/>
                <w:b w:val="0"/>
                <w:bCs w:val="0"/>
                <w:sz w:val="26"/>
                <w:szCs w:val="26"/>
              </w:rPr>
              <w:t>е</w:t>
            </w:r>
            <w:r w:rsidR="00A05710" w:rsidRPr="00552AC5">
              <w:rPr>
                <w:rFonts w:ascii="PT Astra Serif" w:hAnsi="PT Astra Serif"/>
                <w:b w:val="0"/>
                <w:bCs w:val="0"/>
                <w:sz w:val="26"/>
                <w:szCs w:val="26"/>
              </w:rPr>
              <w:t>, соответствующе</w:t>
            </w:r>
            <w:r w:rsidR="00B36B66">
              <w:rPr>
                <w:rFonts w:ascii="PT Astra Serif" w:hAnsi="PT Astra Serif"/>
                <w:b w:val="0"/>
                <w:bCs w:val="0"/>
                <w:sz w:val="26"/>
                <w:szCs w:val="26"/>
              </w:rPr>
              <w:t>м</w:t>
            </w:r>
            <w:r w:rsidR="00A05710" w:rsidRPr="00552AC5">
              <w:rPr>
                <w:rFonts w:ascii="PT Astra Serif" w:hAnsi="PT Astra Serif"/>
                <w:b w:val="0"/>
                <w:bCs w:val="0"/>
                <w:sz w:val="26"/>
                <w:szCs w:val="26"/>
              </w:rPr>
              <w:t xml:space="preserve"> стандартам</w:t>
            </w:r>
            <w:r w:rsidR="00FB71F9" w:rsidRPr="00552AC5">
              <w:rPr>
                <w:rFonts w:ascii="PT Astra Serif" w:hAnsi="PT Astra Serif"/>
                <w:b w:val="0"/>
                <w:bCs w:val="0"/>
                <w:sz w:val="26"/>
                <w:szCs w:val="26"/>
              </w:rPr>
              <w:t>;</w:t>
            </w:r>
          </w:p>
          <w:p w:rsidR="00B3167D" w:rsidRPr="00B3167D" w:rsidRDefault="00FB71F9" w:rsidP="00552AC5">
            <w:pPr>
              <w:rPr>
                <w:rFonts w:ascii="PT Astra Serif" w:hAnsi="PT Astra Serif"/>
                <w:b w:val="0"/>
                <w:bCs w:val="0"/>
                <w:spacing w:val="2"/>
                <w:sz w:val="26"/>
                <w:szCs w:val="26"/>
              </w:rPr>
            </w:pPr>
            <w:r w:rsidRPr="00552AC5">
              <w:rPr>
                <w:rFonts w:ascii="PT Astra Serif" w:hAnsi="PT Astra Serif"/>
                <w:b w:val="0"/>
                <w:bCs w:val="0"/>
                <w:spacing w:val="-1"/>
                <w:sz w:val="26"/>
                <w:szCs w:val="26"/>
              </w:rPr>
              <w:t>- п</w:t>
            </w:r>
            <w:r w:rsidR="00A05710" w:rsidRPr="00552AC5">
              <w:rPr>
                <w:rFonts w:ascii="PT Astra Serif" w:hAnsi="PT Astra Serif"/>
                <w:b w:val="0"/>
                <w:bCs w:val="0"/>
                <w:spacing w:val="-1"/>
                <w:sz w:val="26"/>
                <w:szCs w:val="26"/>
              </w:rPr>
              <w:t xml:space="preserve">овышение потребительских качеств жилищного фонда </w:t>
            </w:r>
            <w:r w:rsidR="00A05710" w:rsidRPr="00552AC5">
              <w:rPr>
                <w:rFonts w:ascii="PT Astra Serif" w:hAnsi="PT Astra Serif"/>
                <w:b w:val="0"/>
                <w:bCs w:val="0"/>
                <w:sz w:val="26"/>
                <w:szCs w:val="26"/>
              </w:rPr>
              <w:t xml:space="preserve">в соответствии с нормативными требованиями </w:t>
            </w:r>
            <w:r w:rsidR="00A05710" w:rsidRPr="00552AC5">
              <w:rPr>
                <w:rFonts w:ascii="PT Astra Serif" w:hAnsi="PT Astra Serif"/>
                <w:b w:val="0"/>
                <w:bCs w:val="0"/>
                <w:color w:val="000000"/>
                <w:sz w:val="26"/>
                <w:szCs w:val="26"/>
              </w:rPr>
              <w:t>в рамках реализации Федерального закона от 21 июля 2007 года № 185-ФЗ «О Фонде содействия реформированию жилищно-коммунального хозяйства» и регионального проекта «Обеспечение устойчивого сокращения непригодного к проживанию жилищного фонда».</w:t>
            </w:r>
          </w:p>
        </w:tc>
      </w:tr>
      <w:tr w:rsidR="00B3167D" w:rsidRPr="00B3167D" w:rsidTr="00EE1815">
        <w:tc>
          <w:tcPr>
            <w:tcW w:w="4083" w:type="dxa"/>
            <w:tcBorders>
              <w:top w:val="single" w:sz="4" w:space="0" w:color="000000"/>
              <w:left w:val="single" w:sz="4" w:space="0" w:color="000000"/>
              <w:bottom w:val="single" w:sz="4" w:space="0" w:color="000000"/>
            </w:tcBorders>
            <w:vAlign w:val="center"/>
          </w:tcPr>
          <w:p w:rsidR="00B3167D" w:rsidRPr="00B3167D" w:rsidRDefault="00B3167D" w:rsidP="00B946C7">
            <w:pPr>
              <w:pStyle w:val="ad"/>
              <w:shd w:val="clear" w:color="auto" w:fill="auto"/>
              <w:spacing w:line="240" w:lineRule="auto"/>
              <w:ind w:left="34" w:right="-108" w:hanging="9"/>
              <w:jc w:val="left"/>
              <w:rPr>
                <w:rFonts w:ascii="PT Astra Serif" w:hAnsi="PT Astra Serif"/>
                <w:b w:val="0"/>
                <w:bCs w:val="0"/>
              </w:rPr>
            </w:pPr>
            <w:r w:rsidRPr="00B3167D">
              <w:rPr>
                <w:rFonts w:ascii="PT Astra Serif" w:hAnsi="PT Astra Serif"/>
                <w:b w:val="0"/>
                <w:bCs w:val="0"/>
              </w:rPr>
              <w:lastRenderedPageBreak/>
              <w:t>Подпрограммы</w:t>
            </w:r>
          </w:p>
        </w:tc>
        <w:tc>
          <w:tcPr>
            <w:tcW w:w="5415" w:type="dxa"/>
            <w:tcBorders>
              <w:top w:val="single" w:sz="4" w:space="0" w:color="000000"/>
              <w:left w:val="single" w:sz="4" w:space="0" w:color="000000"/>
              <w:bottom w:val="single" w:sz="4" w:space="0" w:color="000000"/>
              <w:right w:val="single" w:sz="4" w:space="0" w:color="000000"/>
            </w:tcBorders>
            <w:vAlign w:val="center"/>
          </w:tcPr>
          <w:p w:rsidR="00B3167D" w:rsidRPr="00B3167D" w:rsidRDefault="00B3167D" w:rsidP="00B946C7">
            <w:pPr>
              <w:rPr>
                <w:rFonts w:ascii="PT Astra Serif" w:hAnsi="PT Astra Serif" w:cs="Arial"/>
                <w:b w:val="0"/>
                <w:bCs w:val="0"/>
                <w:sz w:val="26"/>
                <w:szCs w:val="26"/>
              </w:rPr>
            </w:pPr>
            <w:r w:rsidRPr="00B3167D">
              <w:rPr>
                <w:rFonts w:ascii="PT Astra Serif" w:hAnsi="PT Astra Serif" w:cs="Arial"/>
                <w:b w:val="0"/>
                <w:bCs w:val="0"/>
                <w:sz w:val="26"/>
                <w:szCs w:val="26"/>
              </w:rPr>
              <w:t>-</w:t>
            </w:r>
          </w:p>
        </w:tc>
      </w:tr>
      <w:tr w:rsidR="00B3167D" w:rsidRPr="00B3167D" w:rsidTr="00EE1815">
        <w:trPr>
          <w:trHeight w:val="689"/>
        </w:trPr>
        <w:tc>
          <w:tcPr>
            <w:tcW w:w="4083" w:type="dxa"/>
            <w:tcBorders>
              <w:top w:val="single" w:sz="4" w:space="0" w:color="000000"/>
              <w:left w:val="single" w:sz="4" w:space="0" w:color="000000"/>
              <w:bottom w:val="single" w:sz="4" w:space="0" w:color="000000"/>
            </w:tcBorders>
          </w:tcPr>
          <w:p w:rsidR="00B3167D" w:rsidRPr="00B3167D" w:rsidRDefault="00B3167D" w:rsidP="00B946C7">
            <w:pPr>
              <w:ind w:left="34" w:right="-108" w:hanging="9"/>
              <w:rPr>
                <w:rFonts w:ascii="PT Astra Serif" w:hAnsi="PT Astra Serif"/>
                <w:b w:val="0"/>
                <w:bCs w:val="0"/>
                <w:sz w:val="26"/>
                <w:szCs w:val="26"/>
              </w:rPr>
            </w:pPr>
            <w:r w:rsidRPr="00B3167D">
              <w:rPr>
                <w:rFonts w:ascii="PT Astra Serif" w:hAnsi="PT Astra Serif"/>
                <w:b w:val="0"/>
                <w:bCs w:val="0"/>
                <w:sz w:val="26"/>
                <w:szCs w:val="26"/>
              </w:rPr>
              <w:t>Объемы финансового обеспечения муниципальной программы (тыс. руб.)</w:t>
            </w:r>
          </w:p>
        </w:tc>
        <w:tc>
          <w:tcPr>
            <w:tcW w:w="5415" w:type="dxa"/>
            <w:tcBorders>
              <w:top w:val="single" w:sz="4" w:space="0" w:color="000000"/>
              <w:left w:val="single" w:sz="4" w:space="0" w:color="000000"/>
              <w:bottom w:val="single" w:sz="4" w:space="0" w:color="000000"/>
              <w:right w:val="single" w:sz="4" w:space="0" w:color="000000"/>
            </w:tcBorders>
          </w:tcPr>
          <w:p w:rsidR="00281BD4" w:rsidRPr="00F44C50" w:rsidRDefault="00B946C7" w:rsidP="00B946C7">
            <w:pPr>
              <w:rPr>
                <w:rFonts w:ascii="PT Astra Serif" w:hAnsi="PT Astra Serif"/>
                <w:color w:val="000000"/>
                <w:sz w:val="26"/>
                <w:szCs w:val="26"/>
              </w:rPr>
            </w:pPr>
            <w:r w:rsidRPr="00F44C50">
              <w:rPr>
                <w:rFonts w:ascii="PT Astra Serif" w:hAnsi="PT Astra Serif"/>
                <w:color w:val="000000"/>
                <w:sz w:val="26"/>
                <w:szCs w:val="26"/>
              </w:rPr>
              <w:t>Общий суммарный объем финансирования Программы составляет</w:t>
            </w:r>
            <w:r w:rsidR="00281BD4" w:rsidRPr="00F44C50">
              <w:rPr>
                <w:rFonts w:ascii="PT Astra Serif" w:hAnsi="PT Astra Serif"/>
                <w:color w:val="000000"/>
                <w:sz w:val="26"/>
                <w:szCs w:val="26"/>
              </w:rPr>
              <w:t>:</w:t>
            </w:r>
          </w:p>
          <w:p w:rsidR="00B946C7" w:rsidRPr="00EC750F" w:rsidRDefault="00281BD4" w:rsidP="00B946C7">
            <w:pPr>
              <w:rPr>
                <w:rFonts w:ascii="PT Astra Serif" w:hAnsi="PT Astra Serif"/>
                <w:b w:val="0"/>
                <w:bCs w:val="0"/>
                <w:color w:val="000000"/>
                <w:sz w:val="26"/>
                <w:szCs w:val="26"/>
              </w:rPr>
            </w:pPr>
            <w:r w:rsidRPr="00003222">
              <w:rPr>
                <w:rFonts w:ascii="PT Astra Serif" w:hAnsi="PT Astra Serif"/>
                <w:color w:val="000000"/>
                <w:sz w:val="26"/>
                <w:szCs w:val="26"/>
              </w:rPr>
              <w:t xml:space="preserve">    </w:t>
            </w:r>
            <w:r w:rsidR="00B946C7" w:rsidRPr="00003222">
              <w:rPr>
                <w:rFonts w:ascii="PT Astra Serif" w:hAnsi="PT Astra Serif"/>
                <w:color w:val="000000"/>
                <w:sz w:val="26"/>
                <w:szCs w:val="26"/>
              </w:rPr>
              <w:t xml:space="preserve"> </w:t>
            </w:r>
            <w:r w:rsidR="00570CC0" w:rsidRPr="00003222">
              <w:rPr>
                <w:rFonts w:ascii="PT Astra Serif" w:hAnsi="PT Astra Serif"/>
                <w:color w:val="000000"/>
                <w:sz w:val="26"/>
                <w:szCs w:val="26"/>
              </w:rPr>
              <w:t>639 205,</w:t>
            </w:r>
            <w:r w:rsidR="00542F9A">
              <w:rPr>
                <w:rFonts w:ascii="PT Astra Serif" w:hAnsi="PT Astra Serif"/>
                <w:color w:val="000000"/>
                <w:sz w:val="26"/>
                <w:szCs w:val="26"/>
              </w:rPr>
              <w:t>8</w:t>
            </w:r>
            <w:r w:rsidR="00B946C7" w:rsidRPr="00003222">
              <w:rPr>
                <w:rFonts w:ascii="PT Astra Serif" w:hAnsi="PT Astra Serif"/>
                <w:color w:val="000000"/>
                <w:sz w:val="26"/>
                <w:szCs w:val="26"/>
              </w:rPr>
              <w:t xml:space="preserve"> </w:t>
            </w:r>
            <w:r w:rsidR="000A6FEE" w:rsidRPr="00003222">
              <w:rPr>
                <w:rFonts w:ascii="PT Astra Serif" w:hAnsi="PT Astra Serif"/>
                <w:color w:val="000000"/>
                <w:sz w:val="26"/>
                <w:szCs w:val="26"/>
              </w:rPr>
              <w:t xml:space="preserve">тыс. </w:t>
            </w:r>
            <w:r w:rsidR="00B946C7" w:rsidRPr="00003222">
              <w:rPr>
                <w:rFonts w:ascii="PT Astra Serif" w:hAnsi="PT Astra Serif"/>
                <w:spacing w:val="-3"/>
                <w:sz w:val="26"/>
                <w:szCs w:val="26"/>
              </w:rPr>
              <w:t>рублей</w:t>
            </w:r>
            <w:r w:rsidR="00B946C7" w:rsidRPr="00EC750F">
              <w:rPr>
                <w:rFonts w:ascii="PT Astra Serif" w:hAnsi="PT Astra Serif"/>
                <w:b w:val="0"/>
                <w:bCs w:val="0"/>
                <w:color w:val="000000"/>
                <w:sz w:val="26"/>
                <w:szCs w:val="26"/>
              </w:rPr>
              <w:t xml:space="preserve">, </w:t>
            </w:r>
            <w:r>
              <w:rPr>
                <w:rFonts w:ascii="PT Astra Serif" w:hAnsi="PT Astra Serif"/>
                <w:b w:val="0"/>
                <w:bCs w:val="0"/>
                <w:color w:val="000000"/>
                <w:sz w:val="26"/>
                <w:szCs w:val="26"/>
              </w:rPr>
              <w:t>(</w:t>
            </w:r>
            <w:r w:rsidR="00B946C7" w:rsidRPr="00EC750F">
              <w:rPr>
                <w:rFonts w:ascii="PT Astra Serif" w:hAnsi="PT Astra Serif"/>
                <w:b w:val="0"/>
                <w:bCs w:val="0"/>
                <w:color w:val="000000"/>
                <w:sz w:val="26"/>
                <w:szCs w:val="26"/>
              </w:rPr>
              <w:t xml:space="preserve">при стоимости </w:t>
            </w:r>
            <w:smartTag w:uri="urn:schemas-microsoft-com:office:smarttags" w:element="metricconverter">
              <w:smartTagPr>
                <w:attr w:name="ProductID" w:val="1 м2"/>
              </w:smartTagPr>
              <w:r w:rsidR="00B946C7" w:rsidRPr="00EC750F">
                <w:rPr>
                  <w:rFonts w:ascii="PT Astra Serif" w:hAnsi="PT Astra Serif"/>
                  <w:b w:val="0"/>
                  <w:bCs w:val="0"/>
                  <w:color w:val="000000"/>
                  <w:sz w:val="26"/>
                  <w:szCs w:val="26"/>
                </w:rPr>
                <w:t>1 м</w:t>
              </w:r>
              <w:r w:rsidR="00B946C7" w:rsidRPr="00EC750F">
                <w:rPr>
                  <w:rFonts w:ascii="PT Astra Serif" w:hAnsi="PT Astra Serif"/>
                  <w:b w:val="0"/>
                  <w:bCs w:val="0"/>
                  <w:color w:val="000000"/>
                  <w:sz w:val="26"/>
                  <w:szCs w:val="26"/>
                  <w:vertAlign w:val="superscript"/>
                </w:rPr>
                <w:t>2</w:t>
              </w:r>
            </w:smartTag>
            <w:r w:rsidR="00B946C7" w:rsidRPr="00EC750F">
              <w:rPr>
                <w:rFonts w:ascii="PT Astra Serif" w:hAnsi="PT Astra Serif"/>
                <w:b w:val="0"/>
                <w:bCs w:val="0"/>
                <w:color w:val="000000"/>
                <w:sz w:val="26"/>
                <w:szCs w:val="26"/>
                <w:vertAlign w:val="superscript"/>
              </w:rPr>
              <w:t xml:space="preserve"> </w:t>
            </w:r>
            <w:r w:rsidR="00B946C7" w:rsidRPr="00EC750F">
              <w:rPr>
                <w:rFonts w:ascii="PT Astra Serif" w:hAnsi="PT Astra Serif"/>
                <w:b w:val="0"/>
                <w:bCs w:val="0"/>
                <w:color w:val="000000"/>
                <w:sz w:val="26"/>
                <w:szCs w:val="26"/>
              </w:rPr>
              <w:t>в рамках первого этапа 63 190,00 руб., второго 71 622,00</w:t>
            </w:r>
            <w:r w:rsidR="00B946C7" w:rsidRPr="00EC750F">
              <w:rPr>
                <w:rFonts w:ascii="PT Astra Serif" w:hAnsi="PT Astra Serif"/>
                <w:b w:val="0"/>
                <w:bCs w:val="0"/>
                <w:sz w:val="26"/>
                <w:szCs w:val="26"/>
              </w:rPr>
              <w:t xml:space="preserve"> руб.</w:t>
            </w:r>
            <w:r w:rsidR="00E744BA">
              <w:rPr>
                <w:rFonts w:ascii="PT Astra Serif" w:hAnsi="PT Astra Serif"/>
                <w:b w:val="0"/>
                <w:bCs w:val="0"/>
                <w:color w:val="000000"/>
                <w:sz w:val="26"/>
                <w:szCs w:val="26"/>
              </w:rPr>
              <w:t xml:space="preserve">, четвёртого </w:t>
            </w:r>
            <w:r w:rsidR="00E744BA">
              <w:rPr>
                <w:rFonts w:ascii="PT Astra Serif" w:hAnsi="PT Astra Serif"/>
                <w:b w:val="0"/>
                <w:bCs w:val="0"/>
                <w:color w:val="000000"/>
                <w:sz w:val="24"/>
                <w:szCs w:val="24"/>
              </w:rPr>
              <w:t>89 859 руб.</w:t>
            </w:r>
            <w:r w:rsidR="00B946C7" w:rsidRPr="00EC750F">
              <w:rPr>
                <w:rFonts w:ascii="PT Astra Serif" w:hAnsi="PT Astra Serif"/>
                <w:b w:val="0"/>
                <w:bCs w:val="0"/>
                <w:color w:val="000000"/>
                <w:sz w:val="26"/>
                <w:szCs w:val="26"/>
              </w:rPr>
              <w:t xml:space="preserve">) в том числе: </w:t>
            </w:r>
          </w:p>
          <w:p w:rsidR="00B946C7" w:rsidRPr="00EC750F" w:rsidRDefault="003F4AC9" w:rsidP="00B946C7">
            <w:pPr>
              <w:rPr>
                <w:rFonts w:ascii="PT Astra Serif" w:hAnsi="PT Astra Serif"/>
                <w:b w:val="0"/>
                <w:bCs w:val="0"/>
                <w:spacing w:val="-2"/>
                <w:sz w:val="26"/>
                <w:szCs w:val="26"/>
              </w:rPr>
            </w:pPr>
            <w:r>
              <w:rPr>
                <w:rFonts w:ascii="PT Astra Serif" w:hAnsi="PT Astra Serif"/>
                <w:b w:val="0"/>
                <w:bCs w:val="0"/>
                <w:spacing w:val="-2"/>
                <w:sz w:val="26"/>
                <w:szCs w:val="26"/>
              </w:rPr>
              <w:t xml:space="preserve"> </w:t>
            </w:r>
            <w:r w:rsidR="00281BD4">
              <w:rPr>
                <w:rFonts w:ascii="PT Astra Serif" w:hAnsi="PT Astra Serif"/>
                <w:b w:val="0"/>
                <w:bCs w:val="0"/>
                <w:spacing w:val="-2"/>
                <w:sz w:val="26"/>
                <w:szCs w:val="26"/>
              </w:rPr>
              <w:t xml:space="preserve"> </w:t>
            </w:r>
            <w:r w:rsidR="00B946C7" w:rsidRPr="00EC750F">
              <w:rPr>
                <w:rFonts w:ascii="PT Astra Serif" w:hAnsi="PT Astra Serif"/>
                <w:b w:val="0"/>
                <w:bCs w:val="0"/>
                <w:spacing w:val="-2"/>
                <w:sz w:val="26"/>
                <w:szCs w:val="26"/>
              </w:rPr>
              <w:t xml:space="preserve">средства Фонда содействия </w:t>
            </w:r>
          </w:p>
          <w:p w:rsidR="00F23D4C" w:rsidRDefault="00B946C7" w:rsidP="00B946C7">
            <w:pPr>
              <w:rPr>
                <w:rFonts w:ascii="PT Astra Serif" w:hAnsi="PT Astra Serif"/>
                <w:b w:val="0"/>
                <w:bCs w:val="0"/>
                <w:sz w:val="26"/>
                <w:szCs w:val="26"/>
              </w:rPr>
            </w:pPr>
            <w:r w:rsidRPr="00EC750F">
              <w:rPr>
                <w:rFonts w:ascii="PT Astra Serif" w:hAnsi="PT Astra Serif"/>
                <w:b w:val="0"/>
                <w:bCs w:val="0"/>
                <w:spacing w:val="-2"/>
                <w:sz w:val="26"/>
                <w:szCs w:val="26"/>
              </w:rPr>
              <w:t>реформированию ЖКХ</w:t>
            </w:r>
            <w:r w:rsidR="00A3690A">
              <w:rPr>
                <w:rFonts w:ascii="PT Astra Serif" w:hAnsi="PT Astra Serif" w:cs="Arial"/>
                <w:b w:val="0"/>
                <w:bCs w:val="0"/>
                <w:sz w:val="26"/>
                <w:szCs w:val="26"/>
              </w:rPr>
              <w:t xml:space="preserve">     </w:t>
            </w:r>
            <w:r w:rsidRPr="00EC750F">
              <w:rPr>
                <w:rFonts w:ascii="PT Astra Serif" w:hAnsi="PT Astra Serif" w:cs="Arial"/>
                <w:b w:val="0"/>
                <w:bCs w:val="0"/>
                <w:sz w:val="26"/>
                <w:szCs w:val="26"/>
              </w:rPr>
              <w:t xml:space="preserve"> </w:t>
            </w:r>
            <w:r w:rsidRPr="00EC750F">
              <w:rPr>
                <w:rFonts w:ascii="PT Astra Serif" w:hAnsi="PT Astra Serif"/>
                <w:b w:val="0"/>
                <w:bCs w:val="0"/>
                <w:sz w:val="26"/>
                <w:szCs w:val="26"/>
              </w:rPr>
              <w:t>–</w:t>
            </w:r>
            <w:r w:rsidR="00A3690A">
              <w:rPr>
                <w:rFonts w:ascii="PT Astra Serif" w:hAnsi="PT Astra Serif"/>
                <w:b w:val="0"/>
                <w:bCs w:val="0"/>
                <w:sz w:val="26"/>
                <w:szCs w:val="26"/>
              </w:rPr>
              <w:t xml:space="preserve">      </w:t>
            </w:r>
            <w:r w:rsidR="00F23D4C">
              <w:rPr>
                <w:rFonts w:ascii="PT Astra Serif" w:hAnsi="PT Astra Serif"/>
                <w:b w:val="0"/>
                <w:bCs w:val="0"/>
                <w:sz w:val="26"/>
                <w:szCs w:val="26"/>
              </w:rPr>
              <w:t xml:space="preserve">460 593,1 </w:t>
            </w:r>
            <w:r w:rsidR="00281BD4">
              <w:rPr>
                <w:rFonts w:ascii="PT Astra Serif" w:hAnsi="PT Astra Serif"/>
                <w:b w:val="0"/>
                <w:bCs w:val="0"/>
                <w:sz w:val="26"/>
                <w:szCs w:val="26"/>
              </w:rPr>
              <w:t>тыс.</w:t>
            </w:r>
          </w:p>
          <w:p w:rsidR="00B946C7" w:rsidRPr="00EC750F" w:rsidRDefault="00B946C7" w:rsidP="00B946C7">
            <w:pPr>
              <w:rPr>
                <w:rFonts w:ascii="PT Astra Serif" w:hAnsi="PT Astra Serif"/>
                <w:b w:val="0"/>
                <w:bCs w:val="0"/>
                <w:color w:val="000000"/>
                <w:sz w:val="26"/>
                <w:szCs w:val="26"/>
              </w:rPr>
            </w:pPr>
            <w:r w:rsidRPr="00EC750F">
              <w:rPr>
                <w:rFonts w:ascii="PT Astra Serif" w:hAnsi="PT Astra Serif"/>
                <w:b w:val="0"/>
                <w:bCs w:val="0"/>
                <w:sz w:val="26"/>
                <w:szCs w:val="26"/>
              </w:rPr>
              <w:t>рублей;</w:t>
            </w:r>
          </w:p>
          <w:p w:rsidR="00B946C7" w:rsidRPr="00EC750F" w:rsidRDefault="003F4AC9" w:rsidP="00B946C7">
            <w:pPr>
              <w:widowControl/>
              <w:autoSpaceDE/>
              <w:autoSpaceDN/>
              <w:adjustRightInd/>
              <w:rPr>
                <w:rFonts w:ascii="PT Astra Serif" w:hAnsi="PT Astra Serif"/>
                <w:b w:val="0"/>
                <w:bCs w:val="0"/>
                <w:sz w:val="26"/>
                <w:szCs w:val="26"/>
              </w:rPr>
            </w:pPr>
            <w:r>
              <w:rPr>
                <w:rFonts w:ascii="PT Astra Serif" w:hAnsi="PT Astra Serif"/>
                <w:b w:val="0"/>
                <w:bCs w:val="0"/>
                <w:spacing w:val="-3"/>
                <w:sz w:val="26"/>
                <w:szCs w:val="26"/>
              </w:rPr>
              <w:t xml:space="preserve"> </w:t>
            </w:r>
            <w:r w:rsidR="000A6FEE">
              <w:rPr>
                <w:rFonts w:ascii="PT Astra Serif" w:hAnsi="PT Astra Serif"/>
                <w:b w:val="0"/>
                <w:bCs w:val="0"/>
                <w:spacing w:val="-3"/>
                <w:sz w:val="26"/>
                <w:szCs w:val="26"/>
              </w:rPr>
              <w:t xml:space="preserve"> </w:t>
            </w:r>
            <w:r w:rsidR="00B946C7" w:rsidRPr="00EC750F">
              <w:rPr>
                <w:rFonts w:ascii="PT Astra Serif" w:hAnsi="PT Astra Serif"/>
                <w:b w:val="0"/>
                <w:bCs w:val="0"/>
                <w:spacing w:val="-3"/>
                <w:sz w:val="26"/>
                <w:szCs w:val="26"/>
              </w:rPr>
              <w:t>средства областного бюджета</w:t>
            </w:r>
            <w:r w:rsidR="00B946C7" w:rsidRPr="00EC750F">
              <w:rPr>
                <w:rFonts w:ascii="PT Astra Serif" w:hAnsi="PT Astra Serif" w:cs="Arial"/>
                <w:b w:val="0"/>
                <w:bCs w:val="0"/>
                <w:sz w:val="26"/>
                <w:szCs w:val="26"/>
              </w:rPr>
              <w:t xml:space="preserve"> </w:t>
            </w:r>
            <w:r w:rsidR="00281BD4">
              <w:rPr>
                <w:rFonts w:ascii="PT Astra Serif" w:hAnsi="PT Astra Serif"/>
                <w:b w:val="0"/>
                <w:bCs w:val="0"/>
                <w:sz w:val="26"/>
                <w:szCs w:val="26"/>
              </w:rPr>
              <w:t>–</w:t>
            </w:r>
            <w:r>
              <w:rPr>
                <w:rFonts w:ascii="PT Astra Serif" w:hAnsi="PT Astra Serif"/>
                <w:b w:val="0"/>
                <w:bCs w:val="0"/>
                <w:sz w:val="26"/>
                <w:szCs w:val="26"/>
              </w:rPr>
              <w:t xml:space="preserve"> </w:t>
            </w:r>
            <w:r w:rsidR="00E668F6">
              <w:rPr>
                <w:rFonts w:ascii="PT Astra Serif" w:hAnsi="PT Astra Serif"/>
                <w:b w:val="0"/>
                <w:bCs w:val="0"/>
                <w:sz w:val="26"/>
                <w:szCs w:val="26"/>
              </w:rPr>
              <w:t>170 933,</w:t>
            </w:r>
            <w:r w:rsidR="00542F9A">
              <w:rPr>
                <w:rFonts w:ascii="PT Astra Serif" w:hAnsi="PT Astra Serif"/>
                <w:b w:val="0"/>
                <w:bCs w:val="0"/>
                <w:sz w:val="26"/>
                <w:szCs w:val="26"/>
              </w:rPr>
              <w:t>3</w:t>
            </w:r>
            <w:r w:rsidR="00E668F6">
              <w:rPr>
                <w:rFonts w:ascii="PT Astra Serif" w:hAnsi="PT Astra Serif"/>
                <w:b w:val="0"/>
                <w:bCs w:val="0"/>
                <w:sz w:val="26"/>
                <w:szCs w:val="26"/>
              </w:rPr>
              <w:t xml:space="preserve"> </w:t>
            </w:r>
            <w:r w:rsidR="00281BD4">
              <w:rPr>
                <w:rFonts w:ascii="PT Astra Serif" w:hAnsi="PT Astra Serif"/>
                <w:b w:val="0"/>
                <w:bCs w:val="0"/>
                <w:sz w:val="26"/>
                <w:szCs w:val="26"/>
              </w:rPr>
              <w:t xml:space="preserve">тыс. </w:t>
            </w:r>
            <w:r w:rsidR="00B946C7" w:rsidRPr="00EC750F">
              <w:rPr>
                <w:rFonts w:ascii="PT Astra Serif" w:hAnsi="PT Astra Serif"/>
                <w:b w:val="0"/>
                <w:bCs w:val="0"/>
                <w:sz w:val="26"/>
                <w:szCs w:val="26"/>
              </w:rPr>
              <w:t>рублей;</w:t>
            </w:r>
          </w:p>
          <w:p w:rsidR="00B946C7" w:rsidRPr="00EC750F" w:rsidRDefault="003F4AC9" w:rsidP="00B946C7">
            <w:pPr>
              <w:widowControl/>
              <w:autoSpaceDE/>
              <w:autoSpaceDN/>
              <w:adjustRightInd/>
              <w:rPr>
                <w:rFonts w:ascii="PT Astra Serif" w:hAnsi="PT Astra Serif"/>
                <w:b w:val="0"/>
                <w:bCs w:val="0"/>
                <w:spacing w:val="-4"/>
                <w:sz w:val="26"/>
                <w:szCs w:val="26"/>
              </w:rPr>
            </w:pPr>
            <w:r>
              <w:rPr>
                <w:rFonts w:ascii="PT Astra Serif" w:hAnsi="PT Astra Serif"/>
                <w:b w:val="0"/>
                <w:bCs w:val="0"/>
                <w:spacing w:val="-4"/>
                <w:sz w:val="26"/>
                <w:szCs w:val="26"/>
              </w:rPr>
              <w:t xml:space="preserve"> </w:t>
            </w:r>
            <w:r w:rsidR="000A6FEE">
              <w:rPr>
                <w:rFonts w:ascii="PT Astra Serif" w:hAnsi="PT Astra Serif"/>
                <w:b w:val="0"/>
                <w:bCs w:val="0"/>
                <w:spacing w:val="-4"/>
                <w:sz w:val="26"/>
                <w:szCs w:val="26"/>
              </w:rPr>
              <w:t xml:space="preserve">    </w:t>
            </w:r>
            <w:r w:rsidR="00B946C7" w:rsidRPr="00EC750F">
              <w:rPr>
                <w:rFonts w:ascii="PT Astra Serif" w:hAnsi="PT Astra Serif"/>
                <w:b w:val="0"/>
                <w:bCs w:val="0"/>
                <w:spacing w:val="-4"/>
                <w:sz w:val="26"/>
                <w:szCs w:val="26"/>
              </w:rPr>
              <w:t xml:space="preserve">средства бюджета муниципального </w:t>
            </w:r>
          </w:p>
          <w:p w:rsidR="00B946C7" w:rsidRPr="00EC750F" w:rsidRDefault="00B946C7" w:rsidP="00B946C7">
            <w:pPr>
              <w:widowControl/>
              <w:autoSpaceDE/>
              <w:autoSpaceDN/>
              <w:adjustRightInd/>
              <w:rPr>
                <w:rFonts w:ascii="PT Astra Serif" w:hAnsi="PT Astra Serif"/>
                <w:b w:val="0"/>
                <w:bCs w:val="0"/>
                <w:spacing w:val="-4"/>
                <w:sz w:val="26"/>
                <w:szCs w:val="26"/>
              </w:rPr>
            </w:pPr>
            <w:r w:rsidRPr="00EC750F">
              <w:rPr>
                <w:rFonts w:ascii="PT Astra Serif" w:hAnsi="PT Astra Serif"/>
                <w:b w:val="0"/>
                <w:bCs w:val="0"/>
                <w:spacing w:val="-4"/>
                <w:sz w:val="26"/>
                <w:szCs w:val="26"/>
              </w:rPr>
              <w:t>образования город Балашов, далее средства местного бюджета</w:t>
            </w:r>
            <w:r w:rsidR="00F420B5">
              <w:rPr>
                <w:rFonts w:ascii="PT Astra Serif" w:hAnsi="PT Astra Serif"/>
                <w:b w:val="0"/>
                <w:bCs w:val="0"/>
                <w:spacing w:val="-4"/>
                <w:sz w:val="26"/>
                <w:szCs w:val="26"/>
              </w:rPr>
              <w:t xml:space="preserve"> </w:t>
            </w:r>
            <w:r w:rsidR="00A3690A">
              <w:rPr>
                <w:rFonts w:ascii="PT Astra Serif" w:hAnsi="PT Astra Serif" w:cs="Arial"/>
                <w:b w:val="0"/>
                <w:bCs w:val="0"/>
                <w:sz w:val="26"/>
                <w:szCs w:val="26"/>
              </w:rPr>
              <w:t xml:space="preserve"> </w:t>
            </w:r>
            <w:r w:rsidRPr="00EC750F">
              <w:rPr>
                <w:rFonts w:ascii="PT Astra Serif" w:hAnsi="PT Astra Serif" w:cs="Arial"/>
                <w:b w:val="0"/>
                <w:bCs w:val="0"/>
                <w:sz w:val="26"/>
                <w:szCs w:val="26"/>
              </w:rPr>
              <w:t xml:space="preserve"> </w:t>
            </w:r>
            <w:r w:rsidR="00281BD4">
              <w:rPr>
                <w:rFonts w:ascii="PT Astra Serif" w:hAnsi="PT Astra Serif" w:cs="Arial"/>
                <w:b w:val="0"/>
                <w:bCs w:val="0"/>
                <w:sz w:val="26"/>
                <w:szCs w:val="26"/>
              </w:rPr>
              <w:t>–</w:t>
            </w:r>
            <w:r w:rsidR="008B4FBF">
              <w:rPr>
                <w:rFonts w:ascii="PT Astra Serif" w:hAnsi="PT Astra Serif" w:cs="Arial"/>
                <w:b w:val="0"/>
                <w:bCs w:val="0"/>
                <w:sz w:val="26"/>
                <w:szCs w:val="26"/>
              </w:rPr>
              <w:t>7 679,4</w:t>
            </w:r>
            <w:r w:rsidR="008B4FBF" w:rsidRPr="00EB3CA9">
              <w:rPr>
                <w:rFonts w:ascii="PT Astra Serif" w:hAnsi="PT Astra Serif"/>
                <w:b w:val="0"/>
                <w:bCs w:val="0"/>
                <w:sz w:val="26"/>
                <w:szCs w:val="26"/>
              </w:rPr>
              <w:t xml:space="preserve"> </w:t>
            </w:r>
            <w:r w:rsidR="00281BD4">
              <w:rPr>
                <w:rFonts w:ascii="PT Astra Serif" w:hAnsi="PT Astra Serif" w:cs="Arial"/>
                <w:b w:val="0"/>
                <w:bCs w:val="0"/>
                <w:sz w:val="26"/>
                <w:szCs w:val="26"/>
              </w:rPr>
              <w:t xml:space="preserve">тыс. </w:t>
            </w:r>
            <w:r w:rsidRPr="00EC750F">
              <w:rPr>
                <w:rFonts w:ascii="PT Astra Serif" w:hAnsi="PT Astra Serif"/>
                <w:b w:val="0"/>
                <w:bCs w:val="0"/>
                <w:spacing w:val="-4"/>
                <w:sz w:val="26"/>
                <w:szCs w:val="26"/>
              </w:rPr>
              <w:t>рублей.</w:t>
            </w:r>
          </w:p>
          <w:p w:rsidR="00B946C7" w:rsidRPr="00EC750F" w:rsidRDefault="00B946C7" w:rsidP="00B946C7">
            <w:pPr>
              <w:widowControl/>
              <w:shd w:val="clear" w:color="auto" w:fill="FFFFFF"/>
              <w:autoSpaceDE/>
              <w:autoSpaceDN/>
              <w:adjustRightInd/>
              <w:spacing w:line="250" w:lineRule="exact"/>
              <w:rPr>
                <w:rFonts w:ascii="PT Astra Serif" w:hAnsi="PT Astra Serif"/>
                <w:b w:val="0"/>
                <w:bCs w:val="0"/>
                <w:spacing w:val="-4"/>
                <w:sz w:val="26"/>
                <w:szCs w:val="26"/>
              </w:rPr>
            </w:pPr>
          </w:p>
          <w:p w:rsidR="00B946C7" w:rsidRPr="00EC750F" w:rsidRDefault="00B946C7" w:rsidP="00EC750F">
            <w:pPr>
              <w:widowControl/>
              <w:shd w:val="clear" w:color="auto" w:fill="FFFFFF"/>
              <w:autoSpaceDE/>
              <w:autoSpaceDN/>
              <w:adjustRightInd/>
              <w:rPr>
                <w:rFonts w:ascii="PT Astra Serif" w:hAnsi="PT Astra Serif"/>
                <w:b w:val="0"/>
                <w:bCs w:val="0"/>
                <w:spacing w:val="-4"/>
                <w:sz w:val="26"/>
                <w:szCs w:val="26"/>
              </w:rPr>
            </w:pPr>
            <w:r w:rsidRPr="00EC750F">
              <w:rPr>
                <w:rFonts w:ascii="PT Astra Serif" w:hAnsi="PT Astra Serif"/>
                <w:b w:val="0"/>
                <w:bCs w:val="0"/>
                <w:spacing w:val="-4"/>
                <w:sz w:val="26"/>
                <w:szCs w:val="26"/>
              </w:rPr>
              <w:t>Дополнительные средства бюджета муниципального образования город Балашов определяются при реализации мероприятий Программы.</w:t>
            </w:r>
          </w:p>
          <w:p w:rsidR="00B946C7" w:rsidRPr="00EC750F" w:rsidRDefault="001345C5" w:rsidP="00B946C7">
            <w:pPr>
              <w:rPr>
                <w:rFonts w:ascii="PT Astra Serif" w:hAnsi="PT Astra Serif"/>
                <w:b w:val="0"/>
                <w:bCs w:val="0"/>
                <w:color w:val="000000"/>
                <w:sz w:val="26"/>
                <w:szCs w:val="26"/>
              </w:rPr>
            </w:pPr>
            <w:r>
              <w:rPr>
                <w:rFonts w:ascii="PT Astra Serif" w:hAnsi="PT Astra Serif"/>
                <w:b w:val="0"/>
                <w:bCs w:val="0"/>
                <w:color w:val="000000"/>
                <w:sz w:val="26"/>
                <w:szCs w:val="26"/>
              </w:rPr>
              <w:t>Д</w:t>
            </w:r>
            <w:r w:rsidR="00B946C7" w:rsidRPr="00EC750F">
              <w:rPr>
                <w:rFonts w:ascii="PT Astra Serif" w:hAnsi="PT Astra Serif"/>
                <w:b w:val="0"/>
                <w:bCs w:val="0"/>
                <w:color w:val="000000"/>
                <w:sz w:val="26"/>
                <w:szCs w:val="26"/>
              </w:rPr>
              <w:t xml:space="preserve">ополнительные </w:t>
            </w:r>
            <w:r w:rsidR="00B946C7" w:rsidRPr="00EC750F">
              <w:rPr>
                <w:rFonts w:ascii="PT Astra Serif" w:hAnsi="PT Astra Serif"/>
                <w:b w:val="0"/>
                <w:bCs w:val="0"/>
                <w:spacing w:val="-3"/>
                <w:sz w:val="26"/>
                <w:szCs w:val="26"/>
              </w:rPr>
              <w:t xml:space="preserve">средства бюджета муниципального образования город Балашов (далее средства местного бюджета) на приобретение </w:t>
            </w:r>
            <w:r w:rsidR="00B946C7" w:rsidRPr="00EC750F">
              <w:rPr>
                <w:rFonts w:ascii="PT Astra Serif" w:hAnsi="PT Astra Serif"/>
                <w:b w:val="0"/>
                <w:bCs w:val="0"/>
                <w:spacing w:val="-1"/>
                <w:sz w:val="26"/>
                <w:szCs w:val="26"/>
              </w:rPr>
              <w:t>дополнительной жилой площади и увеличени</w:t>
            </w:r>
            <w:r w:rsidR="00342BCF">
              <w:rPr>
                <w:rFonts w:ascii="PT Astra Serif" w:hAnsi="PT Astra Serif"/>
                <w:b w:val="0"/>
                <w:bCs w:val="0"/>
                <w:spacing w:val="-1"/>
                <w:sz w:val="26"/>
                <w:szCs w:val="26"/>
              </w:rPr>
              <w:t>е</w:t>
            </w:r>
            <w:r w:rsidR="00B946C7" w:rsidRPr="00EC750F">
              <w:rPr>
                <w:rFonts w:ascii="PT Astra Serif" w:hAnsi="PT Astra Serif"/>
                <w:b w:val="0"/>
                <w:bCs w:val="0"/>
                <w:spacing w:val="-1"/>
                <w:sz w:val="26"/>
                <w:szCs w:val="26"/>
              </w:rPr>
              <w:t xml:space="preserve"> стоимости 1 кв.м. </w:t>
            </w:r>
            <w:r w:rsidR="00B946C7" w:rsidRPr="00EC750F">
              <w:rPr>
                <w:rFonts w:ascii="PT Astra Serif" w:hAnsi="PT Astra Serif"/>
                <w:b w:val="0"/>
                <w:bCs w:val="0"/>
                <w:color w:val="000000"/>
                <w:sz w:val="26"/>
                <w:szCs w:val="26"/>
              </w:rPr>
              <w:t xml:space="preserve">(определяется </w:t>
            </w:r>
            <w:r w:rsidR="00B946C7" w:rsidRPr="00EC750F">
              <w:rPr>
                <w:rFonts w:ascii="PT Astra Serif" w:hAnsi="PT Astra Serif"/>
                <w:b w:val="0"/>
                <w:bCs w:val="0"/>
                <w:color w:val="000000"/>
                <w:sz w:val="26"/>
                <w:szCs w:val="26"/>
              </w:rPr>
              <w:lastRenderedPageBreak/>
              <w:t>по результатам проведени</w:t>
            </w:r>
            <w:r w:rsidR="00801A80">
              <w:rPr>
                <w:rFonts w:ascii="PT Astra Serif" w:hAnsi="PT Astra Serif"/>
                <w:b w:val="0"/>
                <w:bCs w:val="0"/>
                <w:color w:val="000000"/>
                <w:sz w:val="26"/>
                <w:szCs w:val="26"/>
              </w:rPr>
              <w:t>я</w:t>
            </w:r>
            <w:r w:rsidR="00B946C7" w:rsidRPr="00EC750F">
              <w:rPr>
                <w:rFonts w:ascii="PT Astra Serif" w:hAnsi="PT Astra Serif"/>
                <w:b w:val="0"/>
                <w:bCs w:val="0"/>
                <w:color w:val="000000"/>
                <w:sz w:val="26"/>
                <w:szCs w:val="26"/>
              </w:rPr>
              <w:t xml:space="preserve"> аукциона) оплачиваются при выполнении условий заключённых контрактов на приобретение жилых помещений и актов приёмки жилых помещений.</w:t>
            </w:r>
          </w:p>
          <w:p w:rsidR="00B946C7" w:rsidRPr="00EC750F" w:rsidRDefault="00B946C7" w:rsidP="00B946C7">
            <w:pPr>
              <w:rPr>
                <w:rFonts w:ascii="PT Astra Serif" w:hAnsi="PT Astra Serif"/>
                <w:b w:val="0"/>
                <w:bCs w:val="0"/>
                <w:color w:val="000000"/>
                <w:sz w:val="26"/>
                <w:szCs w:val="26"/>
              </w:rPr>
            </w:pPr>
          </w:p>
          <w:p w:rsidR="00B946C7" w:rsidRPr="00EB3CA9" w:rsidRDefault="00B946C7" w:rsidP="00B946C7">
            <w:pPr>
              <w:rPr>
                <w:rFonts w:ascii="PT Astra Serif" w:hAnsi="PT Astra Serif"/>
                <w:b w:val="0"/>
                <w:bCs w:val="0"/>
                <w:spacing w:val="-1"/>
                <w:sz w:val="26"/>
                <w:szCs w:val="26"/>
              </w:rPr>
            </w:pPr>
            <w:r w:rsidRPr="00EC750F">
              <w:rPr>
                <w:rFonts w:ascii="PT Astra Serif" w:hAnsi="PT Astra Serif"/>
                <w:b w:val="0"/>
                <w:bCs w:val="0"/>
                <w:color w:val="000000"/>
                <w:sz w:val="26"/>
                <w:szCs w:val="26"/>
              </w:rPr>
              <w:t xml:space="preserve">Возможно уточнение </w:t>
            </w:r>
            <w:r w:rsidR="00AB229B" w:rsidRPr="00EC750F">
              <w:rPr>
                <w:rFonts w:ascii="PT Astra Serif" w:hAnsi="PT Astra Serif"/>
                <w:b w:val="0"/>
                <w:bCs w:val="0"/>
                <w:color w:val="000000"/>
                <w:sz w:val="26"/>
                <w:szCs w:val="26"/>
              </w:rPr>
              <w:t>объёма</w:t>
            </w:r>
            <w:r w:rsidRPr="00EC750F">
              <w:rPr>
                <w:rFonts w:ascii="PT Astra Serif" w:hAnsi="PT Astra Serif"/>
                <w:b w:val="0"/>
                <w:bCs w:val="0"/>
                <w:color w:val="000000"/>
                <w:sz w:val="26"/>
                <w:szCs w:val="26"/>
              </w:rPr>
              <w:t xml:space="preserve"> финансирования мероприятий по реализации Программы на</w:t>
            </w:r>
            <w:r w:rsidRPr="00EA7395">
              <w:rPr>
                <w:rFonts w:ascii="PT Astra Serif" w:hAnsi="PT Astra Serif"/>
                <w:b w:val="0"/>
                <w:bCs w:val="0"/>
                <w:color w:val="000000"/>
                <w:sz w:val="24"/>
                <w:szCs w:val="24"/>
              </w:rPr>
              <w:t xml:space="preserve"> </w:t>
            </w:r>
            <w:r w:rsidRPr="00EB3CA9">
              <w:rPr>
                <w:rFonts w:ascii="PT Astra Serif" w:hAnsi="PT Astra Serif"/>
                <w:b w:val="0"/>
                <w:bCs w:val="0"/>
                <w:color w:val="000000"/>
                <w:sz w:val="26"/>
                <w:szCs w:val="26"/>
              </w:rPr>
              <w:t>основании изменения</w:t>
            </w:r>
            <w:r w:rsidR="00467D73">
              <w:rPr>
                <w:rFonts w:ascii="PT Astra Serif" w:hAnsi="PT Astra Serif"/>
                <w:b w:val="0"/>
                <w:bCs w:val="0"/>
                <w:color w:val="000000"/>
                <w:sz w:val="26"/>
                <w:szCs w:val="26"/>
              </w:rPr>
              <w:t xml:space="preserve"> цены</w:t>
            </w:r>
            <w:r w:rsidRPr="00EB3CA9">
              <w:rPr>
                <w:rFonts w:ascii="PT Astra Serif" w:hAnsi="PT Astra Serif"/>
                <w:b w:val="0"/>
                <w:bCs w:val="0"/>
                <w:color w:val="000000"/>
                <w:sz w:val="26"/>
                <w:szCs w:val="26"/>
              </w:rPr>
              <w:t xml:space="preserve"> </w:t>
            </w:r>
            <w:r w:rsidRPr="00EB3CA9">
              <w:rPr>
                <w:rFonts w:ascii="PT Astra Serif" w:hAnsi="PT Astra Serif"/>
                <w:b w:val="0"/>
                <w:bCs w:val="0"/>
                <w:spacing w:val="-3"/>
                <w:sz w:val="26"/>
                <w:szCs w:val="26"/>
              </w:rPr>
              <w:t>приобретени</w:t>
            </w:r>
            <w:r w:rsidR="00EC7EC1">
              <w:rPr>
                <w:rFonts w:ascii="PT Astra Serif" w:hAnsi="PT Astra Serif"/>
                <w:b w:val="0"/>
                <w:bCs w:val="0"/>
                <w:spacing w:val="-3"/>
                <w:sz w:val="26"/>
                <w:szCs w:val="26"/>
              </w:rPr>
              <w:t>я</w:t>
            </w:r>
            <w:r w:rsidRPr="00EB3CA9">
              <w:rPr>
                <w:rFonts w:ascii="PT Astra Serif" w:hAnsi="PT Astra Serif"/>
                <w:b w:val="0"/>
                <w:bCs w:val="0"/>
                <w:spacing w:val="-3"/>
                <w:sz w:val="26"/>
                <w:szCs w:val="26"/>
              </w:rPr>
              <w:t xml:space="preserve"> </w:t>
            </w:r>
            <w:r w:rsidRPr="00EB3CA9">
              <w:rPr>
                <w:rFonts w:ascii="PT Astra Serif" w:hAnsi="PT Astra Serif"/>
                <w:b w:val="0"/>
                <w:bCs w:val="0"/>
                <w:spacing w:val="-1"/>
                <w:sz w:val="26"/>
                <w:szCs w:val="26"/>
              </w:rPr>
              <w:t>дополнительной жилой площади и увеличени</w:t>
            </w:r>
            <w:r w:rsidR="00031B30">
              <w:rPr>
                <w:rFonts w:ascii="PT Astra Serif" w:hAnsi="PT Astra Serif"/>
                <w:b w:val="0"/>
                <w:bCs w:val="0"/>
                <w:spacing w:val="-1"/>
                <w:sz w:val="26"/>
                <w:szCs w:val="26"/>
              </w:rPr>
              <w:t>я</w:t>
            </w:r>
            <w:r w:rsidRPr="00EB3CA9">
              <w:rPr>
                <w:rFonts w:ascii="PT Astra Serif" w:hAnsi="PT Astra Serif"/>
                <w:b w:val="0"/>
                <w:bCs w:val="0"/>
                <w:spacing w:val="-1"/>
                <w:sz w:val="26"/>
                <w:szCs w:val="26"/>
              </w:rPr>
              <w:t xml:space="preserve"> стоимости </w:t>
            </w:r>
            <w:smartTag w:uri="urn:schemas-microsoft-com:office:smarttags" w:element="metricconverter">
              <w:smartTagPr>
                <w:attr w:name="ProductID" w:val="1 м2"/>
              </w:smartTagPr>
              <w:r w:rsidRPr="00EB3CA9">
                <w:rPr>
                  <w:rFonts w:ascii="PT Astra Serif" w:hAnsi="PT Astra Serif"/>
                  <w:b w:val="0"/>
                  <w:bCs w:val="0"/>
                  <w:spacing w:val="-1"/>
                  <w:sz w:val="26"/>
                  <w:szCs w:val="26"/>
                </w:rPr>
                <w:t>1 м</w:t>
              </w:r>
              <w:r w:rsidRPr="00EB3CA9">
                <w:rPr>
                  <w:rFonts w:ascii="PT Astra Serif" w:hAnsi="PT Astra Serif"/>
                  <w:b w:val="0"/>
                  <w:bCs w:val="0"/>
                  <w:spacing w:val="-1"/>
                  <w:sz w:val="26"/>
                  <w:szCs w:val="26"/>
                  <w:vertAlign w:val="superscript"/>
                </w:rPr>
                <w:t>2</w:t>
              </w:r>
            </w:smartTag>
            <w:r w:rsidRPr="00EB3CA9">
              <w:rPr>
                <w:rFonts w:ascii="PT Astra Serif" w:hAnsi="PT Astra Serif"/>
                <w:b w:val="0"/>
                <w:bCs w:val="0"/>
                <w:spacing w:val="-1"/>
                <w:sz w:val="26"/>
                <w:szCs w:val="26"/>
              </w:rPr>
              <w:t xml:space="preserve"> жилой площади.</w:t>
            </w:r>
          </w:p>
          <w:p w:rsidR="00B946C7" w:rsidRPr="00EB3CA9" w:rsidRDefault="00B946C7" w:rsidP="00B946C7">
            <w:pPr>
              <w:rPr>
                <w:rFonts w:ascii="PT Astra Serif" w:hAnsi="PT Astra Serif"/>
                <w:b w:val="0"/>
                <w:bCs w:val="0"/>
                <w:spacing w:val="-1"/>
                <w:sz w:val="26"/>
                <w:szCs w:val="26"/>
              </w:rPr>
            </w:pPr>
            <w:r w:rsidRPr="00EB3CA9">
              <w:rPr>
                <w:rFonts w:ascii="PT Astra Serif" w:hAnsi="PT Astra Serif"/>
                <w:b w:val="0"/>
                <w:bCs w:val="0"/>
                <w:spacing w:val="-1"/>
                <w:sz w:val="26"/>
                <w:szCs w:val="26"/>
              </w:rPr>
              <w:t xml:space="preserve">Выкуп помещений для переселения граждан осуществляется </w:t>
            </w:r>
            <w:r w:rsidR="00940A6F">
              <w:rPr>
                <w:rFonts w:ascii="PT Astra Serif" w:hAnsi="PT Astra Serif"/>
                <w:b w:val="0"/>
                <w:bCs w:val="0"/>
                <w:spacing w:val="-1"/>
                <w:sz w:val="26"/>
                <w:szCs w:val="26"/>
              </w:rPr>
              <w:t>за счет</w:t>
            </w:r>
            <w:r w:rsidR="00AB229B" w:rsidRPr="00EB3CA9">
              <w:rPr>
                <w:rFonts w:ascii="PT Astra Serif" w:hAnsi="PT Astra Serif"/>
                <w:b w:val="0"/>
                <w:bCs w:val="0"/>
                <w:spacing w:val="-1"/>
                <w:sz w:val="26"/>
                <w:szCs w:val="26"/>
              </w:rPr>
              <w:t xml:space="preserve"> средств,</w:t>
            </w:r>
            <w:r w:rsidRPr="00EB3CA9">
              <w:rPr>
                <w:rFonts w:ascii="PT Astra Serif" w:hAnsi="PT Astra Serif"/>
                <w:b w:val="0"/>
                <w:bCs w:val="0"/>
                <w:spacing w:val="-1"/>
                <w:sz w:val="26"/>
                <w:szCs w:val="26"/>
              </w:rPr>
              <w:t xml:space="preserve"> предусмотренны</w:t>
            </w:r>
            <w:r w:rsidR="00940A6F">
              <w:rPr>
                <w:rFonts w:ascii="PT Astra Serif" w:hAnsi="PT Astra Serif"/>
                <w:b w:val="0"/>
                <w:bCs w:val="0"/>
                <w:spacing w:val="-1"/>
                <w:sz w:val="26"/>
                <w:szCs w:val="26"/>
              </w:rPr>
              <w:t>х</w:t>
            </w:r>
            <w:r w:rsidRPr="00EB3CA9">
              <w:rPr>
                <w:rFonts w:ascii="PT Astra Serif" w:hAnsi="PT Astra Serif"/>
                <w:b w:val="0"/>
                <w:bCs w:val="0"/>
                <w:spacing w:val="-1"/>
                <w:sz w:val="26"/>
                <w:szCs w:val="26"/>
              </w:rPr>
              <w:t xml:space="preserve"> Программой</w:t>
            </w:r>
            <w:r w:rsidR="004A4F7A">
              <w:rPr>
                <w:rFonts w:ascii="PT Astra Serif" w:hAnsi="PT Astra Serif"/>
                <w:b w:val="0"/>
                <w:bCs w:val="0"/>
                <w:spacing w:val="-1"/>
                <w:sz w:val="26"/>
                <w:szCs w:val="26"/>
              </w:rPr>
              <w:t>,</w:t>
            </w:r>
            <w:r w:rsidRPr="00EB3CA9">
              <w:rPr>
                <w:rFonts w:ascii="PT Astra Serif" w:hAnsi="PT Astra Serif"/>
                <w:b w:val="0"/>
                <w:bCs w:val="0"/>
                <w:spacing w:val="-1"/>
                <w:sz w:val="26"/>
                <w:szCs w:val="26"/>
              </w:rPr>
              <w:t xml:space="preserve"> согласно оценочной стоимости.</w:t>
            </w:r>
          </w:p>
          <w:p w:rsidR="00B946C7" w:rsidRPr="00EB3CA9" w:rsidRDefault="00B946C7" w:rsidP="00B946C7">
            <w:pPr>
              <w:rPr>
                <w:rFonts w:ascii="PT Astra Serif" w:hAnsi="PT Astra Serif"/>
                <w:b w:val="0"/>
                <w:bCs w:val="0"/>
                <w:spacing w:val="-1"/>
                <w:sz w:val="26"/>
                <w:szCs w:val="26"/>
              </w:rPr>
            </w:pPr>
          </w:p>
          <w:p w:rsidR="00B946C7" w:rsidRPr="00EB3CA9" w:rsidRDefault="00B946C7" w:rsidP="00B946C7">
            <w:pPr>
              <w:rPr>
                <w:rFonts w:ascii="PT Astra Serif" w:hAnsi="PT Astra Serif"/>
                <w:bCs w:val="0"/>
                <w:sz w:val="26"/>
                <w:szCs w:val="26"/>
                <w:u w:val="single"/>
              </w:rPr>
            </w:pPr>
            <w:r w:rsidRPr="00EB3CA9">
              <w:rPr>
                <w:rFonts w:ascii="PT Astra Serif" w:hAnsi="PT Astra Serif"/>
                <w:bCs w:val="0"/>
                <w:sz w:val="26"/>
                <w:szCs w:val="26"/>
                <w:u w:val="single"/>
              </w:rPr>
              <w:t>Первый этап переселения 2022 - 2023 годы</w:t>
            </w:r>
          </w:p>
          <w:p w:rsidR="00B946C7" w:rsidRPr="00D251CC" w:rsidRDefault="00B946C7" w:rsidP="00B946C7">
            <w:pPr>
              <w:rPr>
                <w:rFonts w:ascii="PT Astra Serif" w:hAnsi="PT Astra Serif"/>
                <w:bCs w:val="0"/>
                <w:sz w:val="16"/>
                <w:szCs w:val="16"/>
                <w:u w:val="single"/>
              </w:rPr>
            </w:pPr>
          </w:p>
          <w:p w:rsidR="00B946C7" w:rsidRPr="00EB3CA9" w:rsidRDefault="00F61E78" w:rsidP="00D251CC">
            <w:pPr>
              <w:rPr>
                <w:rFonts w:ascii="PT Astra Serif" w:hAnsi="PT Astra Serif"/>
                <w:b w:val="0"/>
                <w:bCs w:val="0"/>
                <w:color w:val="000000"/>
                <w:sz w:val="26"/>
                <w:szCs w:val="26"/>
              </w:rPr>
            </w:pPr>
            <w:r w:rsidRPr="00EB3CA9">
              <w:rPr>
                <w:rFonts w:ascii="PT Astra Serif" w:hAnsi="PT Astra Serif"/>
                <w:b w:val="0"/>
                <w:bCs w:val="0"/>
                <w:sz w:val="26"/>
                <w:szCs w:val="26"/>
              </w:rPr>
              <w:t>Переселяются</w:t>
            </w:r>
            <w:r w:rsidR="00B946C7" w:rsidRPr="00EB3CA9">
              <w:rPr>
                <w:rFonts w:ascii="PT Astra Serif" w:hAnsi="PT Astra Serif"/>
                <w:b w:val="0"/>
                <w:bCs w:val="0"/>
                <w:sz w:val="26"/>
                <w:szCs w:val="26"/>
              </w:rPr>
              <w:t xml:space="preserve"> жители из 22 аварийных многоквартирных домов, 5</w:t>
            </w:r>
            <w:r w:rsidR="006B4BF7">
              <w:rPr>
                <w:rFonts w:ascii="PT Astra Serif" w:hAnsi="PT Astra Serif"/>
                <w:b w:val="0"/>
                <w:bCs w:val="0"/>
                <w:sz w:val="26"/>
                <w:szCs w:val="26"/>
              </w:rPr>
              <w:t> </w:t>
            </w:r>
            <w:r w:rsidR="00B946C7" w:rsidRPr="00EB3CA9">
              <w:rPr>
                <w:rFonts w:ascii="PT Astra Serif" w:hAnsi="PT Astra Serif"/>
                <w:b w:val="0"/>
                <w:bCs w:val="0"/>
                <w:sz w:val="26"/>
                <w:szCs w:val="26"/>
              </w:rPr>
              <w:t>6</w:t>
            </w:r>
            <w:r w:rsidR="006B4BF7">
              <w:rPr>
                <w:rFonts w:ascii="PT Astra Serif" w:hAnsi="PT Astra Serif"/>
                <w:b w:val="0"/>
                <w:bCs w:val="0"/>
                <w:sz w:val="26"/>
                <w:szCs w:val="26"/>
              </w:rPr>
              <w:t>27,4</w:t>
            </w:r>
            <w:r w:rsidR="00B946C7" w:rsidRPr="00EB3CA9">
              <w:rPr>
                <w:rFonts w:ascii="PT Astra Serif" w:hAnsi="PT Astra Serif"/>
                <w:b w:val="0"/>
                <w:bCs w:val="0"/>
                <w:sz w:val="26"/>
                <w:szCs w:val="26"/>
              </w:rPr>
              <w:t xml:space="preserve"> кв. м., 2</w:t>
            </w:r>
            <w:r w:rsidR="006B4BF7">
              <w:rPr>
                <w:rFonts w:ascii="PT Astra Serif" w:hAnsi="PT Astra Serif"/>
                <w:b w:val="0"/>
                <w:bCs w:val="0"/>
                <w:sz w:val="26"/>
                <w:szCs w:val="26"/>
              </w:rPr>
              <w:t>49</w:t>
            </w:r>
            <w:r w:rsidR="00B946C7" w:rsidRPr="00EB3CA9">
              <w:rPr>
                <w:rFonts w:ascii="PT Astra Serif" w:hAnsi="PT Astra Serif"/>
                <w:b w:val="0"/>
                <w:bCs w:val="0"/>
                <w:sz w:val="26"/>
                <w:szCs w:val="26"/>
              </w:rPr>
              <w:t xml:space="preserve"> человек, 15</w:t>
            </w:r>
            <w:r w:rsidR="006B4BF7">
              <w:rPr>
                <w:rFonts w:ascii="PT Astra Serif" w:hAnsi="PT Astra Serif"/>
                <w:b w:val="0"/>
                <w:bCs w:val="0"/>
                <w:sz w:val="26"/>
                <w:szCs w:val="26"/>
              </w:rPr>
              <w:t>6</w:t>
            </w:r>
            <w:r w:rsidR="00B946C7" w:rsidRPr="00EB3CA9">
              <w:rPr>
                <w:rFonts w:ascii="PT Astra Serif" w:hAnsi="PT Astra Serif"/>
                <w:b w:val="0"/>
                <w:bCs w:val="0"/>
                <w:sz w:val="26"/>
                <w:szCs w:val="26"/>
              </w:rPr>
              <w:t xml:space="preserve"> помещений.</w:t>
            </w:r>
          </w:p>
          <w:p w:rsidR="00B946C7" w:rsidRPr="00F61E78" w:rsidRDefault="00B946C7" w:rsidP="00D251CC">
            <w:pPr>
              <w:widowControl/>
              <w:autoSpaceDE/>
              <w:autoSpaceDN/>
              <w:adjustRightInd/>
              <w:rPr>
                <w:rFonts w:ascii="PT Astra Serif" w:hAnsi="PT Astra Serif"/>
                <w:b w:val="0"/>
                <w:bCs w:val="0"/>
                <w:spacing w:val="-3"/>
                <w:sz w:val="16"/>
                <w:szCs w:val="16"/>
              </w:rPr>
            </w:pPr>
          </w:p>
          <w:p w:rsidR="00B946C7" w:rsidRPr="00D57798" w:rsidRDefault="00B946C7" w:rsidP="00D251CC">
            <w:pPr>
              <w:widowControl/>
              <w:autoSpaceDE/>
              <w:autoSpaceDN/>
              <w:adjustRightInd/>
              <w:rPr>
                <w:rFonts w:ascii="PT Astra Serif" w:hAnsi="PT Astra Serif"/>
                <w:spacing w:val="-3"/>
                <w:sz w:val="26"/>
                <w:szCs w:val="26"/>
              </w:rPr>
            </w:pPr>
            <w:r w:rsidRPr="00D57798">
              <w:rPr>
                <w:rFonts w:ascii="PT Astra Serif" w:hAnsi="PT Astra Serif"/>
                <w:spacing w:val="-3"/>
                <w:sz w:val="26"/>
                <w:szCs w:val="26"/>
              </w:rPr>
              <w:t xml:space="preserve">Общий объем финансирования </w:t>
            </w:r>
            <w:r w:rsidR="00C97E30" w:rsidRPr="00D57798">
              <w:rPr>
                <w:rFonts w:ascii="PT Astra Serif" w:hAnsi="PT Astra Serif"/>
                <w:spacing w:val="-3"/>
                <w:sz w:val="26"/>
                <w:szCs w:val="26"/>
              </w:rPr>
              <w:t xml:space="preserve">в </w:t>
            </w:r>
            <w:r w:rsidR="00403360" w:rsidRPr="00D57798">
              <w:rPr>
                <w:rFonts w:ascii="PT Astra Serif" w:hAnsi="PT Astra Serif"/>
                <w:spacing w:val="-3"/>
                <w:sz w:val="26"/>
                <w:szCs w:val="26"/>
              </w:rPr>
              <w:t xml:space="preserve">первом этапе </w:t>
            </w:r>
            <w:r w:rsidRPr="00D57798">
              <w:rPr>
                <w:rFonts w:ascii="PT Astra Serif" w:hAnsi="PT Astra Serif"/>
                <w:spacing w:val="-3"/>
                <w:sz w:val="26"/>
                <w:szCs w:val="26"/>
              </w:rPr>
              <w:t xml:space="preserve">составляет:            </w:t>
            </w:r>
          </w:p>
          <w:p w:rsidR="00B946C7" w:rsidRPr="00D57798" w:rsidRDefault="00B946C7" w:rsidP="00D251CC">
            <w:pPr>
              <w:widowControl/>
              <w:autoSpaceDE/>
              <w:autoSpaceDN/>
              <w:adjustRightInd/>
              <w:rPr>
                <w:rFonts w:ascii="PT Astra Serif" w:hAnsi="PT Astra Serif"/>
                <w:sz w:val="26"/>
                <w:szCs w:val="26"/>
              </w:rPr>
            </w:pPr>
            <w:r w:rsidRPr="00D57798">
              <w:rPr>
                <w:rFonts w:ascii="PT Astra Serif" w:hAnsi="PT Astra Serif"/>
                <w:spacing w:val="-3"/>
                <w:sz w:val="26"/>
                <w:szCs w:val="26"/>
              </w:rPr>
              <w:t xml:space="preserve">    </w:t>
            </w:r>
            <w:r w:rsidRPr="00D57798">
              <w:rPr>
                <w:rFonts w:ascii="PT Astra Serif" w:hAnsi="PT Astra Serif"/>
                <w:color w:val="000000"/>
                <w:sz w:val="26"/>
                <w:szCs w:val="26"/>
              </w:rPr>
              <w:t>3</w:t>
            </w:r>
            <w:r w:rsidR="00C111E8" w:rsidRPr="00D57798">
              <w:rPr>
                <w:rFonts w:ascii="PT Astra Serif" w:hAnsi="PT Astra Serif"/>
                <w:color w:val="000000"/>
                <w:sz w:val="26"/>
                <w:szCs w:val="26"/>
              </w:rPr>
              <w:t>49</w:t>
            </w:r>
            <w:r w:rsidR="00D14AAB" w:rsidRPr="00D57798">
              <w:rPr>
                <w:rFonts w:ascii="PT Astra Serif" w:hAnsi="PT Astra Serif"/>
                <w:color w:val="000000"/>
                <w:sz w:val="26"/>
                <w:szCs w:val="26"/>
              </w:rPr>
              <w:t> </w:t>
            </w:r>
            <w:r w:rsidR="00C111E8" w:rsidRPr="00D57798">
              <w:rPr>
                <w:rFonts w:ascii="PT Astra Serif" w:hAnsi="PT Astra Serif"/>
                <w:color w:val="000000"/>
                <w:sz w:val="26"/>
                <w:szCs w:val="26"/>
              </w:rPr>
              <w:t>54</w:t>
            </w:r>
            <w:r w:rsidR="00212F18" w:rsidRPr="00D57798">
              <w:rPr>
                <w:rFonts w:ascii="PT Astra Serif" w:hAnsi="PT Astra Serif"/>
                <w:color w:val="000000"/>
                <w:sz w:val="26"/>
                <w:szCs w:val="26"/>
              </w:rPr>
              <w:t>6</w:t>
            </w:r>
            <w:r w:rsidR="00D14AAB" w:rsidRPr="00D57798">
              <w:rPr>
                <w:rFonts w:ascii="PT Astra Serif" w:hAnsi="PT Astra Serif"/>
                <w:color w:val="000000"/>
                <w:sz w:val="26"/>
                <w:szCs w:val="26"/>
              </w:rPr>
              <w:t>,</w:t>
            </w:r>
            <w:r w:rsidR="00980B10" w:rsidRPr="00D57798">
              <w:rPr>
                <w:rFonts w:ascii="PT Astra Serif" w:hAnsi="PT Astra Serif"/>
                <w:color w:val="000000"/>
                <w:sz w:val="26"/>
                <w:szCs w:val="26"/>
              </w:rPr>
              <w:t>6</w:t>
            </w:r>
            <w:r w:rsidRPr="00D57798">
              <w:rPr>
                <w:rFonts w:ascii="PT Astra Serif" w:hAnsi="PT Astra Serif"/>
                <w:sz w:val="26"/>
                <w:szCs w:val="26"/>
              </w:rPr>
              <w:t xml:space="preserve"> </w:t>
            </w:r>
            <w:r w:rsidR="00B92C7A" w:rsidRPr="00D57798">
              <w:rPr>
                <w:rFonts w:ascii="PT Astra Serif" w:hAnsi="PT Astra Serif"/>
                <w:sz w:val="26"/>
                <w:szCs w:val="26"/>
              </w:rPr>
              <w:t xml:space="preserve">тыс. </w:t>
            </w:r>
            <w:r w:rsidRPr="00D57798">
              <w:rPr>
                <w:rFonts w:ascii="PT Astra Serif" w:hAnsi="PT Astra Serif"/>
                <w:spacing w:val="-3"/>
                <w:sz w:val="26"/>
                <w:szCs w:val="26"/>
              </w:rPr>
              <w:t>рублей.</w:t>
            </w:r>
          </w:p>
          <w:p w:rsidR="00B946C7" w:rsidRPr="00EB3CA9" w:rsidRDefault="00B946C7" w:rsidP="00D251CC">
            <w:pPr>
              <w:widowControl/>
              <w:autoSpaceDE/>
              <w:autoSpaceDN/>
              <w:adjustRightInd/>
              <w:rPr>
                <w:rFonts w:ascii="PT Astra Serif" w:hAnsi="PT Astra Serif"/>
                <w:b w:val="0"/>
                <w:bCs w:val="0"/>
                <w:spacing w:val="-2"/>
                <w:sz w:val="26"/>
                <w:szCs w:val="26"/>
              </w:rPr>
            </w:pPr>
            <w:r w:rsidRPr="00EB3CA9">
              <w:rPr>
                <w:rFonts w:ascii="PT Astra Serif" w:hAnsi="PT Astra Serif"/>
                <w:b w:val="0"/>
                <w:bCs w:val="0"/>
                <w:spacing w:val="-3"/>
                <w:sz w:val="26"/>
                <w:szCs w:val="26"/>
              </w:rPr>
              <w:t xml:space="preserve">  в т.ч. </w:t>
            </w:r>
            <w:r w:rsidRPr="00EB3CA9">
              <w:rPr>
                <w:rFonts w:ascii="PT Astra Serif" w:hAnsi="PT Astra Serif"/>
                <w:b w:val="0"/>
                <w:bCs w:val="0"/>
                <w:spacing w:val="-2"/>
                <w:sz w:val="26"/>
                <w:szCs w:val="26"/>
              </w:rPr>
              <w:t xml:space="preserve">средства Фонда содействия </w:t>
            </w:r>
          </w:p>
          <w:p w:rsidR="00B946C7" w:rsidRPr="00EB3CA9" w:rsidRDefault="00B946C7" w:rsidP="00D251CC">
            <w:pPr>
              <w:widowControl/>
              <w:autoSpaceDE/>
              <w:autoSpaceDN/>
              <w:adjustRightInd/>
              <w:rPr>
                <w:rFonts w:ascii="PT Astra Serif" w:hAnsi="PT Astra Serif"/>
                <w:b w:val="0"/>
                <w:bCs w:val="0"/>
                <w:sz w:val="26"/>
                <w:szCs w:val="26"/>
              </w:rPr>
            </w:pPr>
            <w:r w:rsidRPr="00EB3CA9">
              <w:rPr>
                <w:rFonts w:ascii="PT Astra Serif" w:hAnsi="PT Astra Serif"/>
                <w:b w:val="0"/>
                <w:bCs w:val="0"/>
                <w:spacing w:val="-2"/>
                <w:sz w:val="26"/>
                <w:szCs w:val="26"/>
              </w:rPr>
              <w:t>реформированию ЖКХ</w:t>
            </w:r>
            <w:r w:rsidRPr="00EB3CA9">
              <w:rPr>
                <w:rFonts w:ascii="PT Astra Serif" w:hAnsi="PT Astra Serif" w:cs="Arial"/>
                <w:b w:val="0"/>
                <w:bCs w:val="0"/>
                <w:sz w:val="26"/>
                <w:szCs w:val="26"/>
              </w:rPr>
              <w:t xml:space="preserve">     </w:t>
            </w:r>
            <w:r w:rsidR="00B42E02">
              <w:rPr>
                <w:rFonts w:ascii="PT Astra Serif" w:hAnsi="PT Astra Serif" w:cs="Arial"/>
                <w:b w:val="0"/>
                <w:bCs w:val="0"/>
                <w:sz w:val="26"/>
                <w:szCs w:val="26"/>
              </w:rPr>
              <w:t xml:space="preserve">  </w:t>
            </w:r>
            <w:r w:rsidRPr="00EB3CA9">
              <w:rPr>
                <w:rFonts w:ascii="PT Astra Serif" w:hAnsi="PT Astra Serif" w:cs="Arial"/>
                <w:b w:val="0"/>
                <w:bCs w:val="0"/>
                <w:sz w:val="26"/>
                <w:szCs w:val="26"/>
              </w:rPr>
              <w:t xml:space="preserve">   </w:t>
            </w:r>
            <w:r w:rsidRPr="00EB3CA9">
              <w:rPr>
                <w:rFonts w:ascii="PT Astra Serif" w:hAnsi="PT Astra Serif"/>
                <w:b w:val="0"/>
                <w:bCs w:val="0"/>
                <w:sz w:val="26"/>
                <w:szCs w:val="26"/>
              </w:rPr>
              <w:t xml:space="preserve">-  </w:t>
            </w:r>
            <w:r w:rsidRPr="00EB3CA9">
              <w:rPr>
                <w:rFonts w:ascii="PT Astra Serif" w:hAnsi="PT Astra Serif"/>
                <w:b w:val="0"/>
                <w:bCs w:val="0"/>
                <w:color w:val="000000"/>
                <w:sz w:val="26"/>
                <w:szCs w:val="26"/>
              </w:rPr>
              <w:t>2</w:t>
            </w:r>
            <w:r w:rsidR="007458DF">
              <w:rPr>
                <w:rFonts w:ascii="PT Astra Serif" w:hAnsi="PT Astra Serif"/>
                <w:b w:val="0"/>
                <w:bCs w:val="0"/>
                <w:color w:val="000000"/>
                <w:sz w:val="26"/>
                <w:szCs w:val="26"/>
              </w:rPr>
              <w:t>18 048,5</w:t>
            </w:r>
            <w:r w:rsidRPr="00EB3CA9">
              <w:rPr>
                <w:rFonts w:ascii="PT Astra Serif" w:hAnsi="PT Astra Serif"/>
                <w:b w:val="0"/>
                <w:bCs w:val="0"/>
                <w:sz w:val="26"/>
                <w:szCs w:val="26"/>
              </w:rPr>
              <w:t xml:space="preserve"> </w:t>
            </w:r>
            <w:r w:rsidR="00B92C7A">
              <w:rPr>
                <w:rFonts w:ascii="PT Astra Serif" w:hAnsi="PT Astra Serif"/>
                <w:b w:val="0"/>
                <w:bCs w:val="0"/>
                <w:sz w:val="26"/>
                <w:szCs w:val="26"/>
              </w:rPr>
              <w:t xml:space="preserve">тыс. </w:t>
            </w:r>
            <w:r w:rsidRPr="00EB3CA9">
              <w:rPr>
                <w:rFonts w:ascii="PT Astra Serif" w:hAnsi="PT Astra Serif"/>
                <w:b w:val="0"/>
                <w:bCs w:val="0"/>
                <w:sz w:val="26"/>
                <w:szCs w:val="26"/>
              </w:rPr>
              <w:t>рублей;</w:t>
            </w:r>
          </w:p>
          <w:p w:rsidR="00B946C7" w:rsidRPr="00EB3CA9" w:rsidRDefault="00B946C7" w:rsidP="00D251CC">
            <w:pPr>
              <w:widowControl/>
              <w:autoSpaceDE/>
              <w:autoSpaceDN/>
              <w:adjustRightInd/>
              <w:rPr>
                <w:rFonts w:ascii="PT Astra Serif" w:hAnsi="PT Astra Serif"/>
                <w:b w:val="0"/>
                <w:bCs w:val="0"/>
                <w:sz w:val="26"/>
                <w:szCs w:val="26"/>
              </w:rPr>
            </w:pPr>
            <w:r w:rsidRPr="00EB3CA9">
              <w:rPr>
                <w:rFonts w:ascii="PT Astra Serif" w:hAnsi="PT Astra Serif"/>
                <w:b w:val="0"/>
                <w:bCs w:val="0"/>
                <w:spacing w:val="-3"/>
                <w:sz w:val="26"/>
                <w:szCs w:val="26"/>
              </w:rPr>
              <w:t xml:space="preserve">  средства областного бюджета</w:t>
            </w:r>
            <w:r w:rsidRPr="00EB3CA9">
              <w:rPr>
                <w:rFonts w:ascii="PT Astra Serif" w:hAnsi="PT Astra Serif"/>
                <w:b w:val="0"/>
                <w:bCs w:val="0"/>
                <w:sz w:val="26"/>
                <w:szCs w:val="26"/>
              </w:rPr>
              <w:t>-</w:t>
            </w:r>
            <w:r w:rsidR="005A1D7E">
              <w:rPr>
                <w:rFonts w:ascii="PT Astra Serif" w:hAnsi="PT Astra Serif"/>
                <w:b w:val="0"/>
                <w:bCs w:val="0"/>
                <w:sz w:val="26"/>
                <w:szCs w:val="26"/>
              </w:rPr>
              <w:t xml:space="preserve"> </w:t>
            </w:r>
            <w:r w:rsidRPr="00EB3CA9">
              <w:rPr>
                <w:rFonts w:ascii="PT Astra Serif" w:hAnsi="PT Astra Serif"/>
                <w:b w:val="0"/>
                <w:bCs w:val="0"/>
                <w:sz w:val="26"/>
                <w:szCs w:val="26"/>
              </w:rPr>
              <w:t>123 818 </w:t>
            </w:r>
            <w:r w:rsidR="00193C3A">
              <w:rPr>
                <w:rFonts w:ascii="PT Astra Serif" w:hAnsi="PT Astra Serif"/>
                <w:b w:val="0"/>
                <w:bCs w:val="0"/>
                <w:sz w:val="26"/>
                <w:szCs w:val="26"/>
              </w:rPr>
              <w:t>,</w:t>
            </w:r>
            <w:r w:rsidR="0016626F">
              <w:rPr>
                <w:rFonts w:ascii="PT Astra Serif" w:hAnsi="PT Astra Serif"/>
                <w:b w:val="0"/>
                <w:bCs w:val="0"/>
                <w:sz w:val="26"/>
                <w:szCs w:val="26"/>
              </w:rPr>
              <w:t>7</w:t>
            </w:r>
            <w:r w:rsidR="005A1D7E">
              <w:rPr>
                <w:rFonts w:ascii="PT Astra Serif" w:hAnsi="PT Astra Serif"/>
                <w:b w:val="0"/>
                <w:bCs w:val="0"/>
                <w:sz w:val="26"/>
                <w:szCs w:val="26"/>
              </w:rPr>
              <w:t xml:space="preserve"> </w:t>
            </w:r>
            <w:r w:rsidR="00B92C7A">
              <w:rPr>
                <w:rFonts w:ascii="PT Astra Serif" w:hAnsi="PT Astra Serif"/>
                <w:b w:val="0"/>
                <w:bCs w:val="0"/>
                <w:sz w:val="26"/>
                <w:szCs w:val="26"/>
              </w:rPr>
              <w:t xml:space="preserve">тыс. </w:t>
            </w:r>
            <w:r w:rsidRPr="00EB3CA9">
              <w:rPr>
                <w:rFonts w:ascii="PT Astra Serif" w:hAnsi="PT Astra Serif"/>
                <w:b w:val="0"/>
                <w:bCs w:val="0"/>
                <w:sz w:val="26"/>
                <w:szCs w:val="26"/>
              </w:rPr>
              <w:t>рублей;</w:t>
            </w:r>
          </w:p>
          <w:p w:rsidR="00B946C7" w:rsidRDefault="00B946C7" w:rsidP="00D251CC">
            <w:pPr>
              <w:widowControl/>
              <w:shd w:val="clear" w:color="auto" w:fill="FFFFFF"/>
              <w:autoSpaceDE/>
              <w:autoSpaceDN/>
              <w:adjustRightInd/>
              <w:rPr>
                <w:rFonts w:ascii="PT Astra Serif" w:hAnsi="PT Astra Serif"/>
                <w:b w:val="0"/>
                <w:bCs w:val="0"/>
                <w:spacing w:val="-4"/>
                <w:sz w:val="26"/>
                <w:szCs w:val="26"/>
              </w:rPr>
            </w:pPr>
            <w:r w:rsidRPr="00EB3CA9">
              <w:rPr>
                <w:rFonts w:ascii="PT Astra Serif" w:hAnsi="PT Astra Serif"/>
                <w:b w:val="0"/>
                <w:bCs w:val="0"/>
                <w:spacing w:val="-4"/>
                <w:sz w:val="26"/>
                <w:szCs w:val="26"/>
              </w:rPr>
              <w:t xml:space="preserve">  средства местного бюджета</w:t>
            </w:r>
            <w:r w:rsidRPr="00EB3CA9">
              <w:rPr>
                <w:rFonts w:ascii="PT Astra Serif" w:hAnsi="PT Astra Serif" w:cs="Arial"/>
                <w:b w:val="0"/>
                <w:bCs w:val="0"/>
                <w:sz w:val="26"/>
                <w:szCs w:val="26"/>
              </w:rPr>
              <w:t xml:space="preserve">    </w:t>
            </w:r>
            <w:r w:rsidRPr="00EB3CA9">
              <w:rPr>
                <w:rFonts w:ascii="PT Astra Serif" w:hAnsi="PT Astra Serif"/>
                <w:b w:val="0"/>
                <w:bCs w:val="0"/>
                <w:spacing w:val="-4"/>
                <w:sz w:val="26"/>
                <w:szCs w:val="26"/>
              </w:rPr>
              <w:t xml:space="preserve">- </w:t>
            </w:r>
            <w:r w:rsidR="00193C3A">
              <w:rPr>
                <w:rFonts w:ascii="PT Astra Serif" w:hAnsi="PT Astra Serif" w:cs="Arial"/>
                <w:b w:val="0"/>
                <w:bCs w:val="0"/>
                <w:sz w:val="26"/>
                <w:szCs w:val="26"/>
              </w:rPr>
              <w:t>7 679,</w:t>
            </w:r>
            <w:r w:rsidR="00025C5C">
              <w:rPr>
                <w:rFonts w:ascii="PT Astra Serif" w:hAnsi="PT Astra Serif" w:cs="Arial"/>
                <w:b w:val="0"/>
                <w:bCs w:val="0"/>
                <w:sz w:val="26"/>
                <w:szCs w:val="26"/>
              </w:rPr>
              <w:t>4</w:t>
            </w:r>
            <w:r w:rsidRPr="00EB3CA9">
              <w:rPr>
                <w:rFonts w:ascii="PT Astra Serif" w:hAnsi="PT Astra Serif"/>
                <w:b w:val="0"/>
                <w:bCs w:val="0"/>
                <w:sz w:val="26"/>
                <w:szCs w:val="26"/>
              </w:rPr>
              <w:t xml:space="preserve"> </w:t>
            </w:r>
            <w:r w:rsidR="00B92C7A">
              <w:rPr>
                <w:rFonts w:ascii="PT Astra Serif" w:hAnsi="PT Astra Serif"/>
                <w:b w:val="0"/>
                <w:bCs w:val="0"/>
                <w:spacing w:val="-4"/>
                <w:sz w:val="26"/>
                <w:szCs w:val="26"/>
              </w:rPr>
              <w:t xml:space="preserve">тыс. </w:t>
            </w:r>
            <w:r w:rsidRPr="00EB3CA9">
              <w:rPr>
                <w:rFonts w:ascii="PT Astra Serif" w:hAnsi="PT Astra Serif"/>
                <w:b w:val="0"/>
                <w:bCs w:val="0"/>
                <w:spacing w:val="-4"/>
                <w:sz w:val="26"/>
                <w:szCs w:val="26"/>
              </w:rPr>
              <w:t>рублей.</w:t>
            </w:r>
          </w:p>
          <w:p w:rsidR="0058080D" w:rsidRDefault="0058080D" w:rsidP="00D251CC">
            <w:pPr>
              <w:widowControl/>
              <w:shd w:val="clear" w:color="auto" w:fill="FFFFFF"/>
              <w:autoSpaceDE/>
              <w:autoSpaceDN/>
              <w:adjustRightInd/>
              <w:rPr>
                <w:rFonts w:ascii="PT Astra Serif" w:hAnsi="PT Astra Serif"/>
                <w:b w:val="0"/>
                <w:bCs w:val="0"/>
                <w:spacing w:val="-4"/>
                <w:sz w:val="26"/>
                <w:szCs w:val="26"/>
              </w:rPr>
            </w:pPr>
          </w:p>
          <w:p w:rsidR="005F4CF2" w:rsidRPr="00D57798" w:rsidRDefault="005F4CF2" w:rsidP="005F4CF2">
            <w:pPr>
              <w:widowControl/>
              <w:autoSpaceDE/>
              <w:autoSpaceDN/>
              <w:adjustRightInd/>
              <w:rPr>
                <w:rFonts w:ascii="PT Astra Serif" w:hAnsi="PT Astra Serif"/>
                <w:spacing w:val="-3"/>
                <w:sz w:val="26"/>
                <w:szCs w:val="26"/>
              </w:rPr>
            </w:pPr>
            <w:r w:rsidRPr="00D57798">
              <w:rPr>
                <w:rFonts w:ascii="PT Astra Serif" w:hAnsi="PT Astra Serif"/>
                <w:spacing w:val="-3"/>
                <w:sz w:val="26"/>
                <w:szCs w:val="26"/>
              </w:rPr>
              <w:t xml:space="preserve">Объем финансирования в 2022 году составляет:            </w:t>
            </w:r>
          </w:p>
          <w:p w:rsidR="005F4CF2" w:rsidRPr="00D57798" w:rsidRDefault="005F4CF2" w:rsidP="00D251CC">
            <w:pPr>
              <w:widowControl/>
              <w:shd w:val="clear" w:color="auto" w:fill="FFFFFF"/>
              <w:autoSpaceDE/>
              <w:autoSpaceDN/>
              <w:adjustRightInd/>
              <w:rPr>
                <w:rFonts w:ascii="PT Astra Serif" w:hAnsi="PT Astra Serif"/>
                <w:spacing w:val="-4"/>
                <w:sz w:val="26"/>
                <w:szCs w:val="26"/>
              </w:rPr>
            </w:pPr>
            <w:r>
              <w:rPr>
                <w:rFonts w:ascii="PT Astra Serif" w:hAnsi="PT Astra Serif"/>
                <w:b w:val="0"/>
                <w:bCs w:val="0"/>
                <w:spacing w:val="-4"/>
                <w:sz w:val="26"/>
                <w:szCs w:val="26"/>
              </w:rPr>
              <w:t xml:space="preserve"> </w:t>
            </w:r>
            <w:r w:rsidR="009013DB">
              <w:rPr>
                <w:rFonts w:ascii="PT Astra Serif" w:hAnsi="PT Astra Serif"/>
                <w:b w:val="0"/>
                <w:bCs w:val="0"/>
                <w:spacing w:val="-4"/>
                <w:sz w:val="26"/>
                <w:szCs w:val="26"/>
              </w:rPr>
              <w:t xml:space="preserve">   </w:t>
            </w:r>
            <w:r w:rsidR="009013DB" w:rsidRPr="00D57798">
              <w:rPr>
                <w:rFonts w:ascii="PT Astra Serif" w:hAnsi="PT Astra Serif"/>
                <w:spacing w:val="-4"/>
                <w:sz w:val="26"/>
                <w:szCs w:val="26"/>
              </w:rPr>
              <w:t>70 475,0</w:t>
            </w:r>
            <w:r w:rsidRPr="00D57798">
              <w:rPr>
                <w:rFonts w:ascii="PT Astra Serif" w:hAnsi="PT Astra Serif"/>
                <w:spacing w:val="-4"/>
                <w:sz w:val="26"/>
                <w:szCs w:val="26"/>
              </w:rPr>
              <w:t xml:space="preserve"> </w:t>
            </w:r>
            <w:r w:rsidR="00577421" w:rsidRPr="00D57798">
              <w:rPr>
                <w:rFonts w:ascii="PT Astra Serif" w:hAnsi="PT Astra Serif"/>
                <w:spacing w:val="-4"/>
                <w:sz w:val="26"/>
                <w:szCs w:val="26"/>
              </w:rPr>
              <w:t>тыс. рублей.</w:t>
            </w:r>
          </w:p>
          <w:p w:rsidR="00577421" w:rsidRPr="00EB3CA9" w:rsidRDefault="00577421" w:rsidP="00577421">
            <w:pPr>
              <w:widowControl/>
              <w:autoSpaceDE/>
              <w:autoSpaceDN/>
              <w:adjustRightInd/>
              <w:rPr>
                <w:rFonts w:ascii="PT Astra Serif" w:hAnsi="PT Astra Serif"/>
                <w:b w:val="0"/>
                <w:bCs w:val="0"/>
                <w:spacing w:val="-2"/>
                <w:sz w:val="26"/>
                <w:szCs w:val="26"/>
              </w:rPr>
            </w:pPr>
            <w:r>
              <w:rPr>
                <w:rFonts w:ascii="PT Astra Serif" w:hAnsi="PT Astra Serif"/>
                <w:b w:val="0"/>
                <w:bCs w:val="0"/>
                <w:spacing w:val="-4"/>
                <w:sz w:val="26"/>
                <w:szCs w:val="26"/>
              </w:rPr>
              <w:t xml:space="preserve">  </w:t>
            </w:r>
            <w:r w:rsidR="0038629F">
              <w:rPr>
                <w:rFonts w:ascii="PT Astra Serif" w:hAnsi="PT Astra Serif"/>
                <w:b w:val="0"/>
                <w:bCs w:val="0"/>
                <w:spacing w:val="-4"/>
                <w:sz w:val="26"/>
                <w:szCs w:val="26"/>
              </w:rPr>
              <w:t xml:space="preserve">  </w:t>
            </w:r>
            <w:r>
              <w:rPr>
                <w:rFonts w:ascii="PT Astra Serif" w:hAnsi="PT Astra Serif"/>
                <w:b w:val="0"/>
                <w:bCs w:val="0"/>
                <w:spacing w:val="-4"/>
                <w:sz w:val="26"/>
                <w:szCs w:val="26"/>
              </w:rPr>
              <w:t xml:space="preserve">В т.ч. </w:t>
            </w:r>
            <w:r w:rsidRPr="00EB3CA9">
              <w:rPr>
                <w:rFonts w:ascii="PT Astra Serif" w:hAnsi="PT Astra Serif"/>
                <w:b w:val="0"/>
                <w:bCs w:val="0"/>
                <w:spacing w:val="-2"/>
                <w:sz w:val="26"/>
                <w:szCs w:val="26"/>
              </w:rPr>
              <w:t xml:space="preserve">средства Фонда содействия </w:t>
            </w:r>
          </w:p>
          <w:p w:rsidR="00577421" w:rsidRDefault="00577421" w:rsidP="00577421">
            <w:pPr>
              <w:widowControl/>
              <w:shd w:val="clear" w:color="auto" w:fill="FFFFFF"/>
              <w:autoSpaceDE/>
              <w:autoSpaceDN/>
              <w:adjustRightInd/>
              <w:rPr>
                <w:rFonts w:ascii="PT Astra Serif" w:hAnsi="PT Astra Serif"/>
                <w:b w:val="0"/>
                <w:bCs w:val="0"/>
                <w:spacing w:val="-4"/>
                <w:sz w:val="26"/>
                <w:szCs w:val="26"/>
              </w:rPr>
            </w:pPr>
            <w:r w:rsidRPr="00EB3CA9">
              <w:rPr>
                <w:rFonts w:ascii="PT Astra Serif" w:hAnsi="PT Astra Serif"/>
                <w:b w:val="0"/>
                <w:bCs w:val="0"/>
                <w:spacing w:val="-2"/>
                <w:sz w:val="26"/>
                <w:szCs w:val="26"/>
              </w:rPr>
              <w:t>реформированию ЖКХ</w:t>
            </w:r>
            <w:r w:rsidRPr="00EB3CA9">
              <w:rPr>
                <w:rFonts w:ascii="PT Astra Serif" w:hAnsi="PT Astra Serif" w:cs="Arial"/>
                <w:b w:val="0"/>
                <w:bCs w:val="0"/>
                <w:sz w:val="26"/>
                <w:szCs w:val="26"/>
              </w:rPr>
              <w:t xml:space="preserve">   </w:t>
            </w:r>
            <w:r w:rsidR="004B0181">
              <w:rPr>
                <w:rFonts w:ascii="PT Astra Serif" w:hAnsi="PT Astra Serif" w:cs="Arial"/>
                <w:b w:val="0"/>
                <w:bCs w:val="0"/>
                <w:sz w:val="26"/>
                <w:szCs w:val="26"/>
              </w:rPr>
              <w:t xml:space="preserve">      </w:t>
            </w:r>
            <w:r w:rsidRPr="00EB3CA9">
              <w:rPr>
                <w:rFonts w:ascii="PT Astra Serif" w:hAnsi="PT Astra Serif" w:cs="Arial"/>
                <w:b w:val="0"/>
                <w:bCs w:val="0"/>
                <w:sz w:val="26"/>
                <w:szCs w:val="26"/>
              </w:rPr>
              <w:t xml:space="preserve">   </w:t>
            </w:r>
            <w:r>
              <w:rPr>
                <w:rFonts w:ascii="PT Astra Serif" w:hAnsi="PT Astra Serif"/>
                <w:b w:val="0"/>
                <w:bCs w:val="0"/>
                <w:spacing w:val="-4"/>
                <w:sz w:val="26"/>
                <w:szCs w:val="26"/>
              </w:rPr>
              <w:t xml:space="preserve">- </w:t>
            </w:r>
            <w:r w:rsidR="00CB21E1">
              <w:rPr>
                <w:rFonts w:ascii="PT Astra Serif" w:hAnsi="PT Astra Serif"/>
                <w:b w:val="0"/>
                <w:bCs w:val="0"/>
                <w:spacing w:val="-4"/>
                <w:sz w:val="26"/>
                <w:szCs w:val="26"/>
              </w:rPr>
              <w:t>36 252,8 тыс. рублей;</w:t>
            </w:r>
          </w:p>
          <w:p w:rsidR="00CB21E1" w:rsidRPr="00EB3CA9" w:rsidRDefault="0038629F" w:rsidP="00577421">
            <w:pPr>
              <w:widowControl/>
              <w:shd w:val="clear" w:color="auto" w:fill="FFFFFF"/>
              <w:autoSpaceDE/>
              <w:autoSpaceDN/>
              <w:adjustRightInd/>
              <w:rPr>
                <w:rFonts w:ascii="PT Astra Serif" w:hAnsi="PT Astra Serif"/>
                <w:b w:val="0"/>
                <w:bCs w:val="0"/>
                <w:spacing w:val="-4"/>
                <w:sz w:val="26"/>
                <w:szCs w:val="26"/>
              </w:rPr>
            </w:pPr>
            <w:r>
              <w:rPr>
                <w:rFonts w:ascii="PT Astra Serif" w:hAnsi="PT Astra Serif"/>
                <w:b w:val="0"/>
                <w:bCs w:val="0"/>
                <w:spacing w:val="-3"/>
                <w:sz w:val="26"/>
                <w:szCs w:val="26"/>
              </w:rPr>
              <w:t xml:space="preserve">    </w:t>
            </w:r>
            <w:r w:rsidR="00CD4466" w:rsidRPr="00EB3CA9">
              <w:rPr>
                <w:rFonts w:ascii="PT Astra Serif" w:hAnsi="PT Astra Serif"/>
                <w:b w:val="0"/>
                <w:bCs w:val="0"/>
                <w:spacing w:val="-3"/>
                <w:sz w:val="26"/>
                <w:szCs w:val="26"/>
              </w:rPr>
              <w:t>средства областного бюджета</w:t>
            </w:r>
            <w:r w:rsidR="00CD4466" w:rsidRPr="00EB3CA9">
              <w:rPr>
                <w:rFonts w:ascii="PT Astra Serif" w:hAnsi="PT Astra Serif"/>
                <w:b w:val="0"/>
                <w:bCs w:val="0"/>
                <w:sz w:val="26"/>
                <w:szCs w:val="26"/>
              </w:rPr>
              <w:t>-</w:t>
            </w:r>
            <w:r w:rsidR="006E3F57">
              <w:rPr>
                <w:rFonts w:ascii="PT Astra Serif" w:hAnsi="PT Astra Serif"/>
                <w:b w:val="0"/>
                <w:bCs w:val="0"/>
                <w:spacing w:val="-4"/>
                <w:sz w:val="26"/>
                <w:szCs w:val="26"/>
              </w:rPr>
              <w:t>26</w:t>
            </w:r>
            <w:r w:rsidR="007C13F2">
              <w:rPr>
                <w:rFonts w:ascii="PT Astra Serif" w:hAnsi="PT Astra Serif"/>
                <w:b w:val="0"/>
                <w:bCs w:val="0"/>
                <w:spacing w:val="-4"/>
                <w:sz w:val="26"/>
                <w:szCs w:val="26"/>
              </w:rPr>
              <w:t> </w:t>
            </w:r>
            <w:r w:rsidR="006E3F57">
              <w:rPr>
                <w:rFonts w:ascii="PT Astra Serif" w:hAnsi="PT Astra Serif"/>
                <w:b w:val="0"/>
                <w:bCs w:val="0"/>
                <w:spacing w:val="-4"/>
                <w:sz w:val="26"/>
                <w:szCs w:val="26"/>
              </w:rPr>
              <w:t>542</w:t>
            </w:r>
            <w:r w:rsidR="007C13F2">
              <w:rPr>
                <w:rFonts w:ascii="PT Astra Serif" w:hAnsi="PT Astra Serif"/>
                <w:b w:val="0"/>
                <w:bCs w:val="0"/>
                <w:spacing w:val="-4"/>
                <w:sz w:val="26"/>
                <w:szCs w:val="26"/>
              </w:rPr>
              <w:t>,</w:t>
            </w:r>
            <w:r w:rsidR="006E3F57">
              <w:rPr>
                <w:rFonts w:ascii="PT Astra Serif" w:hAnsi="PT Astra Serif"/>
                <w:b w:val="0"/>
                <w:bCs w:val="0"/>
                <w:spacing w:val="-4"/>
                <w:sz w:val="26"/>
                <w:szCs w:val="26"/>
              </w:rPr>
              <w:t>8 тыс. рублей.</w:t>
            </w:r>
          </w:p>
          <w:p w:rsidR="00640F45" w:rsidRDefault="0038629F" w:rsidP="00640F45">
            <w:pPr>
              <w:widowControl/>
              <w:shd w:val="clear" w:color="auto" w:fill="FFFFFF"/>
              <w:autoSpaceDE/>
              <w:autoSpaceDN/>
              <w:adjustRightInd/>
              <w:rPr>
                <w:rFonts w:ascii="PT Astra Serif" w:hAnsi="PT Astra Serif"/>
                <w:b w:val="0"/>
                <w:bCs w:val="0"/>
                <w:spacing w:val="-4"/>
                <w:sz w:val="26"/>
                <w:szCs w:val="26"/>
              </w:rPr>
            </w:pPr>
            <w:r>
              <w:rPr>
                <w:rFonts w:ascii="PT Astra Serif" w:hAnsi="PT Astra Serif"/>
                <w:b w:val="0"/>
                <w:bCs w:val="0"/>
                <w:spacing w:val="-4"/>
                <w:sz w:val="26"/>
                <w:szCs w:val="26"/>
              </w:rPr>
              <w:t xml:space="preserve">    </w:t>
            </w:r>
            <w:r w:rsidR="00640F45" w:rsidRPr="00EB3CA9">
              <w:rPr>
                <w:rFonts w:ascii="PT Astra Serif" w:hAnsi="PT Astra Serif"/>
                <w:b w:val="0"/>
                <w:bCs w:val="0"/>
                <w:spacing w:val="-4"/>
                <w:sz w:val="26"/>
                <w:szCs w:val="26"/>
              </w:rPr>
              <w:t>средства местного бюджета</w:t>
            </w:r>
            <w:r w:rsidR="00640F45" w:rsidRPr="00EB3CA9">
              <w:rPr>
                <w:rFonts w:ascii="PT Astra Serif" w:hAnsi="PT Astra Serif" w:cs="Arial"/>
                <w:b w:val="0"/>
                <w:bCs w:val="0"/>
                <w:sz w:val="26"/>
                <w:szCs w:val="26"/>
              </w:rPr>
              <w:t xml:space="preserve">   </w:t>
            </w:r>
            <w:r w:rsidR="00640F45" w:rsidRPr="00EB3CA9">
              <w:rPr>
                <w:rFonts w:ascii="PT Astra Serif" w:hAnsi="PT Astra Serif"/>
                <w:b w:val="0"/>
                <w:bCs w:val="0"/>
                <w:spacing w:val="-4"/>
                <w:sz w:val="26"/>
                <w:szCs w:val="26"/>
              </w:rPr>
              <w:t xml:space="preserve">- </w:t>
            </w:r>
            <w:r w:rsidR="00640F45">
              <w:rPr>
                <w:rFonts w:ascii="PT Astra Serif" w:hAnsi="PT Astra Serif" w:cs="Arial"/>
                <w:b w:val="0"/>
                <w:bCs w:val="0"/>
                <w:sz w:val="26"/>
                <w:szCs w:val="26"/>
              </w:rPr>
              <w:t>7 679,4</w:t>
            </w:r>
            <w:r w:rsidR="00640F45" w:rsidRPr="00EB3CA9">
              <w:rPr>
                <w:rFonts w:ascii="PT Astra Serif" w:hAnsi="PT Astra Serif"/>
                <w:b w:val="0"/>
                <w:bCs w:val="0"/>
                <w:sz w:val="26"/>
                <w:szCs w:val="26"/>
              </w:rPr>
              <w:t xml:space="preserve"> </w:t>
            </w:r>
            <w:r w:rsidR="00640F45">
              <w:rPr>
                <w:rFonts w:ascii="PT Astra Serif" w:hAnsi="PT Astra Serif"/>
                <w:b w:val="0"/>
                <w:bCs w:val="0"/>
                <w:spacing w:val="-4"/>
                <w:sz w:val="26"/>
                <w:szCs w:val="26"/>
              </w:rPr>
              <w:t xml:space="preserve">тыс. </w:t>
            </w:r>
            <w:r w:rsidR="00640F45" w:rsidRPr="00EB3CA9">
              <w:rPr>
                <w:rFonts w:ascii="PT Astra Serif" w:hAnsi="PT Astra Serif"/>
                <w:b w:val="0"/>
                <w:bCs w:val="0"/>
                <w:spacing w:val="-4"/>
                <w:sz w:val="26"/>
                <w:szCs w:val="26"/>
              </w:rPr>
              <w:t>рублей.</w:t>
            </w:r>
          </w:p>
          <w:p w:rsidR="00FA4822" w:rsidRDefault="00FA4822" w:rsidP="00640F45">
            <w:pPr>
              <w:widowControl/>
              <w:shd w:val="clear" w:color="auto" w:fill="FFFFFF"/>
              <w:autoSpaceDE/>
              <w:autoSpaceDN/>
              <w:adjustRightInd/>
              <w:rPr>
                <w:rFonts w:ascii="PT Astra Serif" w:hAnsi="PT Astra Serif"/>
                <w:b w:val="0"/>
                <w:bCs w:val="0"/>
                <w:spacing w:val="-4"/>
                <w:sz w:val="26"/>
                <w:szCs w:val="26"/>
              </w:rPr>
            </w:pPr>
          </w:p>
          <w:p w:rsidR="007A3543" w:rsidRPr="00D57798" w:rsidRDefault="007A3543" w:rsidP="007A3543">
            <w:pPr>
              <w:widowControl/>
              <w:autoSpaceDE/>
              <w:autoSpaceDN/>
              <w:adjustRightInd/>
              <w:rPr>
                <w:rFonts w:ascii="PT Astra Serif" w:hAnsi="PT Astra Serif"/>
                <w:spacing w:val="-3"/>
                <w:sz w:val="26"/>
                <w:szCs w:val="26"/>
              </w:rPr>
            </w:pPr>
            <w:r w:rsidRPr="00D57798">
              <w:rPr>
                <w:rFonts w:ascii="PT Astra Serif" w:hAnsi="PT Astra Serif"/>
                <w:spacing w:val="-3"/>
                <w:sz w:val="26"/>
                <w:szCs w:val="26"/>
              </w:rPr>
              <w:t xml:space="preserve">Объем финансирования в 2023 году составляет:            </w:t>
            </w:r>
          </w:p>
          <w:p w:rsidR="00B946C7" w:rsidRPr="00D57798" w:rsidRDefault="00BF59AC" w:rsidP="00B946C7">
            <w:pPr>
              <w:widowControl/>
              <w:autoSpaceDE/>
              <w:autoSpaceDN/>
              <w:adjustRightInd/>
              <w:rPr>
                <w:rFonts w:ascii="PT Astra Serif" w:hAnsi="PT Astra Serif"/>
                <w:sz w:val="26"/>
                <w:szCs w:val="26"/>
              </w:rPr>
            </w:pPr>
            <w:r w:rsidRPr="00D57798">
              <w:rPr>
                <w:rFonts w:ascii="PT Astra Serif" w:hAnsi="PT Astra Serif"/>
                <w:sz w:val="26"/>
                <w:szCs w:val="26"/>
              </w:rPr>
              <w:t xml:space="preserve">    </w:t>
            </w:r>
            <w:r w:rsidR="006F0687" w:rsidRPr="00D57798">
              <w:rPr>
                <w:rFonts w:ascii="PT Astra Serif" w:hAnsi="PT Astra Serif"/>
                <w:sz w:val="26"/>
                <w:szCs w:val="26"/>
              </w:rPr>
              <w:t>279 071,6 тыс. рублей.</w:t>
            </w:r>
          </w:p>
          <w:p w:rsidR="00BF59AC" w:rsidRPr="00EB3CA9" w:rsidRDefault="00BF59AC" w:rsidP="00BF59AC">
            <w:pPr>
              <w:widowControl/>
              <w:autoSpaceDE/>
              <w:autoSpaceDN/>
              <w:adjustRightInd/>
              <w:rPr>
                <w:rFonts w:ascii="PT Astra Serif" w:hAnsi="PT Astra Serif"/>
                <w:b w:val="0"/>
                <w:bCs w:val="0"/>
                <w:spacing w:val="-2"/>
                <w:sz w:val="26"/>
                <w:szCs w:val="26"/>
              </w:rPr>
            </w:pPr>
            <w:r>
              <w:rPr>
                <w:rFonts w:ascii="PT Astra Serif" w:hAnsi="PT Astra Serif"/>
                <w:b w:val="0"/>
                <w:bCs w:val="0"/>
                <w:spacing w:val="-4"/>
                <w:sz w:val="26"/>
                <w:szCs w:val="26"/>
              </w:rPr>
              <w:t xml:space="preserve">  </w:t>
            </w:r>
            <w:r w:rsidR="00F242F8">
              <w:rPr>
                <w:rFonts w:ascii="PT Astra Serif" w:hAnsi="PT Astra Serif"/>
                <w:b w:val="0"/>
                <w:bCs w:val="0"/>
                <w:spacing w:val="-4"/>
                <w:sz w:val="26"/>
                <w:szCs w:val="26"/>
              </w:rPr>
              <w:t xml:space="preserve">  </w:t>
            </w:r>
            <w:r>
              <w:rPr>
                <w:rFonts w:ascii="PT Astra Serif" w:hAnsi="PT Astra Serif"/>
                <w:b w:val="0"/>
                <w:bCs w:val="0"/>
                <w:spacing w:val="-4"/>
                <w:sz w:val="26"/>
                <w:szCs w:val="26"/>
              </w:rPr>
              <w:t xml:space="preserve">В т.ч. </w:t>
            </w:r>
            <w:r w:rsidRPr="00EB3CA9">
              <w:rPr>
                <w:rFonts w:ascii="PT Astra Serif" w:hAnsi="PT Astra Serif"/>
                <w:b w:val="0"/>
                <w:bCs w:val="0"/>
                <w:spacing w:val="-2"/>
                <w:sz w:val="26"/>
                <w:szCs w:val="26"/>
              </w:rPr>
              <w:t xml:space="preserve">средства Фонда содействия </w:t>
            </w:r>
          </w:p>
          <w:p w:rsidR="00BF59AC" w:rsidRDefault="00BF59AC" w:rsidP="00BF59AC">
            <w:pPr>
              <w:widowControl/>
              <w:autoSpaceDE/>
              <w:autoSpaceDN/>
              <w:adjustRightInd/>
              <w:rPr>
                <w:rFonts w:ascii="PT Astra Serif" w:hAnsi="PT Astra Serif"/>
                <w:b w:val="0"/>
                <w:sz w:val="26"/>
                <w:szCs w:val="26"/>
              </w:rPr>
            </w:pPr>
            <w:r w:rsidRPr="00EB3CA9">
              <w:rPr>
                <w:rFonts w:ascii="PT Astra Serif" w:hAnsi="PT Astra Serif"/>
                <w:b w:val="0"/>
                <w:bCs w:val="0"/>
                <w:spacing w:val="-2"/>
                <w:sz w:val="26"/>
                <w:szCs w:val="26"/>
              </w:rPr>
              <w:t>реформированию ЖКХ</w:t>
            </w:r>
            <w:r w:rsidR="00BB1F4A">
              <w:rPr>
                <w:rFonts w:ascii="PT Astra Serif" w:hAnsi="PT Astra Serif"/>
                <w:b w:val="0"/>
                <w:bCs w:val="0"/>
                <w:spacing w:val="-2"/>
                <w:sz w:val="26"/>
                <w:szCs w:val="26"/>
              </w:rPr>
              <w:t xml:space="preserve"> </w:t>
            </w:r>
            <w:r w:rsidR="006E0AAF">
              <w:rPr>
                <w:rFonts w:ascii="PT Astra Serif" w:hAnsi="PT Astra Serif"/>
                <w:b w:val="0"/>
                <w:bCs w:val="0"/>
                <w:spacing w:val="-2"/>
                <w:sz w:val="26"/>
                <w:szCs w:val="26"/>
              </w:rPr>
              <w:t xml:space="preserve">     </w:t>
            </w:r>
            <w:r w:rsidR="00BB1F4A">
              <w:rPr>
                <w:rFonts w:ascii="PT Astra Serif" w:hAnsi="PT Astra Serif"/>
                <w:b w:val="0"/>
                <w:bCs w:val="0"/>
                <w:spacing w:val="-2"/>
                <w:sz w:val="26"/>
                <w:szCs w:val="26"/>
              </w:rPr>
              <w:t xml:space="preserve">      </w:t>
            </w:r>
            <w:r>
              <w:rPr>
                <w:rFonts w:ascii="PT Astra Serif" w:hAnsi="PT Astra Serif"/>
                <w:b w:val="0"/>
                <w:bCs w:val="0"/>
                <w:spacing w:val="-4"/>
                <w:sz w:val="26"/>
                <w:szCs w:val="26"/>
              </w:rPr>
              <w:t>-</w:t>
            </w:r>
            <w:r w:rsidR="008F52FE" w:rsidRPr="008F52FE">
              <w:rPr>
                <w:rFonts w:ascii="PT Astra Serif" w:hAnsi="PT Astra Serif"/>
                <w:b w:val="0"/>
                <w:sz w:val="26"/>
                <w:szCs w:val="26"/>
              </w:rPr>
              <w:t>181</w:t>
            </w:r>
            <w:r w:rsidR="003019D7">
              <w:rPr>
                <w:rFonts w:ascii="PT Astra Serif" w:hAnsi="PT Astra Serif"/>
                <w:b w:val="0"/>
                <w:sz w:val="26"/>
                <w:szCs w:val="26"/>
              </w:rPr>
              <w:t> </w:t>
            </w:r>
            <w:r w:rsidR="008F52FE" w:rsidRPr="008F52FE">
              <w:rPr>
                <w:rFonts w:ascii="PT Astra Serif" w:hAnsi="PT Astra Serif"/>
                <w:b w:val="0"/>
                <w:sz w:val="26"/>
                <w:szCs w:val="26"/>
              </w:rPr>
              <w:t>795</w:t>
            </w:r>
            <w:r w:rsidR="003019D7">
              <w:rPr>
                <w:rFonts w:ascii="PT Astra Serif" w:hAnsi="PT Astra Serif"/>
                <w:b w:val="0"/>
                <w:sz w:val="26"/>
                <w:szCs w:val="26"/>
              </w:rPr>
              <w:t>,</w:t>
            </w:r>
            <w:r w:rsidR="008F52FE">
              <w:rPr>
                <w:rFonts w:ascii="PT Astra Serif" w:hAnsi="PT Astra Serif"/>
                <w:b w:val="0"/>
                <w:sz w:val="26"/>
                <w:szCs w:val="26"/>
              </w:rPr>
              <w:t>7 тыс.</w:t>
            </w:r>
            <w:r w:rsidR="00BB1F4A">
              <w:rPr>
                <w:rFonts w:ascii="PT Astra Serif" w:hAnsi="PT Astra Serif"/>
                <w:b w:val="0"/>
                <w:sz w:val="26"/>
                <w:szCs w:val="26"/>
              </w:rPr>
              <w:t xml:space="preserve"> </w:t>
            </w:r>
            <w:r w:rsidR="008F52FE">
              <w:rPr>
                <w:rFonts w:ascii="PT Astra Serif" w:hAnsi="PT Astra Serif"/>
                <w:b w:val="0"/>
                <w:sz w:val="26"/>
                <w:szCs w:val="26"/>
              </w:rPr>
              <w:lastRenderedPageBreak/>
              <w:t>рублей;</w:t>
            </w:r>
          </w:p>
          <w:p w:rsidR="008F52FE" w:rsidRDefault="00F242F8" w:rsidP="00BF59AC">
            <w:pPr>
              <w:widowControl/>
              <w:autoSpaceDE/>
              <w:autoSpaceDN/>
              <w:adjustRightInd/>
              <w:rPr>
                <w:rFonts w:ascii="PT Astra Serif" w:hAnsi="PT Astra Serif"/>
                <w:b w:val="0"/>
                <w:sz w:val="26"/>
                <w:szCs w:val="26"/>
              </w:rPr>
            </w:pPr>
            <w:r>
              <w:rPr>
                <w:rFonts w:ascii="PT Astra Serif" w:hAnsi="PT Astra Serif"/>
                <w:b w:val="0"/>
                <w:bCs w:val="0"/>
                <w:spacing w:val="-3"/>
                <w:sz w:val="26"/>
                <w:szCs w:val="26"/>
              </w:rPr>
              <w:t xml:space="preserve">    </w:t>
            </w:r>
            <w:r w:rsidR="00015EE0" w:rsidRPr="00EB3CA9">
              <w:rPr>
                <w:rFonts w:ascii="PT Astra Serif" w:hAnsi="PT Astra Serif"/>
                <w:b w:val="0"/>
                <w:bCs w:val="0"/>
                <w:spacing w:val="-3"/>
                <w:sz w:val="26"/>
                <w:szCs w:val="26"/>
              </w:rPr>
              <w:t>средства областного бюджета</w:t>
            </w:r>
            <w:r w:rsidR="00015EE0" w:rsidRPr="00EB3CA9">
              <w:rPr>
                <w:rFonts w:ascii="PT Astra Serif" w:hAnsi="PT Astra Serif"/>
                <w:b w:val="0"/>
                <w:bCs w:val="0"/>
                <w:sz w:val="26"/>
                <w:szCs w:val="26"/>
              </w:rPr>
              <w:t>-</w:t>
            </w:r>
            <w:r w:rsidR="00B17FA8">
              <w:rPr>
                <w:rFonts w:ascii="PT Astra Serif" w:hAnsi="PT Astra Serif"/>
                <w:b w:val="0"/>
                <w:sz w:val="26"/>
                <w:szCs w:val="26"/>
              </w:rPr>
              <w:t>97</w:t>
            </w:r>
            <w:r w:rsidR="00470BBA">
              <w:rPr>
                <w:rFonts w:ascii="PT Astra Serif" w:hAnsi="PT Astra Serif"/>
                <w:b w:val="0"/>
                <w:sz w:val="26"/>
                <w:szCs w:val="26"/>
              </w:rPr>
              <w:t> </w:t>
            </w:r>
            <w:r w:rsidR="00B17FA8">
              <w:rPr>
                <w:rFonts w:ascii="PT Astra Serif" w:hAnsi="PT Astra Serif"/>
                <w:b w:val="0"/>
                <w:sz w:val="26"/>
                <w:szCs w:val="26"/>
              </w:rPr>
              <w:t>275</w:t>
            </w:r>
            <w:r w:rsidR="00470BBA">
              <w:rPr>
                <w:rFonts w:ascii="PT Astra Serif" w:hAnsi="PT Astra Serif"/>
                <w:b w:val="0"/>
                <w:sz w:val="26"/>
                <w:szCs w:val="26"/>
              </w:rPr>
              <w:t>,</w:t>
            </w:r>
            <w:r w:rsidR="00B17FA8">
              <w:rPr>
                <w:rFonts w:ascii="PT Astra Serif" w:hAnsi="PT Astra Serif"/>
                <w:b w:val="0"/>
                <w:sz w:val="26"/>
                <w:szCs w:val="26"/>
              </w:rPr>
              <w:t>9 тыс. рублей.</w:t>
            </w:r>
          </w:p>
          <w:p w:rsidR="00470BBA" w:rsidRDefault="00470BBA" w:rsidP="00BF59AC">
            <w:pPr>
              <w:widowControl/>
              <w:autoSpaceDE/>
              <w:autoSpaceDN/>
              <w:adjustRightInd/>
              <w:rPr>
                <w:rFonts w:ascii="PT Astra Serif" w:hAnsi="PT Astra Serif"/>
                <w:b w:val="0"/>
                <w:sz w:val="26"/>
                <w:szCs w:val="26"/>
              </w:rPr>
            </w:pPr>
          </w:p>
          <w:p w:rsidR="00B946C7" w:rsidRPr="00EB3CA9" w:rsidRDefault="00B946C7" w:rsidP="00B946C7">
            <w:pPr>
              <w:widowControl/>
              <w:autoSpaceDE/>
              <w:autoSpaceDN/>
              <w:adjustRightInd/>
              <w:rPr>
                <w:rFonts w:ascii="PT Astra Serif" w:hAnsi="PT Astra Serif"/>
                <w:bCs w:val="0"/>
                <w:sz w:val="26"/>
                <w:szCs w:val="26"/>
                <w:u w:val="single"/>
              </w:rPr>
            </w:pPr>
            <w:r w:rsidRPr="00EB3CA9">
              <w:rPr>
                <w:rFonts w:ascii="PT Astra Serif" w:hAnsi="PT Astra Serif"/>
                <w:bCs w:val="0"/>
                <w:sz w:val="26"/>
                <w:szCs w:val="26"/>
                <w:u w:val="single"/>
              </w:rPr>
              <w:t xml:space="preserve">Второй этап переселения 2023 - 2024 годы </w:t>
            </w:r>
          </w:p>
          <w:p w:rsidR="00B946C7" w:rsidRPr="00D251CC" w:rsidRDefault="00B946C7" w:rsidP="00B946C7">
            <w:pPr>
              <w:widowControl/>
              <w:autoSpaceDE/>
              <w:autoSpaceDN/>
              <w:adjustRightInd/>
              <w:rPr>
                <w:rFonts w:ascii="PT Astra Serif" w:hAnsi="PT Astra Serif"/>
                <w:b w:val="0"/>
                <w:bCs w:val="0"/>
                <w:spacing w:val="-3"/>
                <w:sz w:val="16"/>
                <w:szCs w:val="16"/>
              </w:rPr>
            </w:pPr>
          </w:p>
          <w:p w:rsidR="00B946C7" w:rsidRPr="00EB3CA9" w:rsidRDefault="00B946C7" w:rsidP="00D251CC">
            <w:pPr>
              <w:widowControl/>
              <w:shd w:val="clear" w:color="auto" w:fill="FFFFFF"/>
              <w:autoSpaceDE/>
              <w:autoSpaceDN/>
              <w:adjustRightInd/>
              <w:ind w:right="5"/>
              <w:rPr>
                <w:rFonts w:ascii="PT Astra Serif" w:hAnsi="PT Astra Serif"/>
                <w:b w:val="0"/>
                <w:bCs w:val="0"/>
                <w:sz w:val="26"/>
                <w:szCs w:val="26"/>
              </w:rPr>
            </w:pPr>
            <w:r w:rsidRPr="00EB3CA9">
              <w:rPr>
                <w:rFonts w:ascii="PT Astra Serif" w:hAnsi="PT Astra Serif"/>
                <w:b w:val="0"/>
                <w:bCs w:val="0"/>
                <w:sz w:val="26"/>
                <w:szCs w:val="26"/>
              </w:rPr>
              <w:t xml:space="preserve">Переселяются жители из 9 аварийных многоквартирных домов, </w:t>
            </w:r>
            <w:r w:rsidR="00B76297" w:rsidRPr="00B76297">
              <w:rPr>
                <w:rFonts w:ascii="PT Astra Serif" w:hAnsi="PT Astra Serif"/>
                <w:b w:val="0"/>
                <w:bCs w:val="0"/>
                <w:color w:val="000000"/>
                <w:sz w:val="26"/>
                <w:szCs w:val="26"/>
              </w:rPr>
              <w:t>1682,90</w:t>
            </w:r>
            <w:r w:rsidRPr="00EB3CA9">
              <w:rPr>
                <w:rFonts w:ascii="PT Astra Serif" w:hAnsi="PT Astra Serif"/>
                <w:b w:val="0"/>
                <w:bCs w:val="0"/>
                <w:sz w:val="26"/>
                <w:szCs w:val="26"/>
              </w:rPr>
              <w:t xml:space="preserve"> кв.м., </w:t>
            </w:r>
            <w:r w:rsidR="00B76297">
              <w:rPr>
                <w:rFonts w:ascii="PT Astra Serif" w:hAnsi="PT Astra Serif"/>
                <w:b w:val="0"/>
                <w:bCs w:val="0"/>
                <w:sz w:val="26"/>
                <w:szCs w:val="26"/>
              </w:rPr>
              <w:t>69</w:t>
            </w:r>
            <w:r w:rsidRPr="00EB3CA9">
              <w:rPr>
                <w:rFonts w:ascii="PT Astra Serif" w:hAnsi="PT Astra Serif"/>
                <w:b w:val="0"/>
                <w:bCs w:val="0"/>
                <w:sz w:val="26"/>
                <w:szCs w:val="26"/>
              </w:rPr>
              <w:t xml:space="preserve"> человек, 5</w:t>
            </w:r>
            <w:r w:rsidR="00810C73">
              <w:rPr>
                <w:rFonts w:ascii="PT Astra Serif" w:hAnsi="PT Astra Serif"/>
                <w:b w:val="0"/>
                <w:bCs w:val="0"/>
                <w:sz w:val="26"/>
                <w:szCs w:val="26"/>
              </w:rPr>
              <w:t>3</w:t>
            </w:r>
            <w:r w:rsidRPr="00EB3CA9">
              <w:rPr>
                <w:rFonts w:ascii="PT Astra Serif" w:hAnsi="PT Astra Serif"/>
                <w:b w:val="0"/>
                <w:bCs w:val="0"/>
                <w:sz w:val="26"/>
                <w:szCs w:val="26"/>
              </w:rPr>
              <w:t xml:space="preserve"> помещени</w:t>
            </w:r>
            <w:r w:rsidR="00381445">
              <w:rPr>
                <w:rFonts w:ascii="PT Astra Serif" w:hAnsi="PT Astra Serif"/>
                <w:b w:val="0"/>
                <w:bCs w:val="0"/>
                <w:sz w:val="26"/>
                <w:szCs w:val="26"/>
              </w:rPr>
              <w:t>я</w:t>
            </w:r>
            <w:r w:rsidRPr="00EB3CA9">
              <w:rPr>
                <w:rFonts w:ascii="PT Astra Serif" w:hAnsi="PT Astra Serif"/>
                <w:b w:val="0"/>
                <w:bCs w:val="0"/>
                <w:sz w:val="26"/>
                <w:szCs w:val="26"/>
              </w:rPr>
              <w:t>.</w:t>
            </w:r>
          </w:p>
          <w:p w:rsidR="00B946C7" w:rsidRPr="00D251CC" w:rsidRDefault="00B946C7" w:rsidP="00D251CC">
            <w:pPr>
              <w:widowControl/>
              <w:shd w:val="clear" w:color="auto" w:fill="FFFFFF"/>
              <w:autoSpaceDE/>
              <w:autoSpaceDN/>
              <w:adjustRightInd/>
              <w:ind w:right="5"/>
              <w:rPr>
                <w:rFonts w:ascii="PT Astra Serif" w:hAnsi="PT Astra Serif"/>
                <w:b w:val="0"/>
                <w:bCs w:val="0"/>
                <w:sz w:val="16"/>
                <w:szCs w:val="16"/>
              </w:rPr>
            </w:pPr>
          </w:p>
          <w:p w:rsidR="00B946C7" w:rsidRPr="00F95C9E" w:rsidRDefault="00B946C7" w:rsidP="00D251CC">
            <w:pPr>
              <w:widowControl/>
              <w:autoSpaceDE/>
              <w:autoSpaceDN/>
              <w:adjustRightInd/>
              <w:rPr>
                <w:rFonts w:ascii="PT Astra Serif" w:hAnsi="PT Astra Serif"/>
                <w:spacing w:val="-3"/>
                <w:sz w:val="26"/>
                <w:szCs w:val="26"/>
              </w:rPr>
            </w:pPr>
            <w:r w:rsidRPr="00F95C9E">
              <w:rPr>
                <w:rFonts w:ascii="PT Astra Serif" w:hAnsi="PT Astra Serif"/>
                <w:spacing w:val="-3"/>
                <w:sz w:val="26"/>
                <w:szCs w:val="26"/>
              </w:rPr>
              <w:t xml:space="preserve">Общий объем финансирования </w:t>
            </w:r>
            <w:r w:rsidR="00F95C9E" w:rsidRPr="00F95C9E">
              <w:rPr>
                <w:rFonts w:ascii="PT Astra Serif" w:hAnsi="PT Astra Serif"/>
                <w:spacing w:val="-3"/>
                <w:sz w:val="26"/>
                <w:szCs w:val="26"/>
              </w:rPr>
              <w:t xml:space="preserve">во втором этапе </w:t>
            </w:r>
            <w:r w:rsidRPr="00F95C9E">
              <w:rPr>
                <w:rFonts w:ascii="PT Astra Serif" w:hAnsi="PT Astra Serif"/>
                <w:spacing w:val="-3"/>
                <w:sz w:val="26"/>
                <w:szCs w:val="26"/>
              </w:rPr>
              <w:t xml:space="preserve">составляет:            </w:t>
            </w:r>
          </w:p>
          <w:p w:rsidR="00B946C7" w:rsidRPr="00F95C9E" w:rsidRDefault="00B946C7" w:rsidP="00D251CC">
            <w:pPr>
              <w:widowControl/>
              <w:autoSpaceDE/>
              <w:autoSpaceDN/>
              <w:adjustRightInd/>
              <w:rPr>
                <w:rFonts w:ascii="PT Astra Serif" w:hAnsi="PT Astra Serif"/>
                <w:sz w:val="26"/>
                <w:szCs w:val="26"/>
              </w:rPr>
            </w:pPr>
            <w:r w:rsidRPr="00F95C9E">
              <w:rPr>
                <w:rFonts w:ascii="PT Astra Serif" w:hAnsi="PT Astra Serif"/>
                <w:spacing w:val="-3"/>
                <w:sz w:val="26"/>
                <w:szCs w:val="26"/>
              </w:rPr>
              <w:t xml:space="preserve">    </w:t>
            </w:r>
            <w:r w:rsidR="00333638" w:rsidRPr="00F95C9E">
              <w:rPr>
                <w:rFonts w:ascii="PT Astra Serif" w:hAnsi="PT Astra Serif" w:cs="Arial"/>
                <w:sz w:val="26"/>
                <w:szCs w:val="26"/>
                <w:shd w:val="clear" w:color="auto" w:fill="FFFFFF"/>
              </w:rPr>
              <w:t xml:space="preserve">129 699,1 </w:t>
            </w:r>
            <w:r w:rsidR="00A00754" w:rsidRPr="00F95C9E">
              <w:rPr>
                <w:rFonts w:ascii="PT Astra Serif" w:hAnsi="PT Astra Serif" w:cs="Arial"/>
                <w:sz w:val="26"/>
                <w:szCs w:val="26"/>
                <w:shd w:val="clear" w:color="auto" w:fill="FFFFFF"/>
              </w:rPr>
              <w:t xml:space="preserve">тыс. </w:t>
            </w:r>
            <w:r w:rsidRPr="00F95C9E">
              <w:rPr>
                <w:rFonts w:ascii="PT Astra Serif" w:hAnsi="PT Astra Serif"/>
                <w:spacing w:val="-3"/>
                <w:sz w:val="26"/>
                <w:szCs w:val="26"/>
              </w:rPr>
              <w:t>рублей.</w:t>
            </w:r>
          </w:p>
          <w:p w:rsidR="00B946C7" w:rsidRPr="00EB3CA9" w:rsidRDefault="00B946C7" w:rsidP="00D251CC">
            <w:pPr>
              <w:widowControl/>
              <w:autoSpaceDE/>
              <w:autoSpaceDN/>
              <w:adjustRightInd/>
              <w:rPr>
                <w:rFonts w:ascii="PT Astra Serif" w:hAnsi="PT Astra Serif"/>
                <w:b w:val="0"/>
                <w:bCs w:val="0"/>
                <w:spacing w:val="-2"/>
                <w:sz w:val="26"/>
                <w:szCs w:val="26"/>
              </w:rPr>
            </w:pPr>
            <w:r w:rsidRPr="00EB3CA9">
              <w:rPr>
                <w:rFonts w:ascii="PT Astra Serif" w:hAnsi="PT Astra Serif"/>
                <w:b w:val="0"/>
                <w:bCs w:val="0"/>
                <w:spacing w:val="-3"/>
                <w:sz w:val="26"/>
                <w:szCs w:val="26"/>
              </w:rPr>
              <w:t xml:space="preserve">    в т.ч. </w:t>
            </w:r>
            <w:r w:rsidRPr="00EB3CA9">
              <w:rPr>
                <w:rFonts w:ascii="PT Astra Serif" w:hAnsi="PT Astra Serif"/>
                <w:b w:val="0"/>
                <w:bCs w:val="0"/>
                <w:spacing w:val="-2"/>
                <w:sz w:val="26"/>
                <w:szCs w:val="26"/>
              </w:rPr>
              <w:t xml:space="preserve">средства Фонда содействия </w:t>
            </w:r>
          </w:p>
          <w:p w:rsidR="00B946C7" w:rsidRPr="00EB3CA9" w:rsidRDefault="00B946C7" w:rsidP="00D251CC">
            <w:pPr>
              <w:widowControl/>
              <w:autoSpaceDE/>
              <w:autoSpaceDN/>
              <w:adjustRightInd/>
              <w:rPr>
                <w:rFonts w:ascii="PT Astra Serif" w:hAnsi="PT Astra Serif"/>
                <w:b w:val="0"/>
                <w:bCs w:val="0"/>
                <w:sz w:val="26"/>
                <w:szCs w:val="26"/>
              </w:rPr>
            </w:pPr>
            <w:r w:rsidRPr="00EB3CA9">
              <w:rPr>
                <w:rFonts w:ascii="PT Astra Serif" w:hAnsi="PT Astra Serif"/>
                <w:b w:val="0"/>
                <w:bCs w:val="0"/>
                <w:spacing w:val="-2"/>
                <w:sz w:val="26"/>
                <w:szCs w:val="26"/>
              </w:rPr>
              <w:t>реформированию ЖКХ</w:t>
            </w:r>
            <w:r w:rsidRPr="00EB3CA9">
              <w:rPr>
                <w:rFonts w:ascii="PT Astra Serif" w:hAnsi="PT Astra Serif" w:cs="Arial"/>
                <w:b w:val="0"/>
                <w:bCs w:val="0"/>
                <w:sz w:val="26"/>
                <w:szCs w:val="26"/>
              </w:rPr>
              <w:t xml:space="preserve">     </w:t>
            </w:r>
            <w:r w:rsidR="00400DDD">
              <w:rPr>
                <w:rFonts w:ascii="PT Astra Serif" w:hAnsi="PT Astra Serif" w:cs="Arial"/>
                <w:b w:val="0"/>
                <w:bCs w:val="0"/>
                <w:sz w:val="26"/>
                <w:szCs w:val="26"/>
              </w:rPr>
              <w:t xml:space="preserve">  </w:t>
            </w:r>
            <w:r w:rsidRPr="00EB3CA9">
              <w:rPr>
                <w:rFonts w:ascii="PT Astra Serif" w:hAnsi="PT Astra Serif" w:cs="Arial"/>
                <w:b w:val="0"/>
                <w:bCs w:val="0"/>
                <w:sz w:val="26"/>
                <w:szCs w:val="26"/>
              </w:rPr>
              <w:t xml:space="preserve"> </w:t>
            </w:r>
            <w:r w:rsidR="0039518E">
              <w:rPr>
                <w:rFonts w:ascii="PT Astra Serif" w:hAnsi="PT Astra Serif" w:cs="Arial"/>
                <w:b w:val="0"/>
                <w:bCs w:val="0"/>
                <w:sz w:val="26"/>
                <w:szCs w:val="26"/>
              </w:rPr>
              <w:t xml:space="preserve"> </w:t>
            </w:r>
            <w:r w:rsidRPr="00EB3CA9">
              <w:rPr>
                <w:rFonts w:ascii="PT Astra Serif" w:hAnsi="PT Astra Serif" w:cs="Arial"/>
                <w:b w:val="0"/>
                <w:bCs w:val="0"/>
                <w:sz w:val="26"/>
                <w:szCs w:val="26"/>
              </w:rPr>
              <w:t xml:space="preserve">    </w:t>
            </w:r>
            <w:r w:rsidRPr="00EB3CA9">
              <w:rPr>
                <w:rFonts w:ascii="PT Astra Serif" w:hAnsi="PT Astra Serif"/>
                <w:b w:val="0"/>
                <w:bCs w:val="0"/>
                <w:sz w:val="26"/>
                <w:szCs w:val="26"/>
              </w:rPr>
              <w:t xml:space="preserve">-  </w:t>
            </w:r>
            <w:r w:rsidR="000B6B72" w:rsidRPr="000B6B72">
              <w:rPr>
                <w:rFonts w:ascii="PT Astra Serif" w:hAnsi="PT Astra Serif" w:cs="Arial"/>
                <w:b w:val="0"/>
                <w:bCs w:val="0"/>
                <w:sz w:val="26"/>
                <w:szCs w:val="26"/>
                <w:shd w:val="clear" w:color="auto" w:fill="FFFFFF"/>
              </w:rPr>
              <w:t>88</w:t>
            </w:r>
            <w:r w:rsidR="000B6B72">
              <w:rPr>
                <w:rFonts w:ascii="PT Astra Serif" w:hAnsi="PT Astra Serif" w:cs="Arial"/>
                <w:b w:val="0"/>
                <w:bCs w:val="0"/>
                <w:sz w:val="26"/>
                <w:szCs w:val="26"/>
                <w:shd w:val="clear" w:color="auto" w:fill="FFFFFF"/>
              </w:rPr>
              <w:t xml:space="preserve"> </w:t>
            </w:r>
            <w:r w:rsidR="000B6B72" w:rsidRPr="000B6B72">
              <w:rPr>
                <w:rFonts w:ascii="PT Astra Serif" w:hAnsi="PT Astra Serif" w:cs="Arial"/>
                <w:b w:val="0"/>
                <w:bCs w:val="0"/>
                <w:sz w:val="26"/>
                <w:szCs w:val="26"/>
                <w:shd w:val="clear" w:color="auto" w:fill="FFFFFF"/>
              </w:rPr>
              <w:t>009</w:t>
            </w:r>
            <w:r w:rsidR="000B6B72">
              <w:rPr>
                <w:rFonts w:ascii="PT Astra Serif" w:hAnsi="PT Astra Serif" w:cs="Arial"/>
                <w:b w:val="0"/>
                <w:bCs w:val="0"/>
                <w:sz w:val="26"/>
                <w:szCs w:val="26"/>
                <w:shd w:val="clear" w:color="auto" w:fill="FFFFFF"/>
              </w:rPr>
              <w:t>,4</w:t>
            </w:r>
            <w:r w:rsidR="000B6B72" w:rsidRPr="000B6B72">
              <w:rPr>
                <w:rFonts w:ascii="PT Astra Serif" w:hAnsi="PT Astra Serif"/>
                <w:b w:val="0"/>
                <w:bCs w:val="0"/>
                <w:sz w:val="26"/>
                <w:szCs w:val="26"/>
              </w:rPr>
              <w:t xml:space="preserve"> </w:t>
            </w:r>
            <w:r w:rsidR="00A00754">
              <w:rPr>
                <w:rFonts w:ascii="PT Astra Serif" w:hAnsi="PT Astra Serif"/>
                <w:b w:val="0"/>
                <w:bCs w:val="0"/>
                <w:sz w:val="26"/>
                <w:szCs w:val="26"/>
              </w:rPr>
              <w:t xml:space="preserve">тыс. </w:t>
            </w:r>
            <w:r w:rsidRPr="00EB3CA9">
              <w:rPr>
                <w:rFonts w:ascii="PT Astra Serif" w:hAnsi="PT Astra Serif"/>
                <w:b w:val="0"/>
                <w:bCs w:val="0"/>
                <w:sz w:val="26"/>
                <w:szCs w:val="26"/>
              </w:rPr>
              <w:t>рублей;</w:t>
            </w:r>
          </w:p>
          <w:p w:rsidR="00B946C7" w:rsidRPr="00EB3CA9" w:rsidRDefault="00B946C7" w:rsidP="00D251CC">
            <w:pPr>
              <w:widowControl/>
              <w:autoSpaceDE/>
              <w:autoSpaceDN/>
              <w:adjustRightInd/>
              <w:rPr>
                <w:rFonts w:ascii="PT Astra Serif" w:hAnsi="PT Astra Serif"/>
                <w:b w:val="0"/>
                <w:bCs w:val="0"/>
                <w:sz w:val="26"/>
                <w:szCs w:val="26"/>
              </w:rPr>
            </w:pPr>
            <w:r w:rsidRPr="00EB3CA9">
              <w:rPr>
                <w:rFonts w:ascii="PT Astra Serif" w:hAnsi="PT Astra Serif"/>
                <w:b w:val="0"/>
                <w:bCs w:val="0"/>
                <w:spacing w:val="-3"/>
                <w:sz w:val="26"/>
                <w:szCs w:val="26"/>
              </w:rPr>
              <w:t xml:space="preserve">    средства областного бюджета</w:t>
            </w:r>
            <w:r w:rsidRPr="00EB3CA9">
              <w:rPr>
                <w:rFonts w:ascii="PT Astra Serif" w:hAnsi="PT Astra Serif" w:cs="Arial"/>
                <w:b w:val="0"/>
                <w:bCs w:val="0"/>
                <w:sz w:val="26"/>
                <w:szCs w:val="26"/>
              </w:rPr>
              <w:t xml:space="preserve">  </w:t>
            </w:r>
            <w:r w:rsidRPr="00EB3CA9">
              <w:rPr>
                <w:rFonts w:ascii="PT Astra Serif" w:hAnsi="PT Astra Serif"/>
                <w:b w:val="0"/>
                <w:bCs w:val="0"/>
                <w:sz w:val="26"/>
                <w:szCs w:val="26"/>
              </w:rPr>
              <w:t>-</w:t>
            </w:r>
            <w:r w:rsidR="0057046E" w:rsidRPr="0057046E">
              <w:rPr>
                <w:rFonts w:ascii="PT Astra Serif" w:hAnsi="PT Astra Serif" w:cs="Arial"/>
                <w:b w:val="0"/>
                <w:bCs w:val="0"/>
                <w:sz w:val="26"/>
                <w:szCs w:val="26"/>
                <w:shd w:val="clear" w:color="auto" w:fill="FFFFFF"/>
              </w:rPr>
              <w:t>41</w:t>
            </w:r>
            <w:r w:rsidR="00B42681">
              <w:rPr>
                <w:rFonts w:ascii="PT Astra Serif" w:hAnsi="PT Astra Serif" w:cs="Arial"/>
                <w:b w:val="0"/>
                <w:bCs w:val="0"/>
                <w:sz w:val="26"/>
                <w:szCs w:val="26"/>
                <w:shd w:val="clear" w:color="auto" w:fill="FFFFFF"/>
              </w:rPr>
              <w:t xml:space="preserve"> </w:t>
            </w:r>
            <w:r w:rsidR="0057046E" w:rsidRPr="0057046E">
              <w:rPr>
                <w:rFonts w:ascii="PT Astra Serif" w:hAnsi="PT Astra Serif" w:cs="Arial"/>
                <w:b w:val="0"/>
                <w:bCs w:val="0"/>
                <w:sz w:val="26"/>
                <w:szCs w:val="26"/>
                <w:shd w:val="clear" w:color="auto" w:fill="FFFFFF"/>
              </w:rPr>
              <w:t>689</w:t>
            </w:r>
            <w:r w:rsidR="00B42681">
              <w:rPr>
                <w:rFonts w:ascii="PT Astra Serif" w:hAnsi="PT Astra Serif" w:cs="Arial"/>
                <w:b w:val="0"/>
                <w:bCs w:val="0"/>
                <w:sz w:val="26"/>
                <w:szCs w:val="26"/>
                <w:shd w:val="clear" w:color="auto" w:fill="FFFFFF"/>
              </w:rPr>
              <w:t>,7</w:t>
            </w:r>
            <w:r w:rsidR="0057046E" w:rsidRPr="0057046E">
              <w:rPr>
                <w:rFonts w:ascii="PT Astra Serif" w:hAnsi="PT Astra Serif"/>
                <w:b w:val="0"/>
                <w:bCs w:val="0"/>
                <w:sz w:val="26"/>
                <w:szCs w:val="26"/>
              </w:rPr>
              <w:t xml:space="preserve"> </w:t>
            </w:r>
            <w:r w:rsidR="00A00754">
              <w:rPr>
                <w:rFonts w:ascii="PT Astra Serif" w:hAnsi="PT Astra Serif"/>
                <w:b w:val="0"/>
                <w:bCs w:val="0"/>
                <w:sz w:val="26"/>
                <w:szCs w:val="26"/>
              </w:rPr>
              <w:t xml:space="preserve">тыс. </w:t>
            </w:r>
            <w:r w:rsidRPr="00EB3CA9">
              <w:rPr>
                <w:rFonts w:ascii="PT Astra Serif" w:hAnsi="PT Astra Serif"/>
                <w:b w:val="0"/>
                <w:bCs w:val="0"/>
                <w:sz w:val="26"/>
                <w:szCs w:val="26"/>
              </w:rPr>
              <w:t>рублей;</w:t>
            </w:r>
          </w:p>
          <w:p w:rsidR="00B946C7" w:rsidRDefault="00B946C7" w:rsidP="00B946C7">
            <w:pPr>
              <w:widowControl/>
              <w:shd w:val="clear" w:color="auto" w:fill="FFFFFF"/>
              <w:autoSpaceDE/>
              <w:autoSpaceDN/>
              <w:adjustRightInd/>
              <w:spacing w:line="250" w:lineRule="exact"/>
              <w:rPr>
                <w:rFonts w:ascii="PT Astra Serif" w:hAnsi="PT Astra Serif"/>
                <w:b w:val="0"/>
                <w:bCs w:val="0"/>
                <w:spacing w:val="-4"/>
                <w:sz w:val="26"/>
                <w:szCs w:val="26"/>
              </w:rPr>
            </w:pPr>
          </w:p>
          <w:p w:rsidR="00EE63B7" w:rsidRPr="00D57798" w:rsidRDefault="00EE63B7" w:rsidP="00EE63B7">
            <w:pPr>
              <w:widowControl/>
              <w:autoSpaceDE/>
              <w:autoSpaceDN/>
              <w:adjustRightInd/>
              <w:rPr>
                <w:rFonts w:ascii="PT Astra Serif" w:hAnsi="PT Astra Serif"/>
                <w:spacing w:val="-3"/>
                <w:sz w:val="26"/>
                <w:szCs w:val="26"/>
              </w:rPr>
            </w:pPr>
            <w:r w:rsidRPr="00D57798">
              <w:rPr>
                <w:rFonts w:ascii="PT Astra Serif" w:hAnsi="PT Astra Serif"/>
                <w:spacing w:val="-3"/>
                <w:sz w:val="26"/>
                <w:szCs w:val="26"/>
              </w:rPr>
              <w:t>Объем финансирования в 202</w:t>
            </w:r>
            <w:r>
              <w:rPr>
                <w:rFonts w:ascii="PT Astra Serif" w:hAnsi="PT Astra Serif"/>
                <w:spacing w:val="-3"/>
                <w:sz w:val="26"/>
                <w:szCs w:val="26"/>
              </w:rPr>
              <w:t>3</w:t>
            </w:r>
            <w:r w:rsidRPr="00D57798">
              <w:rPr>
                <w:rFonts w:ascii="PT Astra Serif" w:hAnsi="PT Astra Serif"/>
                <w:spacing w:val="-3"/>
                <w:sz w:val="26"/>
                <w:szCs w:val="26"/>
              </w:rPr>
              <w:t xml:space="preserve"> году составляет:            </w:t>
            </w:r>
          </w:p>
          <w:p w:rsidR="00EE63B7" w:rsidRPr="00D348C8" w:rsidRDefault="0079568D" w:rsidP="00B946C7">
            <w:pPr>
              <w:widowControl/>
              <w:shd w:val="clear" w:color="auto" w:fill="FFFFFF"/>
              <w:autoSpaceDE/>
              <w:autoSpaceDN/>
              <w:adjustRightInd/>
              <w:spacing w:line="250" w:lineRule="exact"/>
              <w:rPr>
                <w:rFonts w:ascii="PT Astra Serif" w:hAnsi="PT Astra Serif"/>
                <w:spacing w:val="-4"/>
                <w:sz w:val="26"/>
                <w:szCs w:val="26"/>
              </w:rPr>
            </w:pPr>
            <w:r w:rsidRPr="00D348C8">
              <w:rPr>
                <w:rFonts w:ascii="PT Astra Serif" w:hAnsi="PT Astra Serif"/>
                <w:spacing w:val="-4"/>
                <w:sz w:val="26"/>
                <w:szCs w:val="26"/>
              </w:rPr>
              <w:t xml:space="preserve">    </w:t>
            </w:r>
            <w:r w:rsidR="00D348C8" w:rsidRPr="00D348C8">
              <w:rPr>
                <w:rFonts w:ascii="PT Astra Serif" w:hAnsi="PT Astra Serif"/>
                <w:spacing w:val="-4"/>
                <w:sz w:val="26"/>
                <w:szCs w:val="26"/>
              </w:rPr>
              <w:t>102 602,6 тыс. рублей.</w:t>
            </w:r>
          </w:p>
          <w:p w:rsidR="0079568D" w:rsidRPr="00247965" w:rsidRDefault="0079568D" w:rsidP="006D2C9B">
            <w:pPr>
              <w:widowControl/>
              <w:autoSpaceDE/>
              <w:autoSpaceDN/>
              <w:adjustRightInd/>
              <w:rPr>
                <w:rFonts w:ascii="PT Astra Serif" w:hAnsi="PT Astra Serif"/>
                <w:b w:val="0"/>
                <w:bCs w:val="0"/>
                <w:spacing w:val="-2"/>
                <w:sz w:val="26"/>
                <w:szCs w:val="26"/>
              </w:rPr>
            </w:pPr>
            <w:r>
              <w:rPr>
                <w:rFonts w:ascii="PT Astra Serif" w:hAnsi="PT Astra Serif"/>
                <w:b w:val="0"/>
                <w:bCs w:val="0"/>
                <w:spacing w:val="-4"/>
                <w:sz w:val="26"/>
                <w:szCs w:val="26"/>
              </w:rPr>
              <w:t xml:space="preserve">  </w:t>
            </w:r>
            <w:r w:rsidR="009A5D93">
              <w:rPr>
                <w:rFonts w:ascii="PT Astra Serif" w:hAnsi="PT Astra Serif"/>
                <w:b w:val="0"/>
                <w:bCs w:val="0"/>
                <w:spacing w:val="-4"/>
                <w:sz w:val="26"/>
                <w:szCs w:val="26"/>
              </w:rPr>
              <w:t xml:space="preserve">  </w:t>
            </w:r>
            <w:r w:rsidRPr="00247965">
              <w:rPr>
                <w:rFonts w:ascii="PT Astra Serif" w:hAnsi="PT Astra Serif"/>
                <w:b w:val="0"/>
                <w:bCs w:val="0"/>
                <w:spacing w:val="-3"/>
                <w:sz w:val="26"/>
                <w:szCs w:val="26"/>
              </w:rPr>
              <w:t xml:space="preserve">в т.ч. </w:t>
            </w:r>
            <w:r w:rsidRPr="00247965">
              <w:rPr>
                <w:rFonts w:ascii="PT Astra Serif" w:hAnsi="PT Astra Serif"/>
                <w:b w:val="0"/>
                <w:bCs w:val="0"/>
                <w:spacing w:val="-2"/>
                <w:sz w:val="26"/>
                <w:szCs w:val="26"/>
              </w:rPr>
              <w:t xml:space="preserve">средства Фонда содействия </w:t>
            </w:r>
          </w:p>
          <w:p w:rsidR="0079568D" w:rsidRPr="00247965" w:rsidRDefault="0079568D" w:rsidP="006D2C9B">
            <w:pPr>
              <w:widowControl/>
              <w:autoSpaceDE/>
              <w:autoSpaceDN/>
              <w:adjustRightInd/>
              <w:rPr>
                <w:rFonts w:ascii="PT Astra Serif" w:hAnsi="PT Astra Serif"/>
                <w:b w:val="0"/>
                <w:bCs w:val="0"/>
                <w:sz w:val="26"/>
                <w:szCs w:val="26"/>
              </w:rPr>
            </w:pPr>
            <w:r w:rsidRPr="00247965">
              <w:rPr>
                <w:rFonts w:ascii="PT Astra Serif" w:hAnsi="PT Astra Serif"/>
                <w:b w:val="0"/>
                <w:bCs w:val="0"/>
                <w:spacing w:val="-2"/>
                <w:sz w:val="26"/>
                <w:szCs w:val="26"/>
              </w:rPr>
              <w:t>реформированию ЖКХ</w:t>
            </w:r>
            <w:r w:rsidRPr="00247965">
              <w:rPr>
                <w:rFonts w:ascii="PT Astra Serif" w:hAnsi="PT Astra Serif" w:cs="Arial"/>
                <w:b w:val="0"/>
                <w:bCs w:val="0"/>
                <w:sz w:val="26"/>
                <w:szCs w:val="26"/>
              </w:rPr>
              <w:t xml:space="preserve">  </w:t>
            </w:r>
            <w:r w:rsidR="003876A8">
              <w:rPr>
                <w:rFonts w:ascii="PT Astra Serif" w:hAnsi="PT Astra Serif" w:cs="Arial"/>
                <w:b w:val="0"/>
                <w:bCs w:val="0"/>
                <w:sz w:val="26"/>
                <w:szCs w:val="26"/>
              </w:rPr>
              <w:t xml:space="preserve">        </w:t>
            </w:r>
            <w:r w:rsidRPr="00247965">
              <w:rPr>
                <w:rFonts w:ascii="PT Astra Serif" w:hAnsi="PT Astra Serif" w:cs="Arial"/>
                <w:b w:val="0"/>
                <w:bCs w:val="0"/>
                <w:sz w:val="26"/>
                <w:szCs w:val="26"/>
              </w:rPr>
              <w:t xml:space="preserve">    </w:t>
            </w:r>
            <w:r w:rsidRPr="00247965">
              <w:rPr>
                <w:rFonts w:ascii="PT Astra Serif" w:hAnsi="PT Astra Serif"/>
                <w:b w:val="0"/>
                <w:bCs w:val="0"/>
                <w:sz w:val="26"/>
                <w:szCs w:val="26"/>
              </w:rPr>
              <w:t xml:space="preserve">- </w:t>
            </w:r>
            <w:r w:rsidR="00247965" w:rsidRPr="00247965">
              <w:rPr>
                <w:rFonts w:ascii="PT Astra Serif" w:hAnsi="PT Astra Serif"/>
                <w:b w:val="0"/>
                <w:bCs w:val="0"/>
                <w:sz w:val="26"/>
                <w:szCs w:val="26"/>
              </w:rPr>
              <w:t>81</w:t>
            </w:r>
            <w:r w:rsidR="00A45B93">
              <w:rPr>
                <w:rFonts w:ascii="PT Astra Serif" w:hAnsi="PT Astra Serif"/>
                <w:b w:val="0"/>
                <w:bCs w:val="0"/>
                <w:sz w:val="26"/>
                <w:szCs w:val="26"/>
              </w:rPr>
              <w:t> </w:t>
            </w:r>
            <w:r w:rsidR="00247965" w:rsidRPr="00247965">
              <w:rPr>
                <w:rFonts w:ascii="PT Astra Serif" w:hAnsi="PT Astra Serif"/>
                <w:b w:val="0"/>
                <w:bCs w:val="0"/>
                <w:sz w:val="26"/>
                <w:szCs w:val="26"/>
              </w:rPr>
              <w:t>434</w:t>
            </w:r>
            <w:r w:rsidR="00A45B93">
              <w:rPr>
                <w:rFonts w:ascii="PT Astra Serif" w:hAnsi="PT Astra Serif"/>
                <w:b w:val="0"/>
                <w:bCs w:val="0"/>
                <w:sz w:val="26"/>
                <w:szCs w:val="26"/>
              </w:rPr>
              <w:t>,3</w:t>
            </w:r>
            <w:r w:rsidR="00247965" w:rsidRPr="00247965">
              <w:rPr>
                <w:rFonts w:ascii="PT Astra Serif" w:hAnsi="PT Astra Serif"/>
                <w:b w:val="0"/>
                <w:bCs w:val="0"/>
                <w:sz w:val="26"/>
                <w:szCs w:val="26"/>
              </w:rPr>
              <w:t xml:space="preserve"> </w:t>
            </w:r>
            <w:r w:rsidRPr="00247965">
              <w:rPr>
                <w:rFonts w:ascii="PT Astra Serif" w:hAnsi="PT Astra Serif"/>
                <w:b w:val="0"/>
                <w:bCs w:val="0"/>
                <w:sz w:val="26"/>
                <w:szCs w:val="26"/>
              </w:rPr>
              <w:t>тыс. рублей;</w:t>
            </w:r>
          </w:p>
          <w:p w:rsidR="00EE63B7" w:rsidRDefault="0079568D" w:rsidP="006D2C9B">
            <w:pPr>
              <w:widowControl/>
              <w:shd w:val="clear" w:color="auto" w:fill="FFFFFF"/>
              <w:autoSpaceDE/>
              <w:autoSpaceDN/>
              <w:adjustRightInd/>
              <w:rPr>
                <w:rFonts w:ascii="PT Astra Serif" w:hAnsi="PT Astra Serif"/>
                <w:b w:val="0"/>
                <w:bCs w:val="0"/>
                <w:spacing w:val="-4"/>
                <w:sz w:val="26"/>
                <w:szCs w:val="26"/>
              </w:rPr>
            </w:pPr>
            <w:r>
              <w:rPr>
                <w:rFonts w:ascii="PT Astra Serif" w:hAnsi="PT Astra Serif"/>
                <w:b w:val="0"/>
                <w:bCs w:val="0"/>
                <w:spacing w:val="-4"/>
                <w:sz w:val="26"/>
                <w:szCs w:val="26"/>
              </w:rPr>
              <w:t xml:space="preserve">   </w:t>
            </w:r>
            <w:r w:rsidR="009A5D93">
              <w:rPr>
                <w:rFonts w:ascii="PT Astra Serif" w:hAnsi="PT Astra Serif"/>
                <w:b w:val="0"/>
                <w:bCs w:val="0"/>
                <w:spacing w:val="-4"/>
                <w:sz w:val="26"/>
                <w:szCs w:val="26"/>
              </w:rPr>
              <w:t xml:space="preserve"> </w:t>
            </w:r>
            <w:r w:rsidR="00A46D65" w:rsidRPr="00EB3CA9">
              <w:rPr>
                <w:rFonts w:ascii="PT Astra Serif" w:hAnsi="PT Astra Serif"/>
                <w:b w:val="0"/>
                <w:bCs w:val="0"/>
                <w:spacing w:val="-3"/>
                <w:sz w:val="26"/>
                <w:szCs w:val="26"/>
              </w:rPr>
              <w:t>средства областного бюджета</w:t>
            </w:r>
            <w:r w:rsidR="00A46D65" w:rsidRPr="00EB3CA9">
              <w:rPr>
                <w:rFonts w:ascii="PT Astra Serif" w:hAnsi="PT Astra Serif" w:cs="Arial"/>
                <w:b w:val="0"/>
                <w:bCs w:val="0"/>
                <w:sz w:val="26"/>
                <w:szCs w:val="26"/>
              </w:rPr>
              <w:t xml:space="preserve">  </w:t>
            </w:r>
            <w:r w:rsidR="00A46D65" w:rsidRPr="00EB3CA9">
              <w:rPr>
                <w:rFonts w:ascii="PT Astra Serif" w:hAnsi="PT Astra Serif"/>
                <w:b w:val="0"/>
                <w:bCs w:val="0"/>
                <w:sz w:val="26"/>
                <w:szCs w:val="26"/>
              </w:rPr>
              <w:t>-</w:t>
            </w:r>
            <w:r w:rsidR="00D00B69" w:rsidRPr="000D1664">
              <w:rPr>
                <w:rFonts w:ascii="PT Astra Serif" w:hAnsi="PT Astra Serif"/>
                <w:b w:val="0"/>
                <w:bCs w:val="0"/>
                <w:sz w:val="26"/>
                <w:szCs w:val="26"/>
              </w:rPr>
              <w:t>21</w:t>
            </w:r>
            <w:r w:rsidR="00E51C5E">
              <w:rPr>
                <w:rFonts w:ascii="PT Astra Serif" w:hAnsi="PT Astra Serif"/>
                <w:b w:val="0"/>
                <w:bCs w:val="0"/>
                <w:sz w:val="26"/>
                <w:szCs w:val="26"/>
              </w:rPr>
              <w:t> </w:t>
            </w:r>
            <w:r w:rsidR="00D00B69" w:rsidRPr="000D1664">
              <w:rPr>
                <w:rFonts w:ascii="PT Astra Serif" w:hAnsi="PT Astra Serif"/>
                <w:b w:val="0"/>
                <w:bCs w:val="0"/>
                <w:sz w:val="26"/>
                <w:szCs w:val="26"/>
              </w:rPr>
              <w:t>168</w:t>
            </w:r>
            <w:r w:rsidR="00E51C5E">
              <w:rPr>
                <w:rFonts w:ascii="PT Astra Serif" w:hAnsi="PT Astra Serif"/>
                <w:b w:val="0"/>
                <w:bCs w:val="0"/>
                <w:sz w:val="26"/>
                <w:szCs w:val="26"/>
              </w:rPr>
              <w:t>,</w:t>
            </w:r>
            <w:r w:rsidR="00D00B69" w:rsidRPr="000D1664">
              <w:rPr>
                <w:rFonts w:ascii="PT Astra Serif" w:hAnsi="PT Astra Serif"/>
                <w:b w:val="0"/>
                <w:bCs w:val="0"/>
                <w:sz w:val="26"/>
                <w:szCs w:val="26"/>
              </w:rPr>
              <w:t>3</w:t>
            </w:r>
            <w:r w:rsidR="00D00B69" w:rsidRPr="000D1664">
              <w:rPr>
                <w:rFonts w:ascii="PT Astra Serif" w:hAnsi="PT Astra Serif"/>
                <w:b w:val="0"/>
                <w:bCs w:val="0"/>
                <w:spacing w:val="-4"/>
                <w:sz w:val="26"/>
                <w:szCs w:val="26"/>
              </w:rPr>
              <w:t xml:space="preserve"> тыс. рублей.</w:t>
            </w:r>
          </w:p>
          <w:p w:rsidR="004517F4" w:rsidRPr="000D1664" w:rsidRDefault="004517F4" w:rsidP="006D2C9B">
            <w:pPr>
              <w:widowControl/>
              <w:shd w:val="clear" w:color="auto" w:fill="FFFFFF"/>
              <w:autoSpaceDE/>
              <w:autoSpaceDN/>
              <w:adjustRightInd/>
              <w:rPr>
                <w:rFonts w:ascii="PT Astra Serif" w:hAnsi="PT Astra Serif"/>
                <w:b w:val="0"/>
                <w:bCs w:val="0"/>
                <w:spacing w:val="-4"/>
                <w:sz w:val="26"/>
                <w:szCs w:val="26"/>
              </w:rPr>
            </w:pPr>
          </w:p>
          <w:p w:rsidR="001E1F64" w:rsidRPr="00D57798" w:rsidRDefault="001E1F64" w:rsidP="006D2C9B">
            <w:pPr>
              <w:widowControl/>
              <w:autoSpaceDE/>
              <w:autoSpaceDN/>
              <w:adjustRightInd/>
              <w:rPr>
                <w:rFonts w:ascii="PT Astra Serif" w:hAnsi="PT Astra Serif"/>
                <w:spacing w:val="-3"/>
                <w:sz w:val="26"/>
                <w:szCs w:val="26"/>
              </w:rPr>
            </w:pPr>
            <w:r w:rsidRPr="00D57798">
              <w:rPr>
                <w:rFonts w:ascii="PT Astra Serif" w:hAnsi="PT Astra Serif"/>
                <w:spacing w:val="-3"/>
                <w:sz w:val="26"/>
                <w:szCs w:val="26"/>
              </w:rPr>
              <w:t>Объем финансирования в 202</w:t>
            </w:r>
            <w:r>
              <w:rPr>
                <w:rFonts w:ascii="PT Astra Serif" w:hAnsi="PT Astra Serif"/>
                <w:spacing w:val="-3"/>
                <w:sz w:val="26"/>
                <w:szCs w:val="26"/>
              </w:rPr>
              <w:t>4</w:t>
            </w:r>
            <w:r w:rsidRPr="00D57798">
              <w:rPr>
                <w:rFonts w:ascii="PT Astra Serif" w:hAnsi="PT Astra Serif"/>
                <w:spacing w:val="-3"/>
                <w:sz w:val="26"/>
                <w:szCs w:val="26"/>
              </w:rPr>
              <w:t xml:space="preserve"> году составляет:            </w:t>
            </w:r>
          </w:p>
          <w:p w:rsidR="00EE63B7" w:rsidRPr="00A0666A" w:rsidRDefault="009C0AA8" w:rsidP="006D2C9B">
            <w:pPr>
              <w:widowControl/>
              <w:shd w:val="clear" w:color="auto" w:fill="FFFFFF"/>
              <w:autoSpaceDE/>
              <w:autoSpaceDN/>
              <w:adjustRightInd/>
              <w:rPr>
                <w:rFonts w:ascii="PT Astra Serif" w:hAnsi="PT Astra Serif"/>
                <w:spacing w:val="-4"/>
                <w:sz w:val="26"/>
                <w:szCs w:val="26"/>
              </w:rPr>
            </w:pPr>
            <w:r w:rsidRPr="00A0666A">
              <w:rPr>
                <w:rFonts w:ascii="PT Astra Serif" w:hAnsi="PT Astra Serif"/>
                <w:spacing w:val="-4"/>
                <w:sz w:val="26"/>
                <w:szCs w:val="26"/>
              </w:rPr>
              <w:t xml:space="preserve">    </w:t>
            </w:r>
            <w:r w:rsidR="00A0666A" w:rsidRPr="00A0666A">
              <w:rPr>
                <w:rFonts w:ascii="PT Astra Serif" w:hAnsi="PT Astra Serif"/>
                <w:spacing w:val="-4"/>
                <w:sz w:val="26"/>
                <w:szCs w:val="26"/>
              </w:rPr>
              <w:t>27 096,5 тыс. рублей.</w:t>
            </w:r>
          </w:p>
          <w:p w:rsidR="009C0AA8" w:rsidRPr="00247965" w:rsidRDefault="009C0AA8" w:rsidP="006D2C9B">
            <w:pPr>
              <w:widowControl/>
              <w:autoSpaceDE/>
              <w:autoSpaceDN/>
              <w:adjustRightInd/>
              <w:rPr>
                <w:rFonts w:ascii="PT Astra Serif" w:hAnsi="PT Astra Serif"/>
                <w:b w:val="0"/>
                <w:bCs w:val="0"/>
                <w:spacing w:val="-2"/>
                <w:sz w:val="26"/>
                <w:szCs w:val="26"/>
              </w:rPr>
            </w:pPr>
            <w:r>
              <w:rPr>
                <w:rFonts w:ascii="PT Astra Serif" w:hAnsi="PT Astra Serif"/>
                <w:b w:val="0"/>
                <w:bCs w:val="0"/>
                <w:spacing w:val="-4"/>
                <w:sz w:val="26"/>
                <w:szCs w:val="26"/>
              </w:rPr>
              <w:t xml:space="preserve">    </w:t>
            </w:r>
            <w:r w:rsidRPr="00247965">
              <w:rPr>
                <w:rFonts w:ascii="PT Astra Serif" w:hAnsi="PT Astra Serif"/>
                <w:b w:val="0"/>
                <w:bCs w:val="0"/>
                <w:spacing w:val="-3"/>
                <w:sz w:val="26"/>
                <w:szCs w:val="26"/>
              </w:rPr>
              <w:t xml:space="preserve">в т.ч. </w:t>
            </w:r>
            <w:r w:rsidRPr="00247965">
              <w:rPr>
                <w:rFonts w:ascii="PT Astra Serif" w:hAnsi="PT Astra Serif"/>
                <w:b w:val="0"/>
                <w:bCs w:val="0"/>
                <w:spacing w:val="-2"/>
                <w:sz w:val="26"/>
                <w:szCs w:val="26"/>
              </w:rPr>
              <w:t xml:space="preserve">средства Фонда содействия </w:t>
            </w:r>
          </w:p>
          <w:p w:rsidR="00EE63B7" w:rsidRPr="00255081" w:rsidRDefault="009C0AA8" w:rsidP="006D2C9B">
            <w:pPr>
              <w:widowControl/>
              <w:shd w:val="clear" w:color="auto" w:fill="FFFFFF"/>
              <w:autoSpaceDE/>
              <w:autoSpaceDN/>
              <w:adjustRightInd/>
              <w:rPr>
                <w:rFonts w:ascii="PT Astra Serif" w:hAnsi="PT Astra Serif"/>
                <w:b w:val="0"/>
                <w:bCs w:val="0"/>
                <w:spacing w:val="-4"/>
                <w:sz w:val="26"/>
                <w:szCs w:val="26"/>
              </w:rPr>
            </w:pPr>
            <w:r w:rsidRPr="00247965">
              <w:rPr>
                <w:rFonts w:ascii="PT Astra Serif" w:hAnsi="PT Astra Serif"/>
                <w:b w:val="0"/>
                <w:bCs w:val="0"/>
                <w:spacing w:val="-2"/>
                <w:sz w:val="26"/>
                <w:szCs w:val="26"/>
              </w:rPr>
              <w:t>реформированию ЖКХ</w:t>
            </w:r>
            <w:r w:rsidRPr="00247965">
              <w:rPr>
                <w:rFonts w:ascii="PT Astra Serif" w:hAnsi="PT Astra Serif" w:cs="Arial"/>
                <w:b w:val="0"/>
                <w:bCs w:val="0"/>
                <w:sz w:val="26"/>
                <w:szCs w:val="26"/>
              </w:rPr>
              <w:t xml:space="preserve">   </w:t>
            </w:r>
            <w:r w:rsidR="00C86F67">
              <w:rPr>
                <w:rFonts w:ascii="PT Astra Serif" w:hAnsi="PT Astra Serif" w:cs="Arial"/>
                <w:b w:val="0"/>
                <w:bCs w:val="0"/>
                <w:sz w:val="26"/>
                <w:szCs w:val="26"/>
              </w:rPr>
              <w:t xml:space="preserve">        </w:t>
            </w:r>
            <w:r w:rsidRPr="00247965">
              <w:rPr>
                <w:rFonts w:ascii="PT Astra Serif" w:hAnsi="PT Astra Serif" w:cs="Arial"/>
                <w:b w:val="0"/>
                <w:bCs w:val="0"/>
                <w:sz w:val="26"/>
                <w:szCs w:val="26"/>
              </w:rPr>
              <w:t xml:space="preserve">   </w:t>
            </w:r>
            <w:r w:rsidRPr="00247965">
              <w:rPr>
                <w:rFonts w:ascii="PT Astra Serif" w:hAnsi="PT Astra Serif"/>
                <w:b w:val="0"/>
                <w:bCs w:val="0"/>
                <w:sz w:val="26"/>
                <w:szCs w:val="26"/>
              </w:rPr>
              <w:t xml:space="preserve">-  </w:t>
            </w:r>
            <w:r w:rsidR="00104301" w:rsidRPr="00255081">
              <w:rPr>
                <w:rFonts w:ascii="PT Astra Serif" w:hAnsi="PT Astra Serif"/>
                <w:b w:val="0"/>
                <w:bCs w:val="0"/>
                <w:sz w:val="26"/>
                <w:szCs w:val="26"/>
              </w:rPr>
              <w:t>6</w:t>
            </w:r>
            <w:r w:rsidR="009711C0">
              <w:rPr>
                <w:rFonts w:ascii="PT Astra Serif" w:hAnsi="PT Astra Serif"/>
                <w:b w:val="0"/>
                <w:bCs w:val="0"/>
                <w:sz w:val="26"/>
                <w:szCs w:val="26"/>
              </w:rPr>
              <w:t> </w:t>
            </w:r>
            <w:r w:rsidR="00104301" w:rsidRPr="00255081">
              <w:rPr>
                <w:rFonts w:ascii="PT Astra Serif" w:hAnsi="PT Astra Serif"/>
                <w:b w:val="0"/>
                <w:bCs w:val="0"/>
                <w:sz w:val="26"/>
                <w:szCs w:val="26"/>
              </w:rPr>
              <w:t>575</w:t>
            </w:r>
            <w:r w:rsidR="009711C0">
              <w:rPr>
                <w:rFonts w:ascii="PT Astra Serif" w:hAnsi="PT Astra Serif"/>
                <w:b w:val="0"/>
                <w:bCs w:val="0"/>
                <w:sz w:val="26"/>
                <w:szCs w:val="26"/>
              </w:rPr>
              <w:t>,1</w:t>
            </w:r>
            <w:r w:rsidR="00104301" w:rsidRPr="00255081">
              <w:rPr>
                <w:rFonts w:ascii="PT Astra Serif" w:hAnsi="PT Astra Serif"/>
                <w:b w:val="0"/>
                <w:bCs w:val="0"/>
                <w:spacing w:val="-4"/>
                <w:sz w:val="26"/>
                <w:szCs w:val="26"/>
              </w:rPr>
              <w:t xml:space="preserve"> тыс. рублей;</w:t>
            </w:r>
          </w:p>
          <w:p w:rsidR="009C0AA8" w:rsidRPr="000354A0" w:rsidRDefault="009C0AA8" w:rsidP="006D2C9B">
            <w:pPr>
              <w:widowControl/>
              <w:shd w:val="clear" w:color="auto" w:fill="FFFFFF"/>
              <w:autoSpaceDE/>
              <w:autoSpaceDN/>
              <w:adjustRightInd/>
              <w:rPr>
                <w:rFonts w:ascii="PT Astra Serif" w:hAnsi="PT Astra Serif"/>
                <w:b w:val="0"/>
                <w:bCs w:val="0"/>
                <w:spacing w:val="-4"/>
                <w:sz w:val="26"/>
                <w:szCs w:val="26"/>
              </w:rPr>
            </w:pPr>
            <w:r>
              <w:rPr>
                <w:rFonts w:ascii="PT Astra Serif" w:hAnsi="PT Astra Serif"/>
                <w:b w:val="0"/>
                <w:bCs w:val="0"/>
                <w:spacing w:val="-4"/>
                <w:sz w:val="26"/>
                <w:szCs w:val="26"/>
              </w:rPr>
              <w:t xml:space="preserve">    </w:t>
            </w:r>
            <w:r w:rsidRPr="00EB3CA9">
              <w:rPr>
                <w:rFonts w:ascii="PT Astra Serif" w:hAnsi="PT Astra Serif"/>
                <w:b w:val="0"/>
                <w:bCs w:val="0"/>
                <w:spacing w:val="-3"/>
                <w:sz w:val="26"/>
                <w:szCs w:val="26"/>
              </w:rPr>
              <w:t>средства областного бюджета</w:t>
            </w:r>
            <w:r w:rsidRPr="00EB3CA9">
              <w:rPr>
                <w:rFonts w:ascii="PT Astra Serif" w:hAnsi="PT Astra Serif" w:cs="Arial"/>
                <w:b w:val="0"/>
                <w:bCs w:val="0"/>
                <w:sz w:val="26"/>
                <w:szCs w:val="26"/>
              </w:rPr>
              <w:t xml:space="preserve">  </w:t>
            </w:r>
            <w:r w:rsidRPr="00EB3CA9">
              <w:rPr>
                <w:rFonts w:ascii="PT Astra Serif" w:hAnsi="PT Astra Serif"/>
                <w:b w:val="0"/>
                <w:bCs w:val="0"/>
                <w:sz w:val="26"/>
                <w:szCs w:val="26"/>
              </w:rPr>
              <w:t>-</w:t>
            </w:r>
            <w:r w:rsidR="00F242F8">
              <w:rPr>
                <w:rFonts w:ascii="PT Astra Serif" w:hAnsi="PT Astra Serif"/>
                <w:b w:val="0"/>
                <w:bCs w:val="0"/>
                <w:sz w:val="26"/>
                <w:szCs w:val="26"/>
              </w:rPr>
              <w:t xml:space="preserve"> </w:t>
            </w:r>
            <w:r w:rsidR="000354A0" w:rsidRPr="000354A0">
              <w:rPr>
                <w:rFonts w:ascii="PT Astra Serif" w:hAnsi="PT Astra Serif"/>
                <w:b w:val="0"/>
                <w:bCs w:val="0"/>
                <w:sz w:val="26"/>
                <w:szCs w:val="26"/>
              </w:rPr>
              <w:t>20</w:t>
            </w:r>
            <w:r w:rsidR="000354A0">
              <w:rPr>
                <w:rFonts w:ascii="PT Astra Serif" w:hAnsi="PT Astra Serif"/>
                <w:b w:val="0"/>
                <w:bCs w:val="0"/>
                <w:sz w:val="26"/>
                <w:szCs w:val="26"/>
              </w:rPr>
              <w:t> </w:t>
            </w:r>
            <w:r w:rsidR="000354A0" w:rsidRPr="000354A0">
              <w:rPr>
                <w:rFonts w:ascii="PT Astra Serif" w:hAnsi="PT Astra Serif"/>
                <w:b w:val="0"/>
                <w:bCs w:val="0"/>
                <w:sz w:val="26"/>
                <w:szCs w:val="26"/>
              </w:rPr>
              <w:t>521</w:t>
            </w:r>
            <w:r w:rsidR="000354A0">
              <w:rPr>
                <w:rFonts w:ascii="PT Astra Serif" w:hAnsi="PT Astra Serif"/>
                <w:b w:val="0"/>
                <w:bCs w:val="0"/>
                <w:sz w:val="26"/>
                <w:szCs w:val="26"/>
              </w:rPr>
              <w:t>,</w:t>
            </w:r>
            <w:r w:rsidR="00CA5C47">
              <w:rPr>
                <w:rFonts w:ascii="PT Astra Serif" w:hAnsi="PT Astra Serif"/>
                <w:b w:val="0"/>
                <w:bCs w:val="0"/>
                <w:sz w:val="26"/>
                <w:szCs w:val="26"/>
              </w:rPr>
              <w:t>4</w:t>
            </w:r>
            <w:r w:rsidR="000354A0" w:rsidRPr="000354A0">
              <w:rPr>
                <w:rFonts w:ascii="PT Astra Serif" w:hAnsi="PT Astra Serif"/>
                <w:b w:val="0"/>
                <w:bCs w:val="0"/>
                <w:spacing w:val="-4"/>
                <w:sz w:val="26"/>
                <w:szCs w:val="26"/>
              </w:rPr>
              <w:t xml:space="preserve"> тыс. рублей.</w:t>
            </w:r>
          </w:p>
          <w:p w:rsidR="009C0AA8" w:rsidRPr="00EB3CA9" w:rsidRDefault="009C0AA8" w:rsidP="00B946C7">
            <w:pPr>
              <w:widowControl/>
              <w:shd w:val="clear" w:color="auto" w:fill="FFFFFF"/>
              <w:autoSpaceDE/>
              <w:autoSpaceDN/>
              <w:adjustRightInd/>
              <w:spacing w:line="250" w:lineRule="exact"/>
              <w:rPr>
                <w:rFonts w:ascii="PT Astra Serif" w:hAnsi="PT Astra Serif"/>
                <w:b w:val="0"/>
                <w:bCs w:val="0"/>
                <w:spacing w:val="-4"/>
                <w:sz w:val="26"/>
                <w:szCs w:val="26"/>
              </w:rPr>
            </w:pPr>
          </w:p>
          <w:p w:rsidR="00B946C7" w:rsidRPr="00EB3CA9" w:rsidRDefault="00B946C7" w:rsidP="00B946C7">
            <w:pPr>
              <w:widowControl/>
              <w:autoSpaceDE/>
              <w:autoSpaceDN/>
              <w:adjustRightInd/>
              <w:rPr>
                <w:rFonts w:ascii="PT Astra Serif" w:hAnsi="PT Astra Serif"/>
                <w:bCs w:val="0"/>
                <w:sz w:val="26"/>
                <w:szCs w:val="26"/>
                <w:u w:val="single"/>
              </w:rPr>
            </w:pPr>
            <w:r w:rsidRPr="00EB3CA9">
              <w:rPr>
                <w:rFonts w:ascii="PT Astra Serif" w:hAnsi="PT Astra Serif"/>
                <w:bCs w:val="0"/>
                <w:sz w:val="26"/>
                <w:szCs w:val="26"/>
                <w:u w:val="single"/>
              </w:rPr>
              <w:t xml:space="preserve">Третий этап переселения 2025 - 2026 годы </w:t>
            </w:r>
          </w:p>
          <w:p w:rsidR="00B946C7" w:rsidRPr="00D251CC" w:rsidRDefault="00B946C7" w:rsidP="00B946C7">
            <w:pPr>
              <w:widowControl/>
              <w:shd w:val="clear" w:color="auto" w:fill="FFFFFF"/>
              <w:autoSpaceDE/>
              <w:autoSpaceDN/>
              <w:adjustRightInd/>
              <w:spacing w:line="250" w:lineRule="exact"/>
              <w:rPr>
                <w:rFonts w:ascii="PT Astra Serif" w:hAnsi="PT Astra Serif"/>
                <w:b w:val="0"/>
                <w:bCs w:val="0"/>
                <w:spacing w:val="-4"/>
                <w:sz w:val="16"/>
                <w:szCs w:val="16"/>
                <w:highlight w:val="yellow"/>
              </w:rPr>
            </w:pPr>
          </w:p>
          <w:p w:rsidR="00B946C7" w:rsidRPr="000E0507" w:rsidRDefault="00B946C7" w:rsidP="00815084">
            <w:pPr>
              <w:widowControl/>
              <w:shd w:val="clear" w:color="auto" w:fill="FFFFFF"/>
              <w:autoSpaceDE/>
              <w:autoSpaceDN/>
              <w:adjustRightInd/>
              <w:rPr>
                <w:rFonts w:ascii="PT Astra Serif" w:hAnsi="PT Astra Serif"/>
                <w:b w:val="0"/>
                <w:bCs w:val="0"/>
                <w:spacing w:val="-4"/>
                <w:sz w:val="26"/>
                <w:szCs w:val="26"/>
              </w:rPr>
            </w:pPr>
            <w:r w:rsidRPr="000E0507">
              <w:rPr>
                <w:rFonts w:ascii="PT Astra Serif" w:hAnsi="PT Astra Serif"/>
                <w:b w:val="0"/>
                <w:bCs w:val="0"/>
                <w:spacing w:val="-4"/>
                <w:sz w:val="26"/>
                <w:szCs w:val="26"/>
              </w:rPr>
              <w:t>Переселяемых многоквартирных домов нет.</w:t>
            </w:r>
          </w:p>
          <w:p w:rsidR="00B946C7" w:rsidRPr="001420C4" w:rsidRDefault="00B946C7" w:rsidP="00815084">
            <w:pPr>
              <w:widowControl/>
              <w:autoSpaceDE/>
              <w:autoSpaceDN/>
              <w:adjustRightInd/>
              <w:rPr>
                <w:rFonts w:ascii="PT Astra Serif" w:hAnsi="PT Astra Serif"/>
                <w:spacing w:val="-3"/>
                <w:sz w:val="26"/>
                <w:szCs w:val="26"/>
              </w:rPr>
            </w:pPr>
            <w:r w:rsidRPr="001420C4">
              <w:rPr>
                <w:rFonts w:ascii="PT Astra Serif" w:hAnsi="PT Astra Serif"/>
                <w:spacing w:val="-3"/>
                <w:sz w:val="26"/>
                <w:szCs w:val="26"/>
              </w:rPr>
              <w:t xml:space="preserve">Общий объем финансирования </w:t>
            </w:r>
            <w:r w:rsidR="00A17E05" w:rsidRPr="001420C4">
              <w:rPr>
                <w:rFonts w:ascii="PT Astra Serif" w:hAnsi="PT Astra Serif"/>
                <w:spacing w:val="-3"/>
                <w:sz w:val="26"/>
                <w:szCs w:val="26"/>
              </w:rPr>
              <w:t xml:space="preserve">в 2025 году </w:t>
            </w:r>
            <w:r w:rsidRPr="001420C4">
              <w:rPr>
                <w:rFonts w:ascii="PT Astra Serif" w:hAnsi="PT Astra Serif"/>
                <w:spacing w:val="-3"/>
                <w:sz w:val="26"/>
                <w:szCs w:val="26"/>
              </w:rPr>
              <w:t xml:space="preserve">составляет:            </w:t>
            </w:r>
          </w:p>
          <w:p w:rsidR="00B946C7" w:rsidRPr="00E61B14" w:rsidRDefault="00B946C7" w:rsidP="00815084">
            <w:pPr>
              <w:widowControl/>
              <w:autoSpaceDE/>
              <w:autoSpaceDN/>
              <w:adjustRightInd/>
              <w:rPr>
                <w:rFonts w:ascii="PT Astra Serif" w:hAnsi="PT Astra Serif"/>
                <w:sz w:val="26"/>
                <w:szCs w:val="26"/>
              </w:rPr>
            </w:pPr>
            <w:r w:rsidRPr="00E61B14">
              <w:rPr>
                <w:rFonts w:ascii="PT Astra Serif" w:hAnsi="PT Astra Serif"/>
                <w:spacing w:val="-3"/>
                <w:sz w:val="26"/>
                <w:szCs w:val="26"/>
              </w:rPr>
              <w:t xml:space="preserve">    0</w:t>
            </w:r>
            <w:r w:rsidRPr="00E61B14">
              <w:rPr>
                <w:rFonts w:ascii="PT Astra Serif" w:hAnsi="PT Astra Serif"/>
                <w:color w:val="000000"/>
                <w:sz w:val="26"/>
                <w:szCs w:val="26"/>
              </w:rPr>
              <w:t>,0</w:t>
            </w:r>
            <w:r w:rsidR="005F2BC7" w:rsidRPr="00E61B14">
              <w:rPr>
                <w:rFonts w:ascii="PT Astra Serif" w:hAnsi="PT Astra Serif"/>
                <w:color w:val="000000"/>
                <w:sz w:val="26"/>
                <w:szCs w:val="26"/>
              </w:rPr>
              <w:t xml:space="preserve"> </w:t>
            </w:r>
            <w:r w:rsidRPr="00E61B14">
              <w:rPr>
                <w:rFonts w:ascii="PT Astra Serif" w:hAnsi="PT Astra Serif"/>
                <w:sz w:val="26"/>
                <w:szCs w:val="26"/>
              </w:rPr>
              <w:t xml:space="preserve"> </w:t>
            </w:r>
            <w:r w:rsidR="003C0629" w:rsidRPr="00E61B14">
              <w:rPr>
                <w:rFonts w:ascii="PT Astra Serif" w:hAnsi="PT Astra Serif"/>
                <w:sz w:val="26"/>
                <w:szCs w:val="26"/>
              </w:rPr>
              <w:t xml:space="preserve">тыс. </w:t>
            </w:r>
            <w:r w:rsidRPr="00E61B14">
              <w:rPr>
                <w:rFonts w:ascii="PT Astra Serif" w:hAnsi="PT Astra Serif"/>
                <w:spacing w:val="-3"/>
                <w:sz w:val="26"/>
                <w:szCs w:val="26"/>
              </w:rPr>
              <w:t>рублей.</w:t>
            </w:r>
          </w:p>
          <w:p w:rsidR="00B946C7" w:rsidRPr="0008322B" w:rsidRDefault="00B946C7" w:rsidP="00815084">
            <w:pPr>
              <w:widowControl/>
              <w:shd w:val="clear" w:color="auto" w:fill="FFFFFF"/>
              <w:autoSpaceDE/>
              <w:autoSpaceDN/>
              <w:adjustRightInd/>
              <w:rPr>
                <w:rFonts w:ascii="PT Astra Serif" w:hAnsi="PT Astra Serif"/>
                <w:b w:val="0"/>
                <w:sz w:val="26"/>
                <w:szCs w:val="26"/>
                <w:shd w:val="clear" w:color="auto" w:fill="FFFFFF"/>
              </w:rPr>
            </w:pPr>
            <w:r w:rsidRPr="0008322B">
              <w:rPr>
                <w:rFonts w:ascii="PT Astra Serif" w:hAnsi="PT Astra Serif"/>
                <w:b w:val="0"/>
                <w:sz w:val="26"/>
                <w:szCs w:val="26"/>
                <w:shd w:val="clear" w:color="auto" w:fill="FFFFFF"/>
              </w:rPr>
              <w:t>Финансированием не обеспечен.</w:t>
            </w:r>
          </w:p>
          <w:p w:rsidR="00B946C7" w:rsidRPr="000E0507" w:rsidRDefault="00B946C7" w:rsidP="00815084">
            <w:pPr>
              <w:widowControl/>
              <w:shd w:val="clear" w:color="auto" w:fill="FFFFFF"/>
              <w:autoSpaceDE/>
              <w:autoSpaceDN/>
              <w:adjustRightInd/>
              <w:rPr>
                <w:rFonts w:ascii="PT Astra Serif" w:hAnsi="PT Astra Serif"/>
                <w:b w:val="0"/>
                <w:spacing w:val="-4"/>
                <w:sz w:val="26"/>
                <w:szCs w:val="26"/>
              </w:rPr>
            </w:pPr>
          </w:p>
          <w:p w:rsidR="00B946C7" w:rsidRPr="000E0507" w:rsidRDefault="00B946C7" w:rsidP="00B946C7">
            <w:pPr>
              <w:widowControl/>
              <w:autoSpaceDE/>
              <w:autoSpaceDN/>
              <w:adjustRightInd/>
              <w:rPr>
                <w:rFonts w:ascii="PT Astra Serif" w:hAnsi="PT Astra Serif"/>
                <w:bCs w:val="0"/>
                <w:sz w:val="26"/>
                <w:szCs w:val="26"/>
                <w:u w:val="single"/>
              </w:rPr>
            </w:pPr>
            <w:r w:rsidRPr="000E0507">
              <w:rPr>
                <w:rFonts w:ascii="PT Astra Serif" w:hAnsi="PT Astra Serif"/>
                <w:bCs w:val="0"/>
                <w:sz w:val="26"/>
                <w:szCs w:val="26"/>
                <w:u w:val="single"/>
              </w:rPr>
              <w:t xml:space="preserve">Четвёртый этап переселения 2026 - 2027 годы </w:t>
            </w:r>
          </w:p>
          <w:p w:rsidR="00B946C7" w:rsidRPr="002458F7" w:rsidRDefault="00B946C7" w:rsidP="00B946C7">
            <w:pPr>
              <w:widowControl/>
              <w:shd w:val="clear" w:color="auto" w:fill="FFFFFF"/>
              <w:autoSpaceDE/>
              <w:autoSpaceDN/>
              <w:adjustRightInd/>
              <w:spacing w:line="250" w:lineRule="exact"/>
              <w:rPr>
                <w:rFonts w:ascii="PT Astra Serif" w:hAnsi="PT Astra Serif"/>
                <w:b w:val="0"/>
                <w:bCs w:val="0"/>
                <w:spacing w:val="-4"/>
                <w:sz w:val="16"/>
                <w:szCs w:val="16"/>
              </w:rPr>
            </w:pPr>
          </w:p>
          <w:p w:rsidR="00B946C7" w:rsidRDefault="00B946C7" w:rsidP="00B946C7">
            <w:pPr>
              <w:rPr>
                <w:rFonts w:ascii="PT Astra Serif" w:hAnsi="PT Astra Serif"/>
                <w:b w:val="0"/>
                <w:bCs w:val="0"/>
                <w:color w:val="000000"/>
                <w:sz w:val="26"/>
                <w:szCs w:val="26"/>
              </w:rPr>
            </w:pPr>
            <w:r w:rsidRPr="000E0507">
              <w:rPr>
                <w:rFonts w:ascii="PT Astra Serif" w:hAnsi="PT Astra Serif"/>
                <w:b w:val="0"/>
                <w:bCs w:val="0"/>
                <w:sz w:val="26"/>
                <w:szCs w:val="26"/>
              </w:rPr>
              <w:t xml:space="preserve">Переселяются жители из 6 аварийных многоквартирных домов, </w:t>
            </w:r>
            <w:r w:rsidRPr="000E0507">
              <w:rPr>
                <w:rFonts w:ascii="PT Astra Serif" w:hAnsi="PT Astra Serif"/>
                <w:b w:val="0"/>
                <w:bCs w:val="0"/>
                <w:spacing w:val="-3"/>
                <w:sz w:val="26"/>
                <w:szCs w:val="26"/>
              </w:rPr>
              <w:t>1848,50</w:t>
            </w:r>
            <w:r w:rsidRPr="000E0507">
              <w:rPr>
                <w:rFonts w:ascii="PT Astra Serif" w:hAnsi="PT Astra Serif"/>
                <w:b w:val="0"/>
                <w:bCs w:val="0"/>
                <w:sz w:val="26"/>
                <w:szCs w:val="26"/>
              </w:rPr>
              <w:t xml:space="preserve"> кв. м., 70 </w:t>
            </w:r>
            <w:r w:rsidRPr="000E0507">
              <w:rPr>
                <w:rFonts w:ascii="PT Astra Serif" w:hAnsi="PT Astra Serif"/>
                <w:b w:val="0"/>
                <w:bCs w:val="0"/>
                <w:sz w:val="26"/>
                <w:szCs w:val="26"/>
              </w:rPr>
              <w:lastRenderedPageBreak/>
              <w:t>человек, 43 помещения.</w:t>
            </w:r>
          </w:p>
          <w:p w:rsidR="00867B61" w:rsidRPr="00535643" w:rsidRDefault="00867B61" w:rsidP="003458E1">
            <w:pPr>
              <w:widowControl/>
              <w:autoSpaceDE/>
              <w:autoSpaceDN/>
              <w:adjustRightInd/>
              <w:rPr>
                <w:rFonts w:ascii="PT Astra Serif" w:hAnsi="PT Astra Serif"/>
                <w:b w:val="0"/>
                <w:sz w:val="10"/>
                <w:szCs w:val="10"/>
              </w:rPr>
            </w:pPr>
          </w:p>
          <w:p w:rsidR="00B155B5" w:rsidRPr="00B155B5" w:rsidRDefault="00B155B5" w:rsidP="00324A8A">
            <w:pPr>
              <w:jc w:val="both"/>
              <w:rPr>
                <w:rFonts w:ascii="PT Astra Serif" w:hAnsi="PT Astra Serif"/>
                <w:b w:val="0"/>
                <w:bCs w:val="0"/>
                <w:sz w:val="26"/>
                <w:szCs w:val="26"/>
              </w:rPr>
            </w:pPr>
            <w:r w:rsidRPr="0006356E">
              <w:rPr>
                <w:rFonts w:ascii="PT Astra Serif" w:hAnsi="PT Astra Serif"/>
                <w:sz w:val="26"/>
                <w:szCs w:val="26"/>
              </w:rPr>
              <w:t>Объем финансирования из 2 этапа (2023-2024 годы)</w:t>
            </w:r>
            <w:r w:rsidRPr="00B155B5">
              <w:rPr>
                <w:rFonts w:ascii="PT Astra Serif" w:hAnsi="PT Astra Serif"/>
                <w:b w:val="0"/>
                <w:bCs w:val="0"/>
                <w:sz w:val="26"/>
                <w:szCs w:val="26"/>
              </w:rPr>
              <w:t xml:space="preserve"> муниципальной программы «Адресная программа по переселению граждан из </w:t>
            </w:r>
            <w:r w:rsidRPr="00B155B5">
              <w:rPr>
                <w:rFonts w:ascii="PT Astra Serif" w:hAnsi="PT Astra Serif"/>
                <w:b w:val="0"/>
                <w:bCs w:val="0"/>
                <w:spacing w:val="-2"/>
                <w:sz w:val="26"/>
                <w:szCs w:val="26"/>
              </w:rPr>
              <w:t xml:space="preserve">аварийного жилищного фонда </w:t>
            </w:r>
            <w:r w:rsidRPr="00B155B5">
              <w:rPr>
                <w:rFonts w:ascii="PT Astra Serif" w:hAnsi="PT Astra Serif"/>
                <w:b w:val="0"/>
                <w:bCs w:val="0"/>
                <w:sz w:val="26"/>
                <w:szCs w:val="26"/>
              </w:rPr>
              <w:t xml:space="preserve">на территории муниципального образования город Балашов Балашовского муниципального района на 2022-2026 годы» в зачет 4 этапа Программы </w:t>
            </w:r>
            <w:r w:rsidRPr="0006356E">
              <w:rPr>
                <w:rFonts w:ascii="PT Astra Serif" w:hAnsi="PT Astra Serif"/>
                <w:sz w:val="26"/>
                <w:szCs w:val="26"/>
              </w:rPr>
              <w:t>по 5</w:t>
            </w:r>
            <w:r w:rsidRPr="005811A9">
              <w:rPr>
                <w:rFonts w:ascii="PT Astra Serif" w:hAnsi="PT Astra Serif"/>
                <w:sz w:val="26"/>
                <w:szCs w:val="26"/>
              </w:rPr>
              <w:t xml:space="preserve"> приобретенным свободным жилым помещениям составляет:</w:t>
            </w:r>
          </w:p>
          <w:p w:rsidR="003458E1" w:rsidRPr="00A343AF" w:rsidRDefault="003458E1" w:rsidP="00324A8A">
            <w:pPr>
              <w:widowControl/>
              <w:autoSpaceDE/>
              <w:autoSpaceDN/>
              <w:adjustRightInd/>
              <w:rPr>
                <w:rFonts w:ascii="PT Astra Serif" w:hAnsi="PT Astra Serif"/>
                <w:b w:val="0"/>
                <w:sz w:val="26"/>
                <w:szCs w:val="26"/>
              </w:rPr>
            </w:pPr>
            <w:r w:rsidRPr="00A343AF">
              <w:rPr>
                <w:rFonts w:ascii="PT Astra Serif" w:hAnsi="PT Astra Serif"/>
                <w:b w:val="0"/>
                <w:sz w:val="26"/>
                <w:szCs w:val="26"/>
              </w:rPr>
              <w:t xml:space="preserve">     12 58</w:t>
            </w:r>
            <w:r w:rsidR="006B4502">
              <w:rPr>
                <w:rFonts w:ascii="PT Astra Serif" w:hAnsi="PT Astra Serif"/>
                <w:b w:val="0"/>
                <w:sz w:val="26"/>
                <w:szCs w:val="26"/>
              </w:rPr>
              <w:t>4</w:t>
            </w:r>
            <w:r w:rsidRPr="00A343AF">
              <w:rPr>
                <w:rFonts w:ascii="PT Astra Serif" w:hAnsi="PT Astra Serif"/>
                <w:b w:val="0"/>
                <w:sz w:val="26"/>
                <w:szCs w:val="26"/>
              </w:rPr>
              <w:t>,</w:t>
            </w:r>
            <w:r w:rsidR="006B4502">
              <w:rPr>
                <w:rFonts w:ascii="PT Astra Serif" w:hAnsi="PT Astra Serif"/>
                <w:b w:val="0"/>
                <w:sz w:val="26"/>
                <w:szCs w:val="26"/>
              </w:rPr>
              <w:t>0</w:t>
            </w:r>
            <w:r w:rsidRPr="00A343AF">
              <w:rPr>
                <w:rFonts w:ascii="PT Astra Serif" w:hAnsi="PT Astra Serif"/>
                <w:b w:val="0"/>
                <w:sz w:val="26"/>
                <w:szCs w:val="26"/>
              </w:rPr>
              <w:t xml:space="preserve"> тыс. рублей.</w:t>
            </w:r>
          </w:p>
          <w:p w:rsidR="003458E1" w:rsidRPr="000E0507" w:rsidRDefault="003458E1" w:rsidP="00324A8A">
            <w:pPr>
              <w:widowControl/>
              <w:autoSpaceDE/>
              <w:autoSpaceDN/>
              <w:adjustRightInd/>
              <w:rPr>
                <w:rFonts w:ascii="PT Astra Serif" w:hAnsi="PT Astra Serif"/>
                <w:b w:val="0"/>
                <w:bCs w:val="0"/>
                <w:spacing w:val="-2"/>
                <w:sz w:val="26"/>
                <w:szCs w:val="26"/>
              </w:rPr>
            </w:pPr>
            <w:r>
              <w:rPr>
                <w:rFonts w:ascii="PT Astra Serif" w:hAnsi="PT Astra Serif"/>
                <w:b w:val="0"/>
                <w:bCs w:val="0"/>
                <w:spacing w:val="-3"/>
                <w:sz w:val="26"/>
                <w:szCs w:val="26"/>
              </w:rPr>
              <w:t xml:space="preserve">     </w:t>
            </w:r>
            <w:r w:rsidRPr="000E0507">
              <w:rPr>
                <w:rFonts w:ascii="PT Astra Serif" w:hAnsi="PT Astra Serif"/>
                <w:b w:val="0"/>
                <w:bCs w:val="0"/>
                <w:spacing w:val="-3"/>
                <w:sz w:val="26"/>
                <w:szCs w:val="26"/>
              </w:rPr>
              <w:t xml:space="preserve">в т.ч. </w:t>
            </w:r>
            <w:r w:rsidRPr="000E0507">
              <w:rPr>
                <w:rFonts w:ascii="PT Astra Serif" w:hAnsi="PT Astra Serif"/>
                <w:b w:val="0"/>
                <w:bCs w:val="0"/>
                <w:spacing w:val="-2"/>
                <w:sz w:val="26"/>
                <w:szCs w:val="26"/>
              </w:rPr>
              <w:t xml:space="preserve">средства Фонда содействия </w:t>
            </w:r>
          </w:p>
          <w:p w:rsidR="003458E1" w:rsidRPr="000E0507" w:rsidRDefault="003458E1" w:rsidP="00324A8A">
            <w:pPr>
              <w:widowControl/>
              <w:autoSpaceDE/>
              <w:autoSpaceDN/>
              <w:adjustRightInd/>
              <w:rPr>
                <w:rFonts w:ascii="PT Astra Serif" w:hAnsi="PT Astra Serif"/>
                <w:b w:val="0"/>
                <w:bCs w:val="0"/>
                <w:sz w:val="26"/>
                <w:szCs w:val="26"/>
              </w:rPr>
            </w:pPr>
            <w:r w:rsidRPr="000E0507">
              <w:rPr>
                <w:rFonts w:ascii="PT Astra Serif" w:hAnsi="PT Astra Serif"/>
                <w:b w:val="0"/>
                <w:bCs w:val="0"/>
                <w:spacing w:val="-2"/>
                <w:sz w:val="26"/>
                <w:szCs w:val="26"/>
              </w:rPr>
              <w:t>реформированию ЖКХ</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- 9</w:t>
            </w:r>
            <w:r>
              <w:rPr>
                <w:rFonts w:ascii="PT Astra Serif" w:hAnsi="PT Astra Serif"/>
                <w:b w:val="0"/>
                <w:bCs w:val="0"/>
                <w:sz w:val="26"/>
                <w:szCs w:val="26"/>
              </w:rPr>
              <w:t> </w:t>
            </w:r>
            <w:r w:rsidRPr="000E0507">
              <w:rPr>
                <w:rFonts w:ascii="PT Astra Serif" w:hAnsi="PT Astra Serif"/>
                <w:b w:val="0"/>
                <w:bCs w:val="0"/>
                <w:sz w:val="26"/>
                <w:szCs w:val="26"/>
              </w:rPr>
              <w:t>549</w:t>
            </w:r>
            <w:r>
              <w:rPr>
                <w:rFonts w:ascii="PT Astra Serif" w:hAnsi="PT Astra Serif"/>
                <w:b w:val="0"/>
                <w:bCs w:val="0"/>
                <w:sz w:val="26"/>
                <w:szCs w:val="26"/>
              </w:rPr>
              <w:t>,</w:t>
            </w:r>
            <w:r w:rsidRPr="000E0507">
              <w:rPr>
                <w:rFonts w:ascii="PT Astra Serif" w:hAnsi="PT Astra Serif"/>
                <w:b w:val="0"/>
                <w:bCs w:val="0"/>
                <w:sz w:val="26"/>
                <w:szCs w:val="26"/>
              </w:rPr>
              <w:t xml:space="preserve">3 </w:t>
            </w:r>
            <w:r>
              <w:rPr>
                <w:rFonts w:ascii="PT Astra Serif" w:hAnsi="PT Astra Serif"/>
                <w:b w:val="0"/>
                <w:bCs w:val="0"/>
                <w:sz w:val="26"/>
                <w:szCs w:val="26"/>
              </w:rPr>
              <w:t xml:space="preserve">тыс. </w:t>
            </w:r>
            <w:r w:rsidRPr="000E0507">
              <w:rPr>
                <w:rFonts w:ascii="PT Astra Serif" w:hAnsi="PT Astra Serif"/>
                <w:b w:val="0"/>
                <w:bCs w:val="0"/>
                <w:sz w:val="26"/>
                <w:szCs w:val="26"/>
              </w:rPr>
              <w:t>рублей;</w:t>
            </w:r>
          </w:p>
          <w:p w:rsidR="003458E1" w:rsidRPr="000E0507" w:rsidRDefault="003458E1" w:rsidP="00324A8A">
            <w:pPr>
              <w:widowControl/>
              <w:autoSpaceDE/>
              <w:autoSpaceDN/>
              <w:adjustRightInd/>
              <w:rPr>
                <w:rFonts w:ascii="PT Astra Serif" w:hAnsi="PT Astra Serif"/>
                <w:b w:val="0"/>
                <w:bCs w:val="0"/>
                <w:sz w:val="26"/>
                <w:szCs w:val="26"/>
              </w:rPr>
            </w:pPr>
            <w:r w:rsidRPr="000E0507">
              <w:rPr>
                <w:rFonts w:ascii="PT Astra Serif" w:hAnsi="PT Astra Serif"/>
                <w:b w:val="0"/>
                <w:bCs w:val="0"/>
                <w:spacing w:val="-3"/>
                <w:sz w:val="26"/>
                <w:szCs w:val="26"/>
              </w:rPr>
              <w:t xml:space="preserve">    средства областного бюджета</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xml:space="preserve"> 3</w:t>
            </w:r>
            <w:r>
              <w:rPr>
                <w:rFonts w:ascii="PT Astra Serif" w:hAnsi="PT Astra Serif"/>
                <w:b w:val="0"/>
                <w:bCs w:val="0"/>
                <w:sz w:val="26"/>
                <w:szCs w:val="26"/>
              </w:rPr>
              <w:t> </w:t>
            </w:r>
            <w:r w:rsidRPr="000E0507">
              <w:rPr>
                <w:rFonts w:ascii="PT Astra Serif" w:hAnsi="PT Astra Serif"/>
                <w:b w:val="0"/>
                <w:bCs w:val="0"/>
                <w:sz w:val="26"/>
                <w:szCs w:val="26"/>
              </w:rPr>
              <w:t>034</w:t>
            </w:r>
            <w:r>
              <w:rPr>
                <w:rFonts w:ascii="PT Astra Serif" w:hAnsi="PT Astra Serif"/>
                <w:b w:val="0"/>
                <w:bCs w:val="0"/>
                <w:sz w:val="26"/>
                <w:szCs w:val="26"/>
              </w:rPr>
              <w:t>,</w:t>
            </w:r>
            <w:r w:rsidR="005F583E">
              <w:rPr>
                <w:rFonts w:ascii="PT Astra Serif" w:hAnsi="PT Astra Serif"/>
                <w:b w:val="0"/>
                <w:bCs w:val="0"/>
                <w:sz w:val="26"/>
                <w:szCs w:val="26"/>
              </w:rPr>
              <w:t>7</w:t>
            </w:r>
            <w:r w:rsidRPr="000E0507">
              <w:rPr>
                <w:rFonts w:ascii="PT Astra Serif" w:hAnsi="PT Astra Serif"/>
                <w:b w:val="0"/>
                <w:bCs w:val="0"/>
                <w:sz w:val="26"/>
                <w:szCs w:val="26"/>
              </w:rPr>
              <w:t xml:space="preserve"> </w:t>
            </w:r>
            <w:r>
              <w:rPr>
                <w:rFonts w:ascii="PT Astra Serif" w:hAnsi="PT Astra Serif"/>
                <w:b w:val="0"/>
                <w:bCs w:val="0"/>
                <w:sz w:val="26"/>
                <w:szCs w:val="26"/>
              </w:rPr>
              <w:t xml:space="preserve">тыс. </w:t>
            </w:r>
            <w:r w:rsidRPr="000E0507">
              <w:rPr>
                <w:rFonts w:ascii="PT Astra Serif" w:hAnsi="PT Astra Serif"/>
                <w:b w:val="0"/>
                <w:bCs w:val="0"/>
                <w:sz w:val="26"/>
                <w:szCs w:val="26"/>
              </w:rPr>
              <w:t>рублей;</w:t>
            </w:r>
          </w:p>
          <w:p w:rsidR="003458E1" w:rsidRPr="006E4041" w:rsidRDefault="003458E1" w:rsidP="003458E1">
            <w:pPr>
              <w:widowControl/>
              <w:shd w:val="clear" w:color="auto" w:fill="FFFFFF"/>
              <w:autoSpaceDE/>
              <w:autoSpaceDN/>
              <w:adjustRightInd/>
              <w:spacing w:line="250" w:lineRule="exact"/>
              <w:rPr>
                <w:rFonts w:ascii="PT Astra Serif" w:hAnsi="PT Astra Serif"/>
                <w:b w:val="0"/>
                <w:bCs w:val="0"/>
                <w:spacing w:val="-4"/>
                <w:sz w:val="32"/>
                <w:szCs w:val="32"/>
              </w:rPr>
            </w:pPr>
          </w:p>
          <w:p w:rsidR="00B946C7" w:rsidRPr="008D0D49" w:rsidRDefault="00B946C7" w:rsidP="00B946C7">
            <w:pPr>
              <w:rPr>
                <w:rFonts w:ascii="PT Astra Serif" w:hAnsi="PT Astra Serif"/>
                <w:color w:val="000000"/>
                <w:sz w:val="26"/>
                <w:szCs w:val="26"/>
              </w:rPr>
            </w:pPr>
            <w:r w:rsidRPr="008D0D49">
              <w:rPr>
                <w:rFonts w:ascii="PT Astra Serif" w:hAnsi="PT Astra Serif"/>
                <w:color w:val="000000"/>
                <w:sz w:val="26"/>
                <w:szCs w:val="26"/>
              </w:rPr>
              <w:t>Общий суммарный объем финансирования 4 этапа составляет:</w:t>
            </w:r>
          </w:p>
          <w:p w:rsidR="00B946C7" w:rsidRPr="008D0D49" w:rsidRDefault="00B946C7" w:rsidP="00B946C7">
            <w:pPr>
              <w:rPr>
                <w:rFonts w:ascii="PT Astra Serif" w:hAnsi="PT Astra Serif"/>
                <w:spacing w:val="-3"/>
                <w:sz w:val="26"/>
                <w:szCs w:val="26"/>
              </w:rPr>
            </w:pPr>
            <w:r w:rsidRPr="008D0D49">
              <w:rPr>
                <w:rFonts w:ascii="PT Astra Serif" w:hAnsi="PT Astra Serif"/>
                <w:color w:val="000000"/>
                <w:sz w:val="26"/>
                <w:szCs w:val="26"/>
              </w:rPr>
              <w:t xml:space="preserve">    159</w:t>
            </w:r>
            <w:r w:rsidR="00B227A8" w:rsidRPr="008D0D49">
              <w:rPr>
                <w:rFonts w:ascii="PT Astra Serif" w:hAnsi="PT Astra Serif"/>
                <w:color w:val="000000"/>
                <w:sz w:val="26"/>
                <w:szCs w:val="26"/>
              </w:rPr>
              <w:t> </w:t>
            </w:r>
            <w:r w:rsidRPr="008D0D49">
              <w:rPr>
                <w:rFonts w:ascii="PT Astra Serif" w:hAnsi="PT Astra Serif"/>
                <w:color w:val="000000"/>
                <w:sz w:val="26"/>
                <w:szCs w:val="26"/>
              </w:rPr>
              <w:t>960</w:t>
            </w:r>
            <w:r w:rsidR="00B227A8" w:rsidRPr="008D0D49">
              <w:rPr>
                <w:rFonts w:ascii="PT Astra Serif" w:hAnsi="PT Astra Serif"/>
                <w:color w:val="000000"/>
                <w:sz w:val="26"/>
                <w:szCs w:val="26"/>
              </w:rPr>
              <w:t>,1</w:t>
            </w:r>
            <w:r w:rsidRPr="008D0D49">
              <w:rPr>
                <w:rFonts w:ascii="PT Astra Serif" w:hAnsi="PT Astra Serif"/>
                <w:color w:val="000000"/>
                <w:sz w:val="26"/>
                <w:szCs w:val="26"/>
              </w:rPr>
              <w:t xml:space="preserve"> </w:t>
            </w:r>
            <w:r w:rsidR="00B227A8" w:rsidRPr="008D0D49">
              <w:rPr>
                <w:rFonts w:ascii="PT Astra Serif" w:hAnsi="PT Astra Serif"/>
                <w:color w:val="000000"/>
                <w:sz w:val="26"/>
                <w:szCs w:val="26"/>
              </w:rPr>
              <w:t xml:space="preserve">тыс. </w:t>
            </w:r>
            <w:r w:rsidRPr="008D0D49">
              <w:rPr>
                <w:rFonts w:ascii="PT Astra Serif" w:hAnsi="PT Astra Serif"/>
                <w:spacing w:val="-3"/>
                <w:sz w:val="26"/>
                <w:szCs w:val="26"/>
              </w:rPr>
              <w:t>рублей.</w:t>
            </w:r>
          </w:p>
          <w:p w:rsidR="00B946C7" w:rsidRPr="000E0507" w:rsidRDefault="00B946C7" w:rsidP="00B946C7">
            <w:pPr>
              <w:rPr>
                <w:rFonts w:ascii="PT Astra Serif" w:hAnsi="PT Astra Serif"/>
                <w:b w:val="0"/>
                <w:bCs w:val="0"/>
                <w:color w:val="000000"/>
                <w:sz w:val="26"/>
                <w:szCs w:val="26"/>
              </w:rPr>
            </w:pPr>
            <w:r w:rsidRPr="000E0507">
              <w:rPr>
                <w:rFonts w:ascii="PT Astra Serif" w:hAnsi="PT Astra Serif"/>
                <w:b w:val="0"/>
                <w:bCs w:val="0"/>
                <w:color w:val="000000"/>
                <w:sz w:val="26"/>
                <w:szCs w:val="26"/>
              </w:rPr>
              <w:t xml:space="preserve">     в т.ч. </w:t>
            </w:r>
            <w:r w:rsidRPr="000E0507">
              <w:rPr>
                <w:rFonts w:ascii="PT Astra Serif" w:hAnsi="PT Astra Serif"/>
                <w:b w:val="0"/>
                <w:bCs w:val="0"/>
                <w:spacing w:val="-2"/>
                <w:sz w:val="26"/>
                <w:szCs w:val="26"/>
              </w:rPr>
              <w:t xml:space="preserve">средства Фонда содействия </w:t>
            </w:r>
          </w:p>
          <w:p w:rsidR="00B946C7" w:rsidRPr="000E0507" w:rsidRDefault="00B946C7" w:rsidP="00B946C7">
            <w:pPr>
              <w:rPr>
                <w:rFonts w:ascii="PT Astra Serif" w:hAnsi="PT Astra Serif"/>
                <w:b w:val="0"/>
                <w:bCs w:val="0"/>
                <w:color w:val="000000"/>
                <w:sz w:val="26"/>
                <w:szCs w:val="26"/>
              </w:rPr>
            </w:pPr>
            <w:r w:rsidRPr="000E0507">
              <w:rPr>
                <w:rFonts w:ascii="PT Astra Serif" w:hAnsi="PT Astra Serif"/>
                <w:b w:val="0"/>
                <w:bCs w:val="0"/>
                <w:spacing w:val="-2"/>
                <w:sz w:val="26"/>
                <w:szCs w:val="26"/>
              </w:rPr>
              <w:t xml:space="preserve">     реформированию ЖКХ</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154</w:t>
            </w:r>
            <w:r w:rsidR="00FA5EFE">
              <w:rPr>
                <w:rFonts w:ascii="PT Astra Serif" w:hAnsi="PT Astra Serif"/>
                <w:b w:val="0"/>
                <w:bCs w:val="0"/>
                <w:sz w:val="26"/>
                <w:szCs w:val="26"/>
              </w:rPr>
              <w:t> </w:t>
            </w:r>
            <w:r w:rsidRPr="000E0507">
              <w:rPr>
                <w:rFonts w:ascii="PT Astra Serif" w:hAnsi="PT Astra Serif"/>
                <w:b w:val="0"/>
                <w:bCs w:val="0"/>
                <w:sz w:val="26"/>
                <w:szCs w:val="26"/>
              </w:rPr>
              <w:t>535</w:t>
            </w:r>
            <w:r w:rsidR="00FA5EFE">
              <w:rPr>
                <w:rFonts w:ascii="PT Astra Serif" w:hAnsi="PT Astra Serif"/>
                <w:b w:val="0"/>
                <w:bCs w:val="0"/>
                <w:sz w:val="26"/>
                <w:szCs w:val="26"/>
              </w:rPr>
              <w:t>,</w:t>
            </w:r>
            <w:r w:rsidRPr="000E0507">
              <w:rPr>
                <w:rFonts w:ascii="PT Astra Serif" w:hAnsi="PT Astra Serif"/>
                <w:b w:val="0"/>
                <w:bCs w:val="0"/>
                <w:sz w:val="26"/>
                <w:szCs w:val="26"/>
              </w:rPr>
              <w:t>2</w:t>
            </w:r>
            <w:r w:rsidRPr="000E0507">
              <w:rPr>
                <w:rFonts w:ascii="PT Astra Serif" w:hAnsi="PT Astra Serif"/>
                <w:b w:val="0"/>
                <w:bCs w:val="0"/>
                <w:color w:val="000000"/>
                <w:sz w:val="26"/>
                <w:szCs w:val="26"/>
              </w:rPr>
              <w:t xml:space="preserve"> </w:t>
            </w:r>
            <w:r w:rsidR="00FA5EFE">
              <w:rPr>
                <w:rFonts w:ascii="PT Astra Serif" w:hAnsi="PT Astra Serif"/>
                <w:b w:val="0"/>
                <w:bCs w:val="0"/>
                <w:color w:val="000000"/>
                <w:sz w:val="26"/>
                <w:szCs w:val="26"/>
              </w:rPr>
              <w:t xml:space="preserve">тыс. </w:t>
            </w:r>
            <w:r w:rsidRPr="000E0507">
              <w:rPr>
                <w:rFonts w:ascii="PT Astra Serif" w:hAnsi="PT Astra Serif"/>
                <w:b w:val="0"/>
                <w:bCs w:val="0"/>
                <w:sz w:val="26"/>
                <w:szCs w:val="26"/>
              </w:rPr>
              <w:t>рублей;</w:t>
            </w:r>
          </w:p>
          <w:p w:rsidR="00B946C7" w:rsidRPr="000E0507" w:rsidRDefault="00B946C7" w:rsidP="00B946C7">
            <w:pPr>
              <w:widowControl/>
              <w:autoSpaceDE/>
              <w:autoSpaceDN/>
              <w:adjustRightInd/>
              <w:rPr>
                <w:rFonts w:ascii="PT Astra Serif" w:hAnsi="PT Astra Serif"/>
                <w:b w:val="0"/>
                <w:bCs w:val="0"/>
                <w:sz w:val="26"/>
                <w:szCs w:val="26"/>
              </w:rPr>
            </w:pPr>
            <w:r w:rsidRPr="000E0507">
              <w:rPr>
                <w:rFonts w:ascii="PT Astra Serif" w:hAnsi="PT Astra Serif"/>
                <w:b w:val="0"/>
                <w:bCs w:val="0"/>
                <w:spacing w:val="-3"/>
                <w:sz w:val="26"/>
                <w:szCs w:val="26"/>
              </w:rPr>
              <w:t xml:space="preserve">     средства областного бюджета</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5</w:t>
            </w:r>
            <w:r w:rsidR="00FA5EFE">
              <w:rPr>
                <w:rFonts w:ascii="PT Astra Serif" w:hAnsi="PT Astra Serif"/>
                <w:b w:val="0"/>
                <w:bCs w:val="0"/>
                <w:sz w:val="26"/>
                <w:szCs w:val="26"/>
              </w:rPr>
              <w:t> </w:t>
            </w:r>
            <w:r w:rsidRPr="000E0507">
              <w:rPr>
                <w:rFonts w:ascii="PT Astra Serif" w:hAnsi="PT Astra Serif"/>
                <w:b w:val="0"/>
                <w:bCs w:val="0"/>
                <w:sz w:val="26"/>
                <w:szCs w:val="26"/>
              </w:rPr>
              <w:t>424</w:t>
            </w:r>
            <w:r w:rsidR="00FA5EFE">
              <w:rPr>
                <w:rFonts w:ascii="PT Astra Serif" w:hAnsi="PT Astra Serif"/>
                <w:b w:val="0"/>
                <w:bCs w:val="0"/>
                <w:sz w:val="26"/>
                <w:szCs w:val="26"/>
              </w:rPr>
              <w:t>,9</w:t>
            </w:r>
            <w:r w:rsidRPr="000E0507">
              <w:rPr>
                <w:rFonts w:ascii="PT Astra Serif" w:hAnsi="PT Astra Serif"/>
                <w:b w:val="0"/>
                <w:bCs w:val="0"/>
                <w:sz w:val="26"/>
                <w:szCs w:val="26"/>
              </w:rPr>
              <w:t xml:space="preserve"> </w:t>
            </w:r>
            <w:r w:rsidR="00FA5EFE">
              <w:rPr>
                <w:rFonts w:ascii="PT Astra Serif" w:hAnsi="PT Astra Serif"/>
                <w:b w:val="0"/>
                <w:bCs w:val="0"/>
                <w:sz w:val="26"/>
                <w:szCs w:val="26"/>
              </w:rPr>
              <w:t xml:space="preserve">тыс. </w:t>
            </w:r>
            <w:r w:rsidRPr="000E0507">
              <w:rPr>
                <w:rFonts w:ascii="PT Astra Serif" w:hAnsi="PT Astra Serif"/>
                <w:b w:val="0"/>
                <w:bCs w:val="0"/>
                <w:sz w:val="26"/>
                <w:szCs w:val="26"/>
              </w:rPr>
              <w:t>рублей;</w:t>
            </w:r>
          </w:p>
          <w:p w:rsidR="00B946C7" w:rsidRPr="000818C3" w:rsidRDefault="00B946C7" w:rsidP="00B946C7">
            <w:pPr>
              <w:widowControl/>
              <w:autoSpaceDE/>
              <w:autoSpaceDN/>
              <w:adjustRightInd/>
              <w:rPr>
                <w:rFonts w:ascii="PT Astra Serif" w:hAnsi="PT Astra Serif"/>
                <w:b w:val="0"/>
                <w:bCs w:val="0"/>
                <w:spacing w:val="-4"/>
                <w:sz w:val="28"/>
                <w:szCs w:val="28"/>
              </w:rPr>
            </w:pPr>
          </w:p>
          <w:p w:rsidR="00B946C7" w:rsidRPr="001420C4" w:rsidRDefault="00B946C7" w:rsidP="00B946C7">
            <w:pPr>
              <w:widowControl/>
              <w:autoSpaceDE/>
              <w:autoSpaceDN/>
              <w:adjustRightInd/>
              <w:rPr>
                <w:rFonts w:ascii="PT Astra Serif" w:hAnsi="PT Astra Serif"/>
                <w:spacing w:val="-3"/>
                <w:sz w:val="26"/>
                <w:szCs w:val="26"/>
              </w:rPr>
            </w:pPr>
            <w:r w:rsidRPr="001420C4">
              <w:rPr>
                <w:rFonts w:ascii="PT Astra Serif" w:hAnsi="PT Astra Serif"/>
                <w:spacing w:val="-3"/>
                <w:sz w:val="26"/>
                <w:szCs w:val="26"/>
              </w:rPr>
              <w:t xml:space="preserve">Объем финансирования в 2026 году составляет:            </w:t>
            </w:r>
          </w:p>
          <w:p w:rsidR="00B946C7" w:rsidRPr="00BD6188" w:rsidRDefault="00B946C7" w:rsidP="00B946C7">
            <w:pPr>
              <w:widowControl/>
              <w:autoSpaceDE/>
              <w:autoSpaceDN/>
              <w:adjustRightInd/>
              <w:rPr>
                <w:rFonts w:ascii="PT Astra Serif" w:hAnsi="PT Astra Serif"/>
                <w:sz w:val="26"/>
                <w:szCs w:val="26"/>
              </w:rPr>
            </w:pPr>
            <w:r w:rsidRPr="000E0507">
              <w:rPr>
                <w:rFonts w:ascii="PT Astra Serif" w:hAnsi="PT Astra Serif"/>
                <w:b w:val="0"/>
                <w:bCs w:val="0"/>
                <w:spacing w:val="-3"/>
                <w:sz w:val="26"/>
                <w:szCs w:val="26"/>
              </w:rPr>
              <w:t xml:space="preserve">    </w:t>
            </w:r>
            <w:r w:rsidRPr="00BD6188">
              <w:rPr>
                <w:rFonts w:ascii="PT Astra Serif" w:hAnsi="PT Astra Serif"/>
                <w:spacing w:val="-3"/>
                <w:sz w:val="26"/>
                <w:szCs w:val="26"/>
              </w:rPr>
              <w:t>147</w:t>
            </w:r>
            <w:r w:rsidR="00B572DD" w:rsidRPr="00BD6188">
              <w:rPr>
                <w:rFonts w:ascii="PT Astra Serif" w:hAnsi="PT Astra Serif"/>
                <w:spacing w:val="-3"/>
                <w:sz w:val="26"/>
                <w:szCs w:val="26"/>
              </w:rPr>
              <w:t> </w:t>
            </w:r>
            <w:r w:rsidRPr="00BD6188">
              <w:rPr>
                <w:rFonts w:ascii="PT Astra Serif" w:hAnsi="PT Astra Serif"/>
                <w:spacing w:val="-3"/>
                <w:sz w:val="26"/>
                <w:szCs w:val="26"/>
              </w:rPr>
              <w:t>376</w:t>
            </w:r>
            <w:r w:rsidR="00B572DD" w:rsidRPr="00BD6188">
              <w:rPr>
                <w:rFonts w:ascii="PT Astra Serif" w:hAnsi="PT Astra Serif"/>
                <w:spacing w:val="-3"/>
                <w:sz w:val="26"/>
                <w:szCs w:val="26"/>
              </w:rPr>
              <w:t>,</w:t>
            </w:r>
            <w:r w:rsidR="002B2263">
              <w:rPr>
                <w:rFonts w:ascii="PT Astra Serif" w:hAnsi="PT Astra Serif"/>
                <w:spacing w:val="-3"/>
                <w:sz w:val="26"/>
                <w:szCs w:val="26"/>
              </w:rPr>
              <w:t>1</w:t>
            </w:r>
            <w:r w:rsidRPr="00BD6188">
              <w:rPr>
                <w:rFonts w:ascii="PT Astra Serif" w:hAnsi="PT Astra Serif"/>
                <w:sz w:val="26"/>
                <w:szCs w:val="26"/>
              </w:rPr>
              <w:t xml:space="preserve"> </w:t>
            </w:r>
            <w:r w:rsidR="00B572DD" w:rsidRPr="00BD6188">
              <w:rPr>
                <w:rFonts w:ascii="PT Astra Serif" w:hAnsi="PT Astra Serif"/>
                <w:sz w:val="26"/>
                <w:szCs w:val="26"/>
              </w:rPr>
              <w:t xml:space="preserve">тыс. </w:t>
            </w:r>
            <w:r w:rsidRPr="00BD6188">
              <w:rPr>
                <w:rFonts w:ascii="PT Astra Serif" w:hAnsi="PT Astra Serif"/>
                <w:spacing w:val="-3"/>
                <w:sz w:val="26"/>
                <w:szCs w:val="26"/>
              </w:rPr>
              <w:t>рублей.</w:t>
            </w:r>
          </w:p>
          <w:p w:rsidR="00B946C7" w:rsidRPr="000E0507" w:rsidRDefault="00B946C7" w:rsidP="00B946C7">
            <w:pPr>
              <w:widowControl/>
              <w:autoSpaceDE/>
              <w:autoSpaceDN/>
              <w:adjustRightInd/>
              <w:rPr>
                <w:rFonts w:ascii="PT Astra Serif" w:hAnsi="PT Astra Serif"/>
                <w:b w:val="0"/>
                <w:bCs w:val="0"/>
                <w:spacing w:val="-2"/>
                <w:sz w:val="26"/>
                <w:szCs w:val="26"/>
              </w:rPr>
            </w:pPr>
            <w:r w:rsidRPr="000E0507">
              <w:rPr>
                <w:rFonts w:ascii="PT Astra Serif" w:hAnsi="PT Astra Serif"/>
                <w:b w:val="0"/>
                <w:bCs w:val="0"/>
                <w:spacing w:val="-3"/>
                <w:sz w:val="26"/>
                <w:szCs w:val="26"/>
              </w:rPr>
              <w:t xml:space="preserve">    в т.ч. </w:t>
            </w:r>
            <w:r w:rsidRPr="000E0507">
              <w:rPr>
                <w:rFonts w:ascii="PT Astra Serif" w:hAnsi="PT Astra Serif"/>
                <w:b w:val="0"/>
                <w:bCs w:val="0"/>
                <w:spacing w:val="-2"/>
                <w:sz w:val="26"/>
                <w:szCs w:val="26"/>
              </w:rPr>
              <w:t xml:space="preserve">средства Фонда содействия </w:t>
            </w:r>
          </w:p>
          <w:p w:rsidR="00B946C7" w:rsidRPr="000E0507" w:rsidRDefault="00B946C7" w:rsidP="00B946C7">
            <w:pPr>
              <w:widowControl/>
              <w:autoSpaceDE/>
              <w:autoSpaceDN/>
              <w:adjustRightInd/>
              <w:rPr>
                <w:rFonts w:ascii="PT Astra Serif" w:hAnsi="PT Astra Serif"/>
                <w:b w:val="0"/>
                <w:bCs w:val="0"/>
                <w:sz w:val="26"/>
                <w:szCs w:val="26"/>
              </w:rPr>
            </w:pPr>
            <w:r w:rsidRPr="000E0507">
              <w:rPr>
                <w:rFonts w:ascii="PT Astra Serif" w:hAnsi="PT Astra Serif"/>
                <w:b w:val="0"/>
                <w:bCs w:val="0"/>
                <w:spacing w:val="-2"/>
                <w:sz w:val="26"/>
                <w:szCs w:val="26"/>
              </w:rPr>
              <w:t>реформированию ЖКХ</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- 144</w:t>
            </w:r>
            <w:r w:rsidR="00C450F2">
              <w:rPr>
                <w:rFonts w:ascii="PT Astra Serif" w:hAnsi="PT Astra Serif"/>
                <w:b w:val="0"/>
                <w:bCs w:val="0"/>
                <w:sz w:val="26"/>
                <w:szCs w:val="26"/>
              </w:rPr>
              <w:t> </w:t>
            </w:r>
            <w:r w:rsidRPr="000E0507">
              <w:rPr>
                <w:rFonts w:ascii="PT Astra Serif" w:hAnsi="PT Astra Serif"/>
                <w:b w:val="0"/>
                <w:bCs w:val="0"/>
                <w:sz w:val="26"/>
                <w:szCs w:val="26"/>
              </w:rPr>
              <w:t>985</w:t>
            </w:r>
            <w:r w:rsidR="00C450F2">
              <w:rPr>
                <w:rFonts w:ascii="PT Astra Serif" w:hAnsi="PT Astra Serif"/>
                <w:b w:val="0"/>
                <w:bCs w:val="0"/>
                <w:sz w:val="26"/>
                <w:szCs w:val="26"/>
              </w:rPr>
              <w:t>,9</w:t>
            </w:r>
            <w:r w:rsidRPr="000E0507">
              <w:rPr>
                <w:rFonts w:ascii="PT Astra Serif" w:hAnsi="PT Astra Serif"/>
                <w:b w:val="0"/>
                <w:bCs w:val="0"/>
                <w:sz w:val="26"/>
                <w:szCs w:val="26"/>
              </w:rPr>
              <w:t xml:space="preserve"> </w:t>
            </w:r>
            <w:r w:rsidR="00674828">
              <w:rPr>
                <w:rFonts w:ascii="PT Astra Serif" w:hAnsi="PT Astra Serif"/>
                <w:b w:val="0"/>
                <w:bCs w:val="0"/>
                <w:sz w:val="26"/>
                <w:szCs w:val="26"/>
              </w:rPr>
              <w:t xml:space="preserve">тыс. </w:t>
            </w:r>
            <w:r w:rsidRPr="000E0507">
              <w:rPr>
                <w:rFonts w:ascii="PT Astra Serif" w:hAnsi="PT Astra Serif"/>
                <w:b w:val="0"/>
                <w:bCs w:val="0"/>
                <w:sz w:val="26"/>
                <w:szCs w:val="26"/>
              </w:rPr>
              <w:t>рублей;</w:t>
            </w:r>
          </w:p>
          <w:p w:rsidR="00B946C7" w:rsidRPr="000E0507" w:rsidRDefault="00B946C7" w:rsidP="00B946C7">
            <w:pPr>
              <w:widowControl/>
              <w:autoSpaceDE/>
              <w:autoSpaceDN/>
              <w:adjustRightInd/>
              <w:rPr>
                <w:rFonts w:ascii="PT Astra Serif" w:hAnsi="PT Astra Serif"/>
                <w:b w:val="0"/>
                <w:bCs w:val="0"/>
                <w:sz w:val="26"/>
                <w:szCs w:val="26"/>
              </w:rPr>
            </w:pPr>
            <w:r w:rsidRPr="000E0507">
              <w:rPr>
                <w:rFonts w:ascii="PT Astra Serif" w:hAnsi="PT Astra Serif"/>
                <w:b w:val="0"/>
                <w:bCs w:val="0"/>
                <w:spacing w:val="-3"/>
                <w:sz w:val="26"/>
                <w:szCs w:val="26"/>
              </w:rPr>
              <w:t xml:space="preserve">    средства областного бюджета</w:t>
            </w:r>
            <w:r w:rsidRPr="000E0507">
              <w:rPr>
                <w:rFonts w:ascii="PT Astra Serif" w:hAnsi="PT Astra Serif" w:cs="Arial"/>
                <w:b w:val="0"/>
                <w:bCs w:val="0"/>
                <w:sz w:val="26"/>
                <w:szCs w:val="26"/>
              </w:rPr>
              <w:t xml:space="preserve"> –</w:t>
            </w:r>
            <w:r w:rsidRPr="000E0507">
              <w:rPr>
                <w:rFonts w:ascii="PT Astra Serif" w:hAnsi="PT Astra Serif"/>
                <w:b w:val="0"/>
                <w:bCs w:val="0"/>
                <w:sz w:val="26"/>
                <w:szCs w:val="26"/>
              </w:rPr>
              <w:t xml:space="preserve"> 2</w:t>
            </w:r>
            <w:r w:rsidR="00674828">
              <w:rPr>
                <w:rFonts w:ascii="PT Astra Serif" w:hAnsi="PT Astra Serif"/>
                <w:b w:val="0"/>
                <w:bCs w:val="0"/>
                <w:sz w:val="26"/>
                <w:szCs w:val="26"/>
              </w:rPr>
              <w:t> </w:t>
            </w:r>
            <w:r w:rsidRPr="000E0507">
              <w:rPr>
                <w:rFonts w:ascii="PT Astra Serif" w:hAnsi="PT Astra Serif"/>
                <w:b w:val="0"/>
                <w:bCs w:val="0"/>
                <w:sz w:val="26"/>
                <w:szCs w:val="26"/>
              </w:rPr>
              <w:t>390</w:t>
            </w:r>
            <w:r w:rsidR="00674828">
              <w:rPr>
                <w:rFonts w:ascii="PT Astra Serif" w:hAnsi="PT Astra Serif"/>
                <w:b w:val="0"/>
                <w:bCs w:val="0"/>
                <w:sz w:val="26"/>
                <w:szCs w:val="26"/>
              </w:rPr>
              <w:t>,</w:t>
            </w:r>
            <w:r w:rsidR="00F22D6A">
              <w:rPr>
                <w:rFonts w:ascii="PT Astra Serif" w:hAnsi="PT Astra Serif"/>
                <w:b w:val="0"/>
                <w:bCs w:val="0"/>
                <w:sz w:val="26"/>
                <w:szCs w:val="26"/>
              </w:rPr>
              <w:t>2</w:t>
            </w:r>
            <w:r w:rsidRPr="000E0507">
              <w:rPr>
                <w:rFonts w:ascii="PT Astra Serif" w:hAnsi="PT Astra Serif"/>
                <w:b w:val="0"/>
                <w:bCs w:val="0"/>
                <w:sz w:val="26"/>
                <w:szCs w:val="26"/>
              </w:rPr>
              <w:t xml:space="preserve"> </w:t>
            </w:r>
            <w:r w:rsidR="00674828">
              <w:rPr>
                <w:rFonts w:ascii="PT Astra Serif" w:hAnsi="PT Astra Serif"/>
                <w:b w:val="0"/>
                <w:bCs w:val="0"/>
                <w:sz w:val="26"/>
                <w:szCs w:val="26"/>
              </w:rPr>
              <w:t xml:space="preserve">тыс. </w:t>
            </w:r>
            <w:r w:rsidRPr="000E0507">
              <w:rPr>
                <w:rFonts w:ascii="PT Astra Serif" w:hAnsi="PT Astra Serif"/>
                <w:b w:val="0"/>
                <w:bCs w:val="0"/>
                <w:sz w:val="26"/>
                <w:szCs w:val="26"/>
              </w:rPr>
              <w:t>рублей;</w:t>
            </w:r>
          </w:p>
          <w:p w:rsidR="00B946C7" w:rsidRPr="00A32395" w:rsidRDefault="00B946C7" w:rsidP="00B946C7">
            <w:pPr>
              <w:widowControl/>
              <w:autoSpaceDE/>
              <w:autoSpaceDN/>
              <w:adjustRightInd/>
              <w:rPr>
                <w:rFonts w:ascii="PT Astra Serif" w:hAnsi="PT Astra Serif"/>
                <w:bCs w:val="0"/>
                <w:sz w:val="32"/>
                <w:szCs w:val="32"/>
                <w:u w:val="single"/>
              </w:rPr>
            </w:pPr>
          </w:p>
          <w:p w:rsidR="00B3167D" w:rsidRPr="000E0507" w:rsidRDefault="00B946C7" w:rsidP="00B946C7">
            <w:pPr>
              <w:pStyle w:val="12"/>
              <w:ind w:left="34" w:right="-108"/>
              <w:rPr>
                <w:rFonts w:ascii="PT Astra Serif" w:hAnsi="PT Astra Serif" w:cs="Times New Roman"/>
                <w:sz w:val="26"/>
                <w:szCs w:val="26"/>
              </w:rPr>
            </w:pPr>
            <w:r w:rsidRPr="00E17A12">
              <w:rPr>
                <w:rFonts w:ascii="PT Astra Serif" w:hAnsi="PT Astra Serif"/>
                <w:color w:val="auto"/>
                <w:spacing w:val="-4"/>
                <w:sz w:val="26"/>
                <w:szCs w:val="26"/>
              </w:rPr>
              <w:t xml:space="preserve">В связи с тем, что после реализации Программы на территории городского поселения город Балашов Балашовского муниципального района будет присутствовать аварийный жилищный фонд, признанный таковым с 01.01.2022 года, </w:t>
            </w:r>
            <w:r w:rsidRPr="00E17A12">
              <w:rPr>
                <w:rFonts w:ascii="PT Astra Serif" w:hAnsi="PT Astra Serif"/>
                <w:color w:val="auto"/>
                <w:sz w:val="26"/>
                <w:szCs w:val="26"/>
              </w:rPr>
              <w:t xml:space="preserve">предусматриваются </w:t>
            </w:r>
            <w:r w:rsidRPr="00E17A12">
              <w:rPr>
                <w:rFonts w:ascii="PT Astra Serif" w:hAnsi="PT Astra Serif"/>
                <w:color w:val="auto"/>
                <w:sz w:val="26"/>
                <w:szCs w:val="26"/>
                <w:shd w:val="clear" w:color="auto" w:fill="FFFFFF"/>
              </w:rPr>
              <w:t>этапы 2027-2028 и 2028-2029 годов, финансированием не обеспечены.</w:t>
            </w:r>
          </w:p>
        </w:tc>
      </w:tr>
      <w:tr w:rsidR="00B3167D" w:rsidRPr="00B3167D" w:rsidTr="00A82AB3">
        <w:trPr>
          <w:trHeight w:val="1827"/>
        </w:trPr>
        <w:tc>
          <w:tcPr>
            <w:tcW w:w="4083" w:type="dxa"/>
            <w:tcBorders>
              <w:top w:val="single" w:sz="4" w:space="0" w:color="000000"/>
              <w:left w:val="single" w:sz="4" w:space="0" w:color="000000"/>
              <w:bottom w:val="single" w:sz="4" w:space="0" w:color="000000"/>
            </w:tcBorders>
          </w:tcPr>
          <w:p w:rsidR="00B3167D" w:rsidRPr="00B3167D" w:rsidRDefault="00B3167D" w:rsidP="00B946C7">
            <w:pPr>
              <w:ind w:left="34" w:right="-108" w:hanging="9"/>
              <w:rPr>
                <w:rFonts w:ascii="PT Astra Serif" w:hAnsi="PT Astra Serif"/>
                <w:b w:val="0"/>
                <w:bCs w:val="0"/>
                <w:spacing w:val="-10"/>
                <w:sz w:val="26"/>
                <w:szCs w:val="26"/>
              </w:rPr>
            </w:pPr>
            <w:r w:rsidRPr="00B3167D">
              <w:rPr>
                <w:rFonts w:ascii="PT Astra Serif" w:hAnsi="PT Astra Serif"/>
                <w:b w:val="0"/>
                <w:bCs w:val="0"/>
                <w:sz w:val="26"/>
                <w:szCs w:val="26"/>
              </w:rPr>
              <w:lastRenderedPageBreak/>
              <w:t>Влияние на достижение национальной цели</w:t>
            </w:r>
          </w:p>
        </w:tc>
        <w:tc>
          <w:tcPr>
            <w:tcW w:w="5415" w:type="dxa"/>
            <w:tcBorders>
              <w:top w:val="single" w:sz="4" w:space="0" w:color="000000"/>
              <w:left w:val="single" w:sz="4" w:space="0" w:color="000000"/>
              <w:bottom w:val="single" w:sz="4" w:space="0" w:color="000000"/>
              <w:right w:val="single" w:sz="4" w:space="0" w:color="000000"/>
            </w:tcBorders>
          </w:tcPr>
          <w:p w:rsidR="00A855E5" w:rsidRDefault="00495003" w:rsidP="00B946C7">
            <w:pPr>
              <w:rPr>
                <w:rFonts w:ascii="PT Astra Serif" w:hAnsi="PT Astra Serif"/>
                <w:b w:val="0"/>
                <w:bCs w:val="0"/>
                <w:sz w:val="26"/>
                <w:szCs w:val="26"/>
              </w:rPr>
            </w:pPr>
            <w:r>
              <w:rPr>
                <w:rFonts w:ascii="PT Astra Serif" w:hAnsi="PT Astra Serif"/>
                <w:b w:val="0"/>
                <w:bCs w:val="0"/>
                <w:sz w:val="26"/>
                <w:szCs w:val="26"/>
              </w:rPr>
              <w:t xml:space="preserve">Реализация Программы вносит непосредственный вклад в достижение национальной цели развития </w:t>
            </w:r>
            <w:r w:rsidR="00947C72">
              <w:rPr>
                <w:rFonts w:ascii="PT Astra Serif" w:hAnsi="PT Astra Serif"/>
                <w:b w:val="0"/>
                <w:bCs w:val="0"/>
                <w:sz w:val="26"/>
                <w:szCs w:val="26"/>
              </w:rPr>
              <w:t xml:space="preserve">РФ «Комфортная и безопасная среда для жизни» </w:t>
            </w:r>
            <w:r w:rsidR="00266D4F">
              <w:rPr>
                <w:rFonts w:ascii="PT Astra Serif" w:hAnsi="PT Astra Serif"/>
                <w:b w:val="0"/>
                <w:bCs w:val="0"/>
                <w:sz w:val="26"/>
                <w:szCs w:val="26"/>
              </w:rPr>
              <w:t>(</w:t>
            </w:r>
            <w:r w:rsidR="00947C72">
              <w:rPr>
                <w:rFonts w:ascii="PT Astra Serif" w:hAnsi="PT Astra Serif"/>
                <w:b w:val="0"/>
                <w:bCs w:val="0"/>
                <w:sz w:val="26"/>
                <w:szCs w:val="26"/>
              </w:rPr>
              <w:t>Указ Президента РФ от 07.05.2024 г. №309</w:t>
            </w:r>
            <w:r w:rsidR="004054D8">
              <w:rPr>
                <w:rFonts w:ascii="PT Astra Serif" w:hAnsi="PT Astra Serif"/>
                <w:b w:val="0"/>
                <w:bCs w:val="0"/>
                <w:sz w:val="26"/>
                <w:szCs w:val="26"/>
              </w:rPr>
              <w:t>)</w:t>
            </w:r>
            <w:r w:rsidR="00947C72">
              <w:rPr>
                <w:rFonts w:ascii="PT Astra Serif" w:hAnsi="PT Astra Serif"/>
                <w:b w:val="0"/>
                <w:bCs w:val="0"/>
                <w:sz w:val="26"/>
                <w:szCs w:val="26"/>
              </w:rPr>
              <w:t xml:space="preserve"> в части </w:t>
            </w:r>
            <w:r w:rsidR="00A855E5">
              <w:rPr>
                <w:rFonts w:ascii="PT Astra Serif" w:hAnsi="PT Astra Serif"/>
                <w:b w:val="0"/>
                <w:bCs w:val="0"/>
                <w:sz w:val="26"/>
                <w:szCs w:val="26"/>
              </w:rPr>
              <w:t xml:space="preserve">устойчивого сокращения непригодного </w:t>
            </w:r>
          </w:p>
          <w:p w:rsidR="00B3167D" w:rsidRPr="00B3167D" w:rsidRDefault="00A855E5" w:rsidP="00B946C7">
            <w:pPr>
              <w:rPr>
                <w:rFonts w:ascii="PT Astra Serif" w:hAnsi="PT Astra Serif"/>
                <w:b w:val="0"/>
                <w:bCs w:val="0"/>
                <w:sz w:val="26"/>
                <w:szCs w:val="26"/>
              </w:rPr>
            </w:pPr>
            <w:r>
              <w:rPr>
                <w:rFonts w:ascii="PT Astra Serif" w:hAnsi="PT Astra Serif"/>
                <w:b w:val="0"/>
                <w:bCs w:val="0"/>
                <w:sz w:val="26"/>
                <w:szCs w:val="26"/>
              </w:rPr>
              <w:t xml:space="preserve">для проживания жилищного фонда. Влияние выражается </w:t>
            </w:r>
            <w:r w:rsidR="001B53BC">
              <w:rPr>
                <w:rFonts w:ascii="PT Astra Serif" w:hAnsi="PT Astra Serif"/>
                <w:b w:val="0"/>
                <w:bCs w:val="0"/>
                <w:sz w:val="26"/>
                <w:szCs w:val="26"/>
              </w:rPr>
              <w:t>в достижении целевых показателей Программы</w:t>
            </w:r>
            <w:r w:rsidR="00056FCF">
              <w:rPr>
                <w:rFonts w:ascii="PT Astra Serif" w:hAnsi="PT Astra Serif"/>
                <w:b w:val="0"/>
                <w:bCs w:val="0"/>
                <w:sz w:val="26"/>
                <w:szCs w:val="26"/>
              </w:rPr>
              <w:t xml:space="preserve"> в итоговом значении. Программа является составной частью мероприятий по достижению показателей </w:t>
            </w:r>
            <w:r w:rsidR="00B3167D" w:rsidRPr="00B3167D">
              <w:rPr>
                <w:rFonts w:ascii="PT Astra Serif" w:hAnsi="PT Astra Serif"/>
                <w:b w:val="0"/>
                <w:bCs w:val="0"/>
                <w:sz w:val="26"/>
                <w:szCs w:val="26"/>
              </w:rPr>
              <w:t>национальн</w:t>
            </w:r>
            <w:r w:rsidR="00056FCF">
              <w:rPr>
                <w:rFonts w:ascii="PT Astra Serif" w:hAnsi="PT Astra Serif"/>
                <w:b w:val="0"/>
                <w:bCs w:val="0"/>
                <w:sz w:val="26"/>
                <w:szCs w:val="26"/>
              </w:rPr>
              <w:t>ого</w:t>
            </w:r>
            <w:r w:rsidR="00B3167D" w:rsidRPr="00B3167D">
              <w:rPr>
                <w:rFonts w:ascii="PT Astra Serif" w:hAnsi="PT Astra Serif"/>
                <w:b w:val="0"/>
                <w:bCs w:val="0"/>
                <w:sz w:val="26"/>
                <w:szCs w:val="26"/>
              </w:rPr>
              <w:t xml:space="preserve"> проект</w:t>
            </w:r>
            <w:r w:rsidR="00056FCF">
              <w:rPr>
                <w:rFonts w:ascii="PT Astra Serif" w:hAnsi="PT Astra Serif"/>
                <w:b w:val="0"/>
                <w:bCs w:val="0"/>
                <w:sz w:val="26"/>
                <w:szCs w:val="26"/>
              </w:rPr>
              <w:t>а</w:t>
            </w:r>
            <w:r w:rsidR="00B3167D" w:rsidRPr="00B3167D">
              <w:rPr>
                <w:rFonts w:ascii="PT Astra Serif" w:hAnsi="PT Astra Serif"/>
                <w:b w:val="0"/>
                <w:bCs w:val="0"/>
                <w:sz w:val="26"/>
                <w:szCs w:val="26"/>
              </w:rPr>
              <w:t xml:space="preserve"> «Инфраструктура для жизни».</w:t>
            </w:r>
          </w:p>
        </w:tc>
      </w:tr>
    </w:tbl>
    <w:p w:rsidR="00460B7C" w:rsidRPr="00B3167D" w:rsidRDefault="00460B7C" w:rsidP="00460B7C">
      <w:pPr>
        <w:rPr>
          <w:rFonts w:ascii="PT Astra Serif" w:hAnsi="PT Astra Serif"/>
          <w:b w:val="0"/>
          <w:bCs w:val="0"/>
          <w:color w:val="000000"/>
          <w:sz w:val="24"/>
          <w:szCs w:val="24"/>
        </w:rPr>
      </w:pPr>
    </w:p>
    <w:p w:rsidR="00FD6962" w:rsidRDefault="00FD6962" w:rsidP="00FD6962">
      <w:pPr>
        <w:widowControl/>
        <w:autoSpaceDE/>
        <w:autoSpaceDN/>
        <w:adjustRightInd/>
        <w:rPr>
          <w:rFonts w:ascii="PT Astra Serif" w:hAnsi="PT Astra Serif"/>
          <w:b w:val="0"/>
          <w:bCs w:val="0"/>
          <w:highlight w:val="yellow"/>
        </w:rPr>
      </w:pPr>
    </w:p>
    <w:p w:rsidR="00FD6962" w:rsidRDefault="00FD6962" w:rsidP="00FD6962">
      <w:pPr>
        <w:widowControl/>
        <w:autoSpaceDE/>
        <w:autoSpaceDN/>
        <w:adjustRightInd/>
        <w:rPr>
          <w:rFonts w:ascii="PT Astra Serif" w:hAnsi="PT Astra Serif"/>
          <w:b w:val="0"/>
          <w:bCs w:val="0"/>
        </w:rPr>
      </w:pPr>
    </w:p>
    <w:p w:rsidR="00646E19" w:rsidRPr="00460B7C" w:rsidRDefault="00646E19" w:rsidP="00FD6962">
      <w:pPr>
        <w:widowControl/>
        <w:autoSpaceDE/>
        <w:autoSpaceDN/>
        <w:adjustRightInd/>
        <w:rPr>
          <w:rFonts w:ascii="PT Astra Serif" w:hAnsi="PT Astra Serif"/>
          <w:b w:val="0"/>
          <w:bCs w:val="0"/>
        </w:rPr>
      </w:pPr>
    </w:p>
    <w:p w:rsidR="00FD6962" w:rsidRPr="00460B7C" w:rsidRDefault="00FD6962" w:rsidP="00FC63F0">
      <w:pPr>
        <w:spacing w:after="240"/>
        <w:jc w:val="center"/>
        <w:rPr>
          <w:rFonts w:ascii="PT Astra Serif" w:hAnsi="PT Astra Serif"/>
          <w:sz w:val="28"/>
          <w:szCs w:val="28"/>
        </w:rPr>
      </w:pPr>
      <w:r w:rsidRPr="00460B7C">
        <w:rPr>
          <w:rFonts w:ascii="PT Astra Serif" w:hAnsi="PT Astra Serif"/>
          <w:sz w:val="28"/>
          <w:szCs w:val="28"/>
        </w:rPr>
        <w:t>Содержание проблемы и обоснование необходимости ее решения программными методами</w:t>
      </w:r>
      <w:r w:rsidR="003E3F77">
        <w:rPr>
          <w:rFonts w:ascii="PT Astra Serif" w:hAnsi="PT Astra Serif"/>
          <w:sz w:val="28"/>
          <w:szCs w:val="28"/>
        </w:rPr>
        <w:t>.</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 xml:space="preserve">Состояние рынка жилья, жилищного кредитования и жилищного строительства на территории района характеризуется сегодня следующими факторами: по состоянию на 1 </w:t>
      </w:r>
      <w:r w:rsidR="003F60E8">
        <w:rPr>
          <w:rFonts w:ascii="PT Astra Serif" w:hAnsi="PT Astra Serif"/>
          <w:b w:val="0"/>
          <w:sz w:val="28"/>
          <w:szCs w:val="28"/>
        </w:rPr>
        <w:t>мая</w:t>
      </w:r>
      <w:r w:rsidRPr="00460B7C">
        <w:rPr>
          <w:rFonts w:ascii="PT Astra Serif" w:hAnsi="PT Astra Serif"/>
          <w:b w:val="0"/>
          <w:sz w:val="28"/>
          <w:szCs w:val="28"/>
        </w:rPr>
        <w:t xml:space="preserve"> 20</w:t>
      </w:r>
      <w:r w:rsidR="00D80874" w:rsidRPr="00460B7C">
        <w:rPr>
          <w:rFonts w:ascii="PT Astra Serif" w:hAnsi="PT Astra Serif"/>
          <w:b w:val="0"/>
          <w:sz w:val="28"/>
          <w:szCs w:val="28"/>
        </w:rPr>
        <w:t>2</w:t>
      </w:r>
      <w:r w:rsidR="003F60E8">
        <w:rPr>
          <w:rFonts w:ascii="PT Astra Serif" w:hAnsi="PT Astra Serif"/>
          <w:b w:val="0"/>
          <w:sz w:val="28"/>
          <w:szCs w:val="28"/>
        </w:rPr>
        <w:t>6</w:t>
      </w:r>
      <w:r w:rsidRPr="00460B7C">
        <w:rPr>
          <w:rFonts w:ascii="PT Astra Serif" w:hAnsi="PT Astra Serif"/>
          <w:b w:val="0"/>
          <w:sz w:val="28"/>
          <w:szCs w:val="28"/>
        </w:rPr>
        <w:t xml:space="preserve"> года в очереди на улучшение жилищных условий состоят </w:t>
      </w:r>
      <w:r w:rsidR="00B271FA">
        <w:rPr>
          <w:rFonts w:ascii="PT Astra Serif" w:hAnsi="PT Astra Serif"/>
          <w:b w:val="0"/>
          <w:sz w:val="28"/>
          <w:szCs w:val="28"/>
        </w:rPr>
        <w:t xml:space="preserve">646 семей, </w:t>
      </w:r>
      <w:r w:rsidR="00460B7C" w:rsidRPr="00460B7C">
        <w:rPr>
          <w:rFonts w:ascii="PT Astra Serif" w:hAnsi="PT Astra Serif"/>
          <w:b w:val="0"/>
          <w:sz w:val="28"/>
          <w:szCs w:val="28"/>
        </w:rPr>
        <w:t>21</w:t>
      </w:r>
      <w:r w:rsidR="00C9053C">
        <w:rPr>
          <w:rFonts w:ascii="PT Astra Serif" w:hAnsi="PT Astra Serif"/>
          <w:b w:val="0"/>
          <w:sz w:val="28"/>
          <w:szCs w:val="28"/>
        </w:rPr>
        <w:t>1</w:t>
      </w:r>
      <w:r w:rsidR="00203D06" w:rsidRPr="00460B7C">
        <w:rPr>
          <w:rFonts w:ascii="PT Astra Serif" w:hAnsi="PT Astra Serif"/>
          <w:b w:val="0"/>
          <w:sz w:val="28"/>
          <w:szCs w:val="28"/>
        </w:rPr>
        <w:t xml:space="preserve"> семей</w:t>
      </w:r>
      <w:r w:rsidR="00B271FA">
        <w:rPr>
          <w:rFonts w:ascii="PT Astra Serif" w:hAnsi="PT Astra Serif"/>
          <w:b w:val="0"/>
          <w:sz w:val="28"/>
          <w:szCs w:val="28"/>
        </w:rPr>
        <w:t xml:space="preserve"> улучшили жилищные условия посредством первого и второго этапа Программы. </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Создание условий для удовлетворения жилищных потребностей данных социальных категорий граждан возможно путем оказания финансовой помощи в рамках реализации настоящей Программы.</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 xml:space="preserve">Очередниками на получение жилых помещений являются семьи, материальный достаток которых не позволяет приобрести квартиру или построить дом. Практически все жилищное строительство в районе финансируется за счет средств граждан. </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В районе наблюдается ухудшение демографической ситуации, характеризуемое сокращением численности и старением населения. Снижение численности населения обусловлено низким уровнем рождаемости и высокой смертностью.</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Наш район является дотационным, поэтому не имеет возможности самостоятельно решать проблему обеспечения жилыми помещениями граждан, нуждающихся в улучшении жилищных условий.</w:t>
      </w:r>
    </w:p>
    <w:p w:rsidR="00FD6962" w:rsidRPr="00460B7C"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В сложившихся условиях формирование рынка доступного жилья требует комплексного решения</w:t>
      </w:r>
      <w:r w:rsidR="00460B7C" w:rsidRPr="00460B7C">
        <w:rPr>
          <w:rFonts w:ascii="PT Astra Serif" w:hAnsi="PT Astra Serif"/>
          <w:b w:val="0"/>
          <w:sz w:val="28"/>
          <w:szCs w:val="28"/>
        </w:rPr>
        <w:t>. П</w:t>
      </w:r>
      <w:r w:rsidRPr="00460B7C">
        <w:rPr>
          <w:rFonts w:ascii="PT Astra Serif" w:hAnsi="PT Astra Serif"/>
          <w:b w:val="0"/>
          <w:sz w:val="28"/>
          <w:szCs w:val="28"/>
        </w:rPr>
        <w:t xml:space="preserve">роблемы повышения платежеспособного спроса населения. Реальная возможность заработать на достойное жилье для значительных групп </w:t>
      </w:r>
      <w:r w:rsidR="00460B7C" w:rsidRPr="00460B7C">
        <w:rPr>
          <w:rFonts w:ascii="PT Astra Serif" w:hAnsi="PT Astra Serif"/>
          <w:b w:val="0"/>
          <w:sz w:val="28"/>
          <w:szCs w:val="28"/>
        </w:rPr>
        <w:t xml:space="preserve">населения будет способствовать </w:t>
      </w:r>
      <w:r w:rsidRPr="00460B7C">
        <w:rPr>
          <w:rFonts w:ascii="PT Astra Serif" w:hAnsi="PT Astra Serif"/>
          <w:b w:val="0"/>
          <w:sz w:val="28"/>
          <w:szCs w:val="28"/>
        </w:rPr>
        <w:t>активизации их</w:t>
      </w:r>
      <w:r w:rsidR="00460B7C" w:rsidRPr="00460B7C">
        <w:rPr>
          <w:rFonts w:ascii="PT Astra Serif" w:hAnsi="PT Astra Serif"/>
          <w:b w:val="0"/>
          <w:sz w:val="28"/>
          <w:szCs w:val="28"/>
        </w:rPr>
        <w:t xml:space="preserve"> </w:t>
      </w:r>
      <w:r w:rsidRPr="00460B7C">
        <w:rPr>
          <w:rFonts w:ascii="PT Astra Serif" w:hAnsi="PT Astra Serif"/>
          <w:b w:val="0"/>
          <w:sz w:val="28"/>
          <w:szCs w:val="28"/>
        </w:rPr>
        <w:t>экономической деятельности и преодолению иждивенческих настроений у значительной части общества.</w:t>
      </w:r>
    </w:p>
    <w:p w:rsidR="007E3075" w:rsidRPr="008147BD" w:rsidRDefault="007E3075" w:rsidP="008147BD">
      <w:pPr>
        <w:jc w:val="both"/>
        <w:rPr>
          <w:rFonts w:ascii="PT Astra Serif" w:hAnsi="PT Astra Serif"/>
          <w:b w:val="0"/>
          <w:sz w:val="28"/>
          <w:szCs w:val="28"/>
          <w:highlight w:val="yellow"/>
        </w:rPr>
      </w:pPr>
    </w:p>
    <w:p w:rsidR="00FD6962" w:rsidRPr="007E3075" w:rsidRDefault="00FD6962" w:rsidP="00FC63F0">
      <w:pPr>
        <w:spacing w:after="240"/>
        <w:jc w:val="center"/>
        <w:rPr>
          <w:rFonts w:ascii="PT Astra Serif" w:hAnsi="PT Astra Serif"/>
          <w:sz w:val="28"/>
          <w:szCs w:val="28"/>
        </w:rPr>
      </w:pPr>
      <w:r w:rsidRPr="007E3075">
        <w:rPr>
          <w:rFonts w:ascii="PT Astra Serif" w:hAnsi="PT Astra Serif"/>
          <w:sz w:val="28"/>
          <w:szCs w:val="28"/>
        </w:rPr>
        <w:t>Цель и задачи Программы, сроки ее реализации</w:t>
      </w:r>
      <w:r w:rsidR="003E3F77">
        <w:rPr>
          <w:rFonts w:ascii="PT Astra Serif" w:hAnsi="PT Astra Serif"/>
          <w:sz w:val="28"/>
          <w:szCs w:val="28"/>
        </w:rPr>
        <w:t>.</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lastRenderedPageBreak/>
        <w:t>Осн</w:t>
      </w:r>
      <w:r w:rsidR="007E3075" w:rsidRPr="007E3075">
        <w:rPr>
          <w:rFonts w:ascii="PT Astra Serif" w:hAnsi="PT Astra Serif"/>
          <w:b w:val="0"/>
          <w:sz w:val="28"/>
          <w:szCs w:val="28"/>
        </w:rPr>
        <w:t xml:space="preserve">овной целью Программы является </w:t>
      </w:r>
      <w:r w:rsidRPr="007E3075">
        <w:rPr>
          <w:rFonts w:ascii="PT Astra Serif" w:hAnsi="PT Astra Serif"/>
          <w:b w:val="0"/>
          <w:sz w:val="28"/>
          <w:szCs w:val="28"/>
        </w:rPr>
        <w:t>ликвидация аварийного жилищного фонда</w:t>
      </w:r>
      <w:r w:rsidR="00810D39">
        <w:rPr>
          <w:rFonts w:ascii="PT Astra Serif" w:hAnsi="PT Astra Serif"/>
          <w:b w:val="0"/>
          <w:sz w:val="28"/>
          <w:szCs w:val="28"/>
        </w:rPr>
        <w:t>,</w:t>
      </w:r>
      <w:r w:rsidRPr="007E3075">
        <w:rPr>
          <w:rFonts w:ascii="PT Astra Serif" w:hAnsi="PT Astra Serif"/>
          <w:b w:val="0"/>
          <w:sz w:val="28"/>
          <w:szCs w:val="28"/>
        </w:rPr>
        <w:t xml:space="preserve"> признанного таковым </w:t>
      </w:r>
      <w:r w:rsidR="00510DAB">
        <w:rPr>
          <w:rFonts w:ascii="PT Astra Serif" w:hAnsi="PT Astra Serif"/>
          <w:b w:val="0"/>
          <w:sz w:val="28"/>
          <w:szCs w:val="28"/>
        </w:rPr>
        <w:t>с</w:t>
      </w:r>
      <w:r w:rsidRPr="007E3075">
        <w:rPr>
          <w:rFonts w:ascii="PT Astra Serif" w:hAnsi="PT Astra Serif"/>
          <w:b w:val="0"/>
          <w:sz w:val="28"/>
          <w:szCs w:val="28"/>
        </w:rPr>
        <w:t xml:space="preserve"> 01.01.20</w:t>
      </w:r>
      <w:r w:rsidR="00510DAB">
        <w:rPr>
          <w:rFonts w:ascii="PT Astra Serif" w:hAnsi="PT Astra Serif"/>
          <w:b w:val="0"/>
          <w:sz w:val="28"/>
          <w:szCs w:val="28"/>
        </w:rPr>
        <w:t>17</w:t>
      </w:r>
      <w:r w:rsidRPr="007E3075">
        <w:rPr>
          <w:rFonts w:ascii="PT Astra Serif" w:hAnsi="PT Astra Serif"/>
          <w:b w:val="0"/>
          <w:sz w:val="28"/>
          <w:szCs w:val="28"/>
        </w:rPr>
        <w:t xml:space="preserve"> года</w:t>
      </w:r>
      <w:r w:rsidR="00810D39">
        <w:rPr>
          <w:rFonts w:ascii="PT Astra Serif" w:hAnsi="PT Astra Serif"/>
          <w:b w:val="0"/>
          <w:sz w:val="28"/>
          <w:szCs w:val="28"/>
        </w:rPr>
        <w:t>,</w:t>
      </w:r>
      <w:r w:rsidRPr="007E3075">
        <w:rPr>
          <w:rFonts w:ascii="PT Astra Serif" w:hAnsi="PT Astra Serif"/>
          <w:b w:val="0"/>
          <w:sz w:val="28"/>
          <w:szCs w:val="28"/>
        </w:rPr>
        <w:t xml:space="preserve"> и комплексное реше</w:t>
      </w:r>
      <w:r w:rsidR="007E3075" w:rsidRPr="007E3075">
        <w:rPr>
          <w:rFonts w:ascii="PT Astra Serif" w:hAnsi="PT Astra Serif"/>
          <w:b w:val="0"/>
          <w:sz w:val="28"/>
          <w:szCs w:val="28"/>
        </w:rPr>
        <w:t>ние проблем жилищной политики в</w:t>
      </w:r>
      <w:r w:rsidRPr="007E3075">
        <w:rPr>
          <w:rFonts w:ascii="PT Astra Serif" w:hAnsi="PT Astra Serif"/>
          <w:b w:val="0"/>
          <w:sz w:val="28"/>
          <w:szCs w:val="28"/>
        </w:rPr>
        <w:t xml:space="preserve"> г.</w:t>
      </w:r>
      <w:r w:rsidR="008D7621" w:rsidRPr="007E3075">
        <w:rPr>
          <w:rFonts w:ascii="PT Astra Serif" w:hAnsi="PT Astra Serif"/>
          <w:b w:val="0"/>
          <w:sz w:val="28"/>
          <w:szCs w:val="28"/>
        </w:rPr>
        <w:t xml:space="preserve"> </w:t>
      </w:r>
      <w:r w:rsidRPr="007E3075">
        <w:rPr>
          <w:rFonts w:ascii="PT Astra Serif" w:hAnsi="PT Astra Serif"/>
          <w:b w:val="0"/>
          <w:sz w:val="28"/>
          <w:szCs w:val="28"/>
        </w:rPr>
        <w:t>Балашове, позволяющее повысить уровень доступности жилья для жителей города Балашова.</w:t>
      </w:r>
    </w:p>
    <w:p w:rsidR="00FD6962" w:rsidRPr="007E3075" w:rsidRDefault="007E3075" w:rsidP="007E3075">
      <w:pPr>
        <w:ind w:firstLine="708"/>
        <w:jc w:val="both"/>
        <w:rPr>
          <w:rFonts w:ascii="PT Astra Serif" w:hAnsi="PT Astra Serif"/>
          <w:b w:val="0"/>
          <w:sz w:val="28"/>
          <w:szCs w:val="28"/>
        </w:rPr>
      </w:pPr>
      <w:r w:rsidRPr="007E3075">
        <w:rPr>
          <w:rFonts w:ascii="PT Astra Serif" w:hAnsi="PT Astra Serif"/>
          <w:b w:val="0"/>
          <w:sz w:val="28"/>
          <w:szCs w:val="28"/>
        </w:rPr>
        <w:t xml:space="preserve">Задачами </w:t>
      </w:r>
      <w:r w:rsidR="00FD6962" w:rsidRPr="007E3075">
        <w:rPr>
          <w:rFonts w:ascii="PT Astra Serif" w:hAnsi="PT Astra Serif"/>
          <w:b w:val="0"/>
          <w:sz w:val="28"/>
          <w:szCs w:val="28"/>
        </w:rPr>
        <w:t>программы являются:</w:t>
      </w:r>
    </w:p>
    <w:p w:rsidR="00FD6962" w:rsidRPr="007E3075" w:rsidRDefault="007E3075" w:rsidP="008147BD">
      <w:pPr>
        <w:jc w:val="both"/>
        <w:rPr>
          <w:rFonts w:ascii="PT Astra Serif" w:hAnsi="PT Astra Serif"/>
          <w:b w:val="0"/>
          <w:sz w:val="28"/>
          <w:szCs w:val="28"/>
        </w:rPr>
      </w:pPr>
      <w:r w:rsidRPr="007E3075">
        <w:rPr>
          <w:rFonts w:ascii="PT Astra Serif" w:hAnsi="PT Astra Serif"/>
          <w:b w:val="0"/>
          <w:sz w:val="28"/>
          <w:szCs w:val="28"/>
        </w:rPr>
        <w:t xml:space="preserve">- </w:t>
      </w:r>
      <w:r w:rsidR="00FD6962" w:rsidRPr="007E3075">
        <w:rPr>
          <w:rFonts w:ascii="PT Astra Serif" w:hAnsi="PT Astra Serif"/>
          <w:b w:val="0"/>
          <w:sz w:val="28"/>
          <w:szCs w:val="28"/>
        </w:rPr>
        <w:t>нормативно</w:t>
      </w:r>
      <w:r w:rsidRPr="007E3075">
        <w:rPr>
          <w:rFonts w:ascii="PT Astra Serif" w:hAnsi="PT Astra Serif"/>
          <w:b w:val="0"/>
          <w:sz w:val="28"/>
          <w:szCs w:val="28"/>
        </w:rPr>
        <w:t>-</w:t>
      </w:r>
      <w:r w:rsidR="00FD6962" w:rsidRPr="007E3075">
        <w:rPr>
          <w:rFonts w:ascii="PT Astra Serif" w:hAnsi="PT Astra Serif"/>
          <w:b w:val="0"/>
          <w:sz w:val="28"/>
          <w:szCs w:val="28"/>
        </w:rPr>
        <w:t>правовое и методологическое обеспечение мероприятий по созданию условий для</w:t>
      </w:r>
      <w:r w:rsidR="00D24F64" w:rsidRPr="007E3075">
        <w:rPr>
          <w:rFonts w:ascii="PT Astra Serif" w:hAnsi="PT Astra Serif"/>
          <w:b w:val="0"/>
          <w:sz w:val="28"/>
          <w:szCs w:val="28"/>
        </w:rPr>
        <w:t xml:space="preserve"> </w:t>
      </w:r>
      <w:r w:rsidR="00FD6962" w:rsidRPr="007E3075">
        <w:rPr>
          <w:rFonts w:ascii="PT Astra Serif" w:hAnsi="PT Astra Serif"/>
          <w:b w:val="0"/>
          <w:sz w:val="28"/>
          <w:szCs w:val="28"/>
        </w:rPr>
        <w:t>удовлетворения жилищных потребностей данных социальных категорий граждан;</w:t>
      </w:r>
    </w:p>
    <w:p w:rsidR="00FD6962" w:rsidRPr="007E3075" w:rsidRDefault="007E3075" w:rsidP="008147BD">
      <w:pPr>
        <w:jc w:val="both"/>
        <w:rPr>
          <w:rFonts w:ascii="PT Astra Serif" w:hAnsi="PT Astra Serif"/>
          <w:b w:val="0"/>
          <w:sz w:val="28"/>
          <w:szCs w:val="28"/>
        </w:rPr>
      </w:pPr>
      <w:r w:rsidRPr="007E3075">
        <w:rPr>
          <w:rFonts w:ascii="PT Astra Serif" w:hAnsi="PT Astra Serif"/>
          <w:b w:val="0"/>
          <w:sz w:val="28"/>
          <w:szCs w:val="28"/>
        </w:rPr>
        <w:t xml:space="preserve">- </w:t>
      </w:r>
      <w:r w:rsidR="00FD6962" w:rsidRPr="007E3075">
        <w:rPr>
          <w:rFonts w:ascii="PT Astra Serif" w:hAnsi="PT Astra Serif"/>
          <w:b w:val="0"/>
          <w:sz w:val="28"/>
          <w:szCs w:val="28"/>
        </w:rPr>
        <w:t>мобилизация внебюджетных и бюджетных ресурсов на финансирование мероприятий по формированию в области рынка доступного жилья для удовлетворения жилищных потребностей данных социальных категорий граждан;</w:t>
      </w:r>
    </w:p>
    <w:p w:rsidR="00FD6962" w:rsidRPr="00460B7C" w:rsidRDefault="007E3075" w:rsidP="008147BD">
      <w:pPr>
        <w:jc w:val="both"/>
        <w:rPr>
          <w:rFonts w:ascii="PT Astra Serif" w:hAnsi="PT Astra Serif"/>
          <w:b w:val="0"/>
          <w:sz w:val="28"/>
          <w:szCs w:val="28"/>
        </w:rPr>
      </w:pPr>
      <w:r w:rsidRPr="00460B7C">
        <w:rPr>
          <w:rFonts w:ascii="PT Astra Serif" w:hAnsi="PT Astra Serif"/>
          <w:b w:val="0"/>
          <w:sz w:val="28"/>
          <w:szCs w:val="28"/>
        </w:rPr>
        <w:t xml:space="preserve">- </w:t>
      </w:r>
      <w:r w:rsidR="00FD6962" w:rsidRPr="00460B7C">
        <w:rPr>
          <w:rFonts w:ascii="PT Astra Serif" w:hAnsi="PT Astra Serif"/>
          <w:b w:val="0"/>
          <w:sz w:val="28"/>
          <w:szCs w:val="28"/>
        </w:rPr>
        <w:t>обеспечение отдельных категорий граждан благоустроенными жилыми помещениями;</w:t>
      </w:r>
    </w:p>
    <w:p w:rsidR="00FD6962" w:rsidRPr="00460B7C" w:rsidRDefault="00460B7C" w:rsidP="008147BD">
      <w:pPr>
        <w:jc w:val="both"/>
        <w:rPr>
          <w:rFonts w:ascii="PT Astra Serif" w:hAnsi="PT Astra Serif"/>
          <w:b w:val="0"/>
          <w:sz w:val="28"/>
          <w:szCs w:val="28"/>
        </w:rPr>
      </w:pPr>
      <w:r w:rsidRPr="00460B7C">
        <w:rPr>
          <w:rFonts w:ascii="PT Astra Serif" w:hAnsi="PT Astra Serif"/>
          <w:b w:val="0"/>
          <w:sz w:val="28"/>
          <w:szCs w:val="28"/>
        </w:rPr>
        <w:t xml:space="preserve">- </w:t>
      </w:r>
      <w:r w:rsidR="00FD6962" w:rsidRPr="00460B7C">
        <w:rPr>
          <w:rFonts w:ascii="PT Astra Serif" w:hAnsi="PT Astra Serif"/>
          <w:b w:val="0"/>
          <w:sz w:val="28"/>
          <w:szCs w:val="28"/>
        </w:rPr>
        <w:t>оказание адресной поддержки данны</w:t>
      </w:r>
      <w:r w:rsidR="000B24C1">
        <w:rPr>
          <w:rFonts w:ascii="PT Astra Serif" w:hAnsi="PT Astra Serif"/>
          <w:b w:val="0"/>
          <w:sz w:val="28"/>
          <w:szCs w:val="28"/>
        </w:rPr>
        <w:t>м</w:t>
      </w:r>
      <w:r w:rsidR="00FD6962" w:rsidRPr="00460B7C">
        <w:rPr>
          <w:rFonts w:ascii="PT Astra Serif" w:hAnsi="PT Astra Serif"/>
          <w:b w:val="0"/>
          <w:sz w:val="28"/>
          <w:szCs w:val="28"/>
        </w:rPr>
        <w:t xml:space="preserve"> социальны</w:t>
      </w:r>
      <w:r w:rsidR="000B24C1">
        <w:rPr>
          <w:rFonts w:ascii="PT Astra Serif" w:hAnsi="PT Astra Serif"/>
          <w:b w:val="0"/>
          <w:sz w:val="28"/>
          <w:szCs w:val="28"/>
        </w:rPr>
        <w:t>м</w:t>
      </w:r>
      <w:r w:rsidR="00FD6962" w:rsidRPr="00460B7C">
        <w:rPr>
          <w:rFonts w:ascii="PT Astra Serif" w:hAnsi="PT Astra Serif"/>
          <w:b w:val="0"/>
          <w:sz w:val="28"/>
          <w:szCs w:val="28"/>
        </w:rPr>
        <w:t xml:space="preserve"> категори</w:t>
      </w:r>
      <w:r w:rsidR="000B24C1">
        <w:rPr>
          <w:rFonts w:ascii="PT Astra Serif" w:hAnsi="PT Astra Serif"/>
          <w:b w:val="0"/>
          <w:sz w:val="28"/>
          <w:szCs w:val="28"/>
        </w:rPr>
        <w:t>ям</w:t>
      </w:r>
      <w:r w:rsidR="00FD6962" w:rsidRPr="00460B7C">
        <w:rPr>
          <w:rFonts w:ascii="PT Astra Serif" w:hAnsi="PT Astra Serif"/>
          <w:b w:val="0"/>
          <w:sz w:val="28"/>
          <w:szCs w:val="28"/>
        </w:rPr>
        <w:t xml:space="preserve"> граждан </w:t>
      </w:r>
      <w:r w:rsidR="007858CD" w:rsidRPr="00460B7C">
        <w:rPr>
          <w:rFonts w:ascii="PT Astra Serif" w:hAnsi="PT Astra Serif"/>
          <w:b w:val="0"/>
          <w:sz w:val="28"/>
          <w:szCs w:val="28"/>
        </w:rPr>
        <w:t>при приобретении</w:t>
      </w:r>
      <w:r w:rsidR="00FD6962" w:rsidRPr="00460B7C">
        <w:rPr>
          <w:rFonts w:ascii="PT Astra Serif" w:hAnsi="PT Astra Serif"/>
          <w:b w:val="0"/>
          <w:sz w:val="28"/>
          <w:szCs w:val="28"/>
        </w:rPr>
        <w:t xml:space="preserve"> жилых помещений.</w:t>
      </w:r>
    </w:p>
    <w:p w:rsidR="00FD6962" w:rsidRDefault="00FD6962" w:rsidP="00460B7C">
      <w:pPr>
        <w:ind w:firstLine="708"/>
        <w:jc w:val="both"/>
        <w:rPr>
          <w:rFonts w:ascii="PT Astra Serif" w:hAnsi="PT Astra Serif"/>
          <w:b w:val="0"/>
          <w:sz w:val="28"/>
          <w:szCs w:val="28"/>
        </w:rPr>
      </w:pPr>
      <w:r w:rsidRPr="00460B7C">
        <w:rPr>
          <w:rFonts w:ascii="PT Astra Serif" w:hAnsi="PT Astra Serif"/>
          <w:b w:val="0"/>
          <w:sz w:val="28"/>
          <w:szCs w:val="28"/>
        </w:rPr>
        <w:t xml:space="preserve">При этом по каждому приоритетному направлению должны быть обеспечены </w:t>
      </w:r>
      <w:r w:rsidR="00460B7C" w:rsidRPr="00460B7C">
        <w:rPr>
          <w:rFonts w:ascii="PT Astra Serif" w:hAnsi="PT Astra Serif"/>
          <w:b w:val="0"/>
          <w:sz w:val="28"/>
          <w:szCs w:val="28"/>
        </w:rPr>
        <w:t>финансовая и</w:t>
      </w:r>
      <w:r w:rsidRPr="00460B7C">
        <w:rPr>
          <w:rFonts w:ascii="PT Astra Serif" w:hAnsi="PT Astra Serif"/>
          <w:b w:val="0"/>
          <w:sz w:val="28"/>
          <w:szCs w:val="28"/>
        </w:rPr>
        <w:t xml:space="preserve"> организационная поддержка.</w:t>
      </w:r>
    </w:p>
    <w:p w:rsidR="00AA61E7" w:rsidRPr="00460B7C" w:rsidRDefault="00AA61E7" w:rsidP="00460B7C">
      <w:pPr>
        <w:ind w:firstLine="708"/>
        <w:jc w:val="both"/>
        <w:rPr>
          <w:rFonts w:ascii="PT Astra Serif" w:hAnsi="PT Astra Serif"/>
          <w:b w:val="0"/>
          <w:sz w:val="28"/>
          <w:szCs w:val="28"/>
        </w:rPr>
      </w:pPr>
    </w:p>
    <w:p w:rsidR="00C3126A" w:rsidRDefault="00C3126A" w:rsidP="00C3126A">
      <w:pPr>
        <w:pStyle w:val="41"/>
        <w:shd w:val="clear" w:color="auto" w:fill="auto"/>
        <w:tabs>
          <w:tab w:val="left" w:pos="0"/>
          <w:tab w:val="left" w:pos="284"/>
        </w:tabs>
        <w:spacing w:line="240" w:lineRule="auto"/>
        <w:ind w:firstLine="567"/>
        <w:jc w:val="center"/>
        <w:rPr>
          <w:rFonts w:ascii="PT Astra Serif" w:hAnsi="PT Astra Serif"/>
          <w:b w:val="0"/>
          <w:color w:val="000000"/>
          <w:sz w:val="28"/>
          <w:szCs w:val="28"/>
        </w:rPr>
      </w:pPr>
      <w:r>
        <w:rPr>
          <w:rFonts w:ascii="PT Astra Serif" w:hAnsi="PT Astra Serif"/>
          <w:sz w:val="28"/>
          <w:szCs w:val="28"/>
        </w:rPr>
        <w:t>Сроки реализации Программы.</w:t>
      </w:r>
    </w:p>
    <w:p w:rsidR="00C3126A" w:rsidRPr="00AA61E7" w:rsidRDefault="00C3126A" w:rsidP="008147BD">
      <w:pPr>
        <w:jc w:val="both"/>
        <w:rPr>
          <w:rFonts w:ascii="PT Astra Serif" w:hAnsi="PT Astra Serif"/>
          <w:b w:val="0"/>
          <w:sz w:val="16"/>
          <w:szCs w:val="16"/>
          <w:highlight w:val="yellow"/>
        </w:rPr>
      </w:pPr>
    </w:p>
    <w:p w:rsidR="00A76C12" w:rsidRDefault="00A76C12" w:rsidP="00A76C12">
      <w:pPr>
        <w:ind w:left="709"/>
        <w:rPr>
          <w:rFonts w:ascii="PT Astra Serif" w:hAnsi="PT Astra Serif"/>
          <w:b w:val="0"/>
          <w:bCs w:val="0"/>
          <w:color w:val="000000"/>
          <w:sz w:val="28"/>
          <w:szCs w:val="28"/>
        </w:rPr>
      </w:pPr>
      <w:r w:rsidRPr="003D160F">
        <w:rPr>
          <w:rFonts w:ascii="PT Astra Serif" w:hAnsi="PT Astra Serif"/>
          <w:b w:val="0"/>
          <w:bCs w:val="0"/>
          <w:color w:val="000000"/>
          <w:sz w:val="28"/>
          <w:szCs w:val="28"/>
        </w:rPr>
        <w:t>Срок</w:t>
      </w:r>
      <w:r w:rsidR="0054505A">
        <w:rPr>
          <w:rFonts w:ascii="PT Astra Serif" w:hAnsi="PT Astra Serif"/>
          <w:b w:val="0"/>
          <w:bCs w:val="0"/>
          <w:color w:val="000000"/>
          <w:sz w:val="28"/>
          <w:szCs w:val="28"/>
        </w:rPr>
        <w:t>и</w:t>
      </w:r>
      <w:r w:rsidRPr="003D160F">
        <w:rPr>
          <w:rFonts w:ascii="PT Astra Serif" w:hAnsi="PT Astra Serif"/>
          <w:b w:val="0"/>
          <w:bCs w:val="0"/>
          <w:color w:val="000000"/>
          <w:sz w:val="28"/>
          <w:szCs w:val="28"/>
        </w:rPr>
        <w:t xml:space="preserve"> реализации </w:t>
      </w:r>
      <w:r w:rsidR="003D160F">
        <w:rPr>
          <w:rFonts w:ascii="PT Astra Serif" w:hAnsi="PT Astra Serif"/>
          <w:b w:val="0"/>
          <w:bCs w:val="0"/>
          <w:color w:val="000000"/>
          <w:sz w:val="28"/>
          <w:szCs w:val="28"/>
        </w:rPr>
        <w:t xml:space="preserve">Программы </w:t>
      </w:r>
      <w:r w:rsidRPr="003D160F">
        <w:rPr>
          <w:rFonts w:ascii="PT Astra Serif" w:hAnsi="PT Astra Serif"/>
          <w:b w:val="0"/>
          <w:bCs w:val="0"/>
          <w:color w:val="000000"/>
          <w:sz w:val="28"/>
          <w:szCs w:val="28"/>
        </w:rPr>
        <w:t>с 2022 года до 31 декабря 2027 года.</w:t>
      </w:r>
    </w:p>
    <w:p w:rsidR="0054505A" w:rsidRPr="003D160F" w:rsidRDefault="007B5F8E" w:rsidP="00A76C12">
      <w:pPr>
        <w:ind w:left="709"/>
        <w:rPr>
          <w:rFonts w:ascii="PT Astra Serif" w:hAnsi="PT Astra Serif"/>
          <w:b w:val="0"/>
          <w:bCs w:val="0"/>
          <w:color w:val="000000"/>
          <w:sz w:val="28"/>
          <w:szCs w:val="28"/>
        </w:rPr>
      </w:pPr>
      <w:r>
        <w:rPr>
          <w:rFonts w:ascii="PT Astra Serif" w:hAnsi="PT Astra Serif"/>
          <w:b w:val="0"/>
          <w:bCs w:val="0"/>
          <w:color w:val="000000"/>
          <w:sz w:val="28"/>
          <w:szCs w:val="28"/>
        </w:rPr>
        <w:t>Этапы Программы:</w:t>
      </w:r>
    </w:p>
    <w:p w:rsidR="00A76C12" w:rsidRPr="00A93877" w:rsidRDefault="00EF5050" w:rsidP="00A93877">
      <w:pPr>
        <w:pStyle w:val="ab"/>
        <w:numPr>
          <w:ilvl w:val="0"/>
          <w:numId w:val="8"/>
        </w:numPr>
        <w:ind w:left="284" w:hanging="284"/>
        <w:rPr>
          <w:rFonts w:ascii="PT Astra Serif" w:hAnsi="PT Astra Serif"/>
          <w:b w:val="0"/>
          <w:bCs w:val="0"/>
          <w:color w:val="000000"/>
          <w:sz w:val="28"/>
          <w:szCs w:val="28"/>
        </w:rPr>
      </w:pPr>
      <w:r>
        <w:rPr>
          <w:rFonts w:ascii="PT Astra Serif" w:hAnsi="PT Astra Serif"/>
          <w:b w:val="0"/>
          <w:bCs w:val="0"/>
          <w:color w:val="000000"/>
          <w:sz w:val="28"/>
          <w:szCs w:val="28"/>
        </w:rPr>
        <w:t xml:space="preserve">  </w:t>
      </w:r>
      <w:r w:rsidR="00A76C12" w:rsidRPr="00A93877">
        <w:rPr>
          <w:rFonts w:ascii="PT Astra Serif" w:hAnsi="PT Astra Serif"/>
          <w:b w:val="0"/>
          <w:bCs w:val="0"/>
          <w:color w:val="000000"/>
          <w:sz w:val="28"/>
          <w:szCs w:val="28"/>
        </w:rPr>
        <w:t>2022 – 2023 годы (1 этап);</w:t>
      </w:r>
    </w:p>
    <w:p w:rsidR="00A76C12" w:rsidRPr="00A93877" w:rsidRDefault="00A76C12" w:rsidP="00A93877">
      <w:pPr>
        <w:pStyle w:val="ab"/>
        <w:numPr>
          <w:ilvl w:val="0"/>
          <w:numId w:val="8"/>
        </w:numPr>
        <w:ind w:left="426" w:hanging="426"/>
        <w:rPr>
          <w:b w:val="0"/>
          <w:sz w:val="28"/>
          <w:szCs w:val="28"/>
        </w:rPr>
      </w:pPr>
      <w:r w:rsidRPr="00A93877">
        <w:rPr>
          <w:rFonts w:ascii="PT Astra Serif" w:hAnsi="PT Astra Serif"/>
          <w:b w:val="0"/>
          <w:bCs w:val="0"/>
          <w:color w:val="000000"/>
          <w:sz w:val="28"/>
          <w:szCs w:val="28"/>
        </w:rPr>
        <w:t>2023 – 2024 годы (2 этап);</w:t>
      </w:r>
    </w:p>
    <w:p w:rsidR="00A76C12" w:rsidRPr="00A93877" w:rsidRDefault="00A76C12" w:rsidP="00A93877">
      <w:pPr>
        <w:pStyle w:val="ab"/>
        <w:numPr>
          <w:ilvl w:val="0"/>
          <w:numId w:val="8"/>
        </w:numPr>
        <w:ind w:left="426" w:hanging="426"/>
        <w:rPr>
          <w:rFonts w:ascii="PT Astra Serif" w:hAnsi="PT Astra Serif"/>
          <w:b w:val="0"/>
          <w:sz w:val="28"/>
          <w:szCs w:val="28"/>
        </w:rPr>
      </w:pPr>
      <w:r w:rsidRPr="00A93877">
        <w:rPr>
          <w:rFonts w:ascii="PT Astra Serif" w:hAnsi="PT Astra Serif"/>
          <w:b w:val="0"/>
          <w:sz w:val="28"/>
          <w:szCs w:val="28"/>
        </w:rPr>
        <w:t>2025 – 2026 годы (3 этап);</w:t>
      </w:r>
    </w:p>
    <w:p w:rsidR="00C3126A" w:rsidRPr="005C226A" w:rsidRDefault="00A76C12" w:rsidP="00A95165">
      <w:pPr>
        <w:pStyle w:val="ab"/>
        <w:numPr>
          <w:ilvl w:val="0"/>
          <w:numId w:val="9"/>
        </w:numPr>
        <w:ind w:left="426" w:hanging="426"/>
        <w:jc w:val="both"/>
        <w:rPr>
          <w:rFonts w:ascii="PT Astra Serif" w:hAnsi="PT Astra Serif"/>
          <w:b w:val="0"/>
          <w:sz w:val="28"/>
          <w:szCs w:val="28"/>
        </w:rPr>
      </w:pPr>
      <w:r w:rsidRPr="005C226A">
        <w:rPr>
          <w:rFonts w:ascii="PT Astra Serif" w:hAnsi="PT Astra Serif"/>
          <w:b w:val="0"/>
          <w:sz w:val="28"/>
          <w:szCs w:val="28"/>
        </w:rPr>
        <w:t>2026 – 2027 годы (4 этап).</w:t>
      </w:r>
    </w:p>
    <w:p w:rsidR="00DD4DEC" w:rsidRDefault="00DD4DEC" w:rsidP="00DD4DEC">
      <w:pPr>
        <w:pStyle w:val="41"/>
        <w:shd w:val="clear" w:color="auto" w:fill="auto"/>
        <w:tabs>
          <w:tab w:val="left" w:pos="0"/>
        </w:tabs>
        <w:spacing w:before="240" w:line="240" w:lineRule="auto"/>
        <w:ind w:firstLine="567"/>
        <w:jc w:val="center"/>
        <w:rPr>
          <w:rFonts w:ascii="PT Astra Serif" w:hAnsi="PT Astra Serif"/>
          <w:sz w:val="28"/>
          <w:szCs w:val="28"/>
        </w:rPr>
      </w:pPr>
      <w:r>
        <w:rPr>
          <w:rFonts w:ascii="PT Astra Serif" w:hAnsi="PT Astra Serif"/>
          <w:sz w:val="28"/>
          <w:szCs w:val="28"/>
        </w:rPr>
        <w:t>Программные мероприятия.</w:t>
      </w:r>
    </w:p>
    <w:p w:rsidR="00FD6962" w:rsidRPr="007E3075" w:rsidRDefault="00FD6962" w:rsidP="007E3075">
      <w:pPr>
        <w:jc w:val="center"/>
        <w:rPr>
          <w:rFonts w:ascii="PT Astra Serif" w:hAnsi="PT Astra Serif"/>
          <w:sz w:val="28"/>
          <w:szCs w:val="28"/>
        </w:rPr>
      </w:pP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 xml:space="preserve">Настоящая Программа направлена на эффективное и целенаправленное использование бюджетных средств в интересах сбалансированного </w:t>
      </w:r>
      <w:r w:rsidR="007E3075" w:rsidRPr="007E3075">
        <w:rPr>
          <w:rFonts w:ascii="PT Astra Serif" w:hAnsi="PT Astra Serif"/>
          <w:b w:val="0"/>
          <w:sz w:val="28"/>
          <w:szCs w:val="28"/>
        </w:rPr>
        <w:t>стимулирования</w:t>
      </w:r>
      <w:r w:rsidRPr="007E3075">
        <w:rPr>
          <w:rFonts w:ascii="PT Astra Serif" w:hAnsi="PT Astra Serif"/>
          <w:b w:val="0"/>
          <w:sz w:val="28"/>
          <w:szCs w:val="28"/>
        </w:rPr>
        <w:t xml:space="preserve"> как спроса, так и предложения на рынке жилья, а также поддержки данных социальных групп граждан. Возможность получения поддержки на приобретение жилых помещений оживля</w:t>
      </w:r>
      <w:r w:rsidR="00BB01E4">
        <w:rPr>
          <w:rFonts w:ascii="PT Astra Serif" w:hAnsi="PT Astra Serif"/>
          <w:b w:val="0"/>
          <w:sz w:val="28"/>
          <w:szCs w:val="28"/>
        </w:rPr>
        <w:t>е</w:t>
      </w:r>
      <w:r w:rsidRPr="007E3075">
        <w:rPr>
          <w:rFonts w:ascii="PT Astra Serif" w:hAnsi="PT Astra Serif"/>
          <w:b w:val="0"/>
          <w:sz w:val="28"/>
          <w:szCs w:val="28"/>
        </w:rPr>
        <w:t>т покупательский спрос на рынке жилья и привлека</w:t>
      </w:r>
      <w:r w:rsidR="00651730">
        <w:rPr>
          <w:rFonts w:ascii="PT Astra Serif" w:hAnsi="PT Astra Serif"/>
          <w:b w:val="0"/>
          <w:sz w:val="28"/>
          <w:szCs w:val="28"/>
        </w:rPr>
        <w:t>е</w:t>
      </w:r>
      <w:r w:rsidRPr="007E3075">
        <w:rPr>
          <w:rFonts w:ascii="PT Astra Serif" w:hAnsi="PT Astra Serif"/>
          <w:b w:val="0"/>
          <w:sz w:val="28"/>
          <w:szCs w:val="28"/>
        </w:rPr>
        <w:t>т в строительство новые инвестиции, которые, в свою очередь, генерируют прибыль и дополнительные налоги.</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Решение задач в части поддержки данных социальных категорий граждан по обеспечению жилыми помещениями в рамках настоящей Программы должно быть осуществлено путем:</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переселени</w:t>
      </w:r>
      <w:r w:rsidR="00AE2E09">
        <w:rPr>
          <w:rFonts w:ascii="PT Astra Serif" w:hAnsi="PT Astra Serif"/>
          <w:b w:val="0"/>
          <w:sz w:val="28"/>
          <w:szCs w:val="28"/>
        </w:rPr>
        <w:t>я</w:t>
      </w:r>
      <w:r w:rsidRPr="007E3075">
        <w:rPr>
          <w:rFonts w:ascii="PT Astra Serif" w:hAnsi="PT Astra Serif"/>
          <w:b w:val="0"/>
          <w:sz w:val="28"/>
          <w:szCs w:val="28"/>
        </w:rPr>
        <w:t xml:space="preserve"> граждан из аварийного муниципального жилищного фонда в муниципальный жилищный фонд</w:t>
      </w:r>
      <w:r w:rsidR="00AE2E09">
        <w:rPr>
          <w:rFonts w:ascii="PT Astra Serif" w:hAnsi="PT Astra Serif"/>
          <w:b w:val="0"/>
          <w:sz w:val="28"/>
          <w:szCs w:val="28"/>
        </w:rPr>
        <w:t>,</w:t>
      </w:r>
      <w:r w:rsidRPr="007E3075">
        <w:rPr>
          <w:rFonts w:ascii="PT Astra Serif" w:hAnsi="PT Astra Serif"/>
          <w:b w:val="0"/>
          <w:sz w:val="28"/>
          <w:szCs w:val="28"/>
        </w:rPr>
        <w:t xml:space="preserve"> пригодный для проживания;</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выкуп</w:t>
      </w:r>
      <w:r w:rsidR="002700E8">
        <w:rPr>
          <w:rFonts w:ascii="PT Astra Serif" w:hAnsi="PT Astra Serif"/>
          <w:b w:val="0"/>
          <w:sz w:val="28"/>
          <w:szCs w:val="28"/>
        </w:rPr>
        <w:t>а</w:t>
      </w:r>
      <w:r w:rsidRPr="007E3075">
        <w:rPr>
          <w:rFonts w:ascii="PT Astra Serif" w:hAnsi="PT Astra Serif"/>
          <w:b w:val="0"/>
          <w:sz w:val="28"/>
          <w:szCs w:val="28"/>
        </w:rPr>
        <w:t xml:space="preserve"> жилых помещений у собств</w:t>
      </w:r>
      <w:r w:rsidR="007E3075" w:rsidRPr="007E3075">
        <w:rPr>
          <w:rFonts w:ascii="PT Astra Serif" w:hAnsi="PT Astra Serif"/>
          <w:b w:val="0"/>
          <w:sz w:val="28"/>
          <w:szCs w:val="28"/>
        </w:rPr>
        <w:t>енников аварийного жилого фонда;</w:t>
      </w:r>
    </w:p>
    <w:p w:rsidR="00FD6962" w:rsidRPr="007E3075" w:rsidRDefault="007E3075" w:rsidP="008147BD">
      <w:pPr>
        <w:jc w:val="both"/>
        <w:rPr>
          <w:rFonts w:ascii="PT Astra Serif" w:hAnsi="PT Astra Serif"/>
          <w:b w:val="0"/>
          <w:sz w:val="28"/>
          <w:szCs w:val="28"/>
        </w:rPr>
      </w:pPr>
      <w:r w:rsidRPr="007E3075">
        <w:rPr>
          <w:rFonts w:ascii="PT Astra Serif" w:hAnsi="PT Astra Serif"/>
          <w:b w:val="0"/>
          <w:sz w:val="28"/>
          <w:szCs w:val="28"/>
        </w:rPr>
        <w:t>- приобретени</w:t>
      </w:r>
      <w:r w:rsidR="00C70E68">
        <w:rPr>
          <w:rFonts w:ascii="PT Astra Serif" w:hAnsi="PT Astra Serif"/>
          <w:b w:val="0"/>
          <w:sz w:val="28"/>
          <w:szCs w:val="28"/>
        </w:rPr>
        <w:t>я</w:t>
      </w:r>
      <w:r w:rsidR="00FD6962" w:rsidRPr="007E3075">
        <w:rPr>
          <w:rFonts w:ascii="PT Astra Serif" w:hAnsi="PT Astra Serif"/>
          <w:b w:val="0"/>
          <w:sz w:val="28"/>
          <w:szCs w:val="28"/>
        </w:rPr>
        <w:t xml:space="preserve"> жилых помещений у </w:t>
      </w:r>
      <w:r w:rsidRPr="007E3075">
        <w:rPr>
          <w:rFonts w:ascii="PT Astra Serif" w:hAnsi="PT Astra Serif"/>
          <w:b w:val="0"/>
          <w:sz w:val="28"/>
          <w:szCs w:val="28"/>
        </w:rPr>
        <w:t>лиц, не являющихся застройщиком</w:t>
      </w:r>
      <w:r w:rsidR="00030C0B">
        <w:rPr>
          <w:rFonts w:ascii="PT Astra Serif" w:hAnsi="PT Astra Serif"/>
          <w:b w:val="0"/>
          <w:sz w:val="28"/>
          <w:szCs w:val="28"/>
        </w:rPr>
        <w:t>,</w:t>
      </w:r>
      <w:r w:rsidR="00FD6962" w:rsidRPr="007E3075">
        <w:rPr>
          <w:rFonts w:ascii="PT Astra Serif" w:hAnsi="PT Astra Serif"/>
          <w:b w:val="0"/>
          <w:sz w:val="28"/>
          <w:szCs w:val="28"/>
        </w:rPr>
        <w:t xml:space="preserve"> для переселения граждан из аварийного жилья</w:t>
      </w:r>
      <w:r w:rsidRPr="007E3075">
        <w:rPr>
          <w:rFonts w:ascii="PT Astra Serif" w:hAnsi="PT Astra Serif"/>
          <w:b w:val="0"/>
          <w:sz w:val="28"/>
          <w:szCs w:val="28"/>
        </w:rPr>
        <w:t>;</w:t>
      </w:r>
      <w:r w:rsidR="00FD6962" w:rsidRPr="007E3075">
        <w:rPr>
          <w:rFonts w:ascii="PT Astra Serif" w:hAnsi="PT Astra Serif"/>
          <w:b w:val="0"/>
          <w:sz w:val="28"/>
          <w:szCs w:val="28"/>
        </w:rPr>
        <w:t xml:space="preserve">                                                                                          </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lastRenderedPageBreak/>
        <w:t>- содействи</w:t>
      </w:r>
      <w:r w:rsidR="00D13CC2">
        <w:rPr>
          <w:rFonts w:ascii="PT Astra Serif" w:hAnsi="PT Astra Serif"/>
          <w:b w:val="0"/>
          <w:sz w:val="28"/>
          <w:szCs w:val="28"/>
        </w:rPr>
        <w:t>я</w:t>
      </w:r>
      <w:r w:rsidRPr="007E3075">
        <w:rPr>
          <w:rFonts w:ascii="PT Astra Serif" w:hAnsi="PT Astra Serif"/>
          <w:b w:val="0"/>
          <w:sz w:val="28"/>
          <w:szCs w:val="28"/>
        </w:rPr>
        <w:t xml:space="preserve"> развитию рынка жилья и рыночных финансовых механизмов, формирующих условия доступности приобретения жилых помещений на рынке.</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Предоставляемые гражданам жилые помещения должны быть благоустроены применительно к условиям соответствующего населенного пункта, равнозначны по общей площади ранее занимаемы</w:t>
      </w:r>
      <w:r w:rsidR="00AD2CCC">
        <w:rPr>
          <w:rFonts w:ascii="PT Astra Serif" w:hAnsi="PT Astra Serif"/>
          <w:b w:val="0"/>
          <w:sz w:val="28"/>
          <w:szCs w:val="28"/>
        </w:rPr>
        <w:t>м</w:t>
      </w:r>
      <w:r w:rsidRPr="007E3075">
        <w:rPr>
          <w:rFonts w:ascii="PT Astra Serif" w:hAnsi="PT Astra Serif"/>
          <w:b w:val="0"/>
          <w:sz w:val="28"/>
          <w:szCs w:val="28"/>
        </w:rPr>
        <w:t xml:space="preserve"> жилым помещениям, отвечать установленным требованиям и находит</w:t>
      </w:r>
      <w:r w:rsidR="000968FA">
        <w:rPr>
          <w:rFonts w:ascii="PT Astra Serif" w:hAnsi="PT Astra Serif"/>
          <w:b w:val="0"/>
          <w:sz w:val="28"/>
          <w:szCs w:val="28"/>
        </w:rPr>
        <w:t>ь</w:t>
      </w:r>
      <w:r w:rsidRPr="007E3075">
        <w:rPr>
          <w:rFonts w:ascii="PT Astra Serif" w:hAnsi="PT Astra Serif"/>
          <w:b w:val="0"/>
          <w:sz w:val="28"/>
          <w:szCs w:val="28"/>
        </w:rPr>
        <w:t>ся в черте населенного пункта, в котором гражданин проживал ранее.</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Стоимость выкупаемого аварийного фонда определяется исхо</w:t>
      </w:r>
      <w:r w:rsidR="007E3075" w:rsidRPr="007E3075">
        <w:rPr>
          <w:rFonts w:ascii="PT Astra Serif" w:hAnsi="PT Astra Serif"/>
          <w:b w:val="0"/>
          <w:sz w:val="28"/>
          <w:szCs w:val="28"/>
        </w:rPr>
        <w:t>дя из общей площади помещения и</w:t>
      </w:r>
      <w:r w:rsidRPr="007E3075">
        <w:rPr>
          <w:rFonts w:ascii="PT Astra Serif" w:hAnsi="PT Astra Serif"/>
          <w:b w:val="0"/>
          <w:sz w:val="28"/>
          <w:szCs w:val="28"/>
        </w:rPr>
        <w:t xml:space="preserve"> рыночной стоимости одного</w:t>
      </w:r>
      <w:r w:rsidR="007E3075" w:rsidRPr="007E3075">
        <w:rPr>
          <w:rFonts w:ascii="PT Astra Serif" w:hAnsi="PT Astra Serif"/>
          <w:b w:val="0"/>
          <w:sz w:val="28"/>
          <w:szCs w:val="28"/>
        </w:rPr>
        <w:t xml:space="preserve"> квадратного метра</w:t>
      </w:r>
      <w:r w:rsidR="00D04F8D">
        <w:rPr>
          <w:rFonts w:ascii="PT Astra Serif" w:hAnsi="PT Astra Serif"/>
          <w:b w:val="0"/>
          <w:sz w:val="28"/>
          <w:szCs w:val="28"/>
        </w:rPr>
        <w:t>,</w:t>
      </w:r>
      <w:r w:rsidR="007E3075" w:rsidRPr="007E3075">
        <w:rPr>
          <w:rFonts w:ascii="PT Astra Serif" w:hAnsi="PT Astra Serif"/>
          <w:b w:val="0"/>
          <w:sz w:val="28"/>
          <w:szCs w:val="28"/>
        </w:rPr>
        <w:t xml:space="preserve"> определённой</w:t>
      </w:r>
      <w:r w:rsidRPr="007E3075">
        <w:rPr>
          <w:rFonts w:ascii="PT Astra Serif" w:hAnsi="PT Astra Serif"/>
          <w:b w:val="0"/>
          <w:sz w:val="28"/>
          <w:szCs w:val="28"/>
        </w:rPr>
        <w:t xml:space="preserve"> </w:t>
      </w:r>
      <w:r w:rsidR="007E3075" w:rsidRPr="007E3075">
        <w:rPr>
          <w:rFonts w:ascii="PT Astra Serif" w:hAnsi="PT Astra Serif"/>
          <w:b w:val="0"/>
          <w:sz w:val="28"/>
          <w:szCs w:val="28"/>
        </w:rPr>
        <w:t>оценочной стоимостью помещения.</w:t>
      </w:r>
      <w:r w:rsidRPr="007E3075">
        <w:rPr>
          <w:rFonts w:ascii="PT Astra Serif" w:hAnsi="PT Astra Serif"/>
          <w:b w:val="0"/>
          <w:sz w:val="28"/>
          <w:szCs w:val="28"/>
        </w:rPr>
        <w:t xml:space="preserve"> При условии: стоимость одного квадратного метра выкупаемого аварийного жилищного фонда не должна превышать средней рыночной стоимости одного квадратного метра, определённой </w:t>
      </w:r>
      <w:r w:rsidR="00F227CB">
        <w:rPr>
          <w:rFonts w:ascii="PT Astra Serif" w:hAnsi="PT Astra Serif"/>
          <w:b w:val="0"/>
          <w:sz w:val="28"/>
          <w:szCs w:val="28"/>
        </w:rPr>
        <w:t>П</w:t>
      </w:r>
      <w:r w:rsidRPr="007E3075">
        <w:rPr>
          <w:rFonts w:ascii="PT Astra Serif" w:hAnsi="PT Astra Serif"/>
          <w:b w:val="0"/>
          <w:sz w:val="28"/>
          <w:szCs w:val="28"/>
        </w:rPr>
        <w:t xml:space="preserve">равительством Российской Федерации для Саратовской области. </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Реализация Программы должна обеспечить:</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улучшение жилищных условий населения города Балашов</w:t>
      </w:r>
      <w:r w:rsidR="002D1A5F">
        <w:rPr>
          <w:rFonts w:ascii="PT Astra Serif" w:hAnsi="PT Astra Serif"/>
          <w:b w:val="0"/>
          <w:sz w:val="28"/>
          <w:szCs w:val="28"/>
        </w:rPr>
        <w:t>а</w:t>
      </w:r>
      <w:r w:rsidR="007E3075" w:rsidRPr="007E3075">
        <w:rPr>
          <w:rFonts w:ascii="PT Astra Serif" w:hAnsi="PT Astra Serif"/>
          <w:b w:val="0"/>
          <w:sz w:val="28"/>
          <w:szCs w:val="28"/>
        </w:rPr>
        <w:t>;</w:t>
      </w:r>
    </w:p>
    <w:p w:rsidR="00974687"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обеспечение жилыми помещениями за счет в</w:t>
      </w:r>
      <w:r w:rsidR="007E3075" w:rsidRPr="007E3075">
        <w:rPr>
          <w:rFonts w:ascii="PT Astra Serif" w:hAnsi="PT Astra Serif"/>
          <w:b w:val="0"/>
          <w:sz w:val="28"/>
          <w:szCs w:val="28"/>
        </w:rPr>
        <w:t>сех источников финансирования 2</w:t>
      </w:r>
      <w:r w:rsidR="00662183">
        <w:rPr>
          <w:rFonts w:ascii="PT Astra Serif" w:hAnsi="PT Astra Serif"/>
          <w:b w:val="0"/>
          <w:sz w:val="28"/>
          <w:szCs w:val="28"/>
        </w:rPr>
        <w:t>52</w:t>
      </w:r>
      <w:r w:rsidR="00203D06" w:rsidRPr="007E3075">
        <w:rPr>
          <w:rFonts w:ascii="PT Astra Serif" w:hAnsi="PT Astra Serif"/>
          <w:b w:val="0"/>
          <w:sz w:val="28"/>
          <w:szCs w:val="28"/>
        </w:rPr>
        <w:t xml:space="preserve"> сем</w:t>
      </w:r>
      <w:r w:rsidR="004A3A4A">
        <w:rPr>
          <w:rFonts w:ascii="PT Astra Serif" w:hAnsi="PT Astra Serif"/>
          <w:b w:val="0"/>
          <w:sz w:val="28"/>
          <w:szCs w:val="28"/>
        </w:rPr>
        <w:t>ьи</w:t>
      </w:r>
      <w:r w:rsidRPr="007E3075">
        <w:rPr>
          <w:rFonts w:ascii="PT Astra Serif" w:hAnsi="PT Astra Serif"/>
          <w:b w:val="0"/>
          <w:sz w:val="28"/>
          <w:szCs w:val="28"/>
        </w:rPr>
        <w:t>.</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Создание условий для:</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улучшения демографической ситуации в районе;</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эффективной миграционной политики;</w:t>
      </w:r>
    </w:p>
    <w:p w:rsidR="00FD6962" w:rsidRPr="007E3075" w:rsidRDefault="00FD6962" w:rsidP="008147BD">
      <w:pPr>
        <w:jc w:val="both"/>
        <w:rPr>
          <w:rFonts w:ascii="PT Astra Serif" w:hAnsi="PT Astra Serif"/>
          <w:b w:val="0"/>
          <w:sz w:val="28"/>
          <w:szCs w:val="28"/>
        </w:rPr>
      </w:pPr>
      <w:r w:rsidRPr="007E3075">
        <w:rPr>
          <w:rFonts w:ascii="PT Astra Serif" w:hAnsi="PT Astra Serif"/>
          <w:b w:val="0"/>
          <w:sz w:val="28"/>
          <w:szCs w:val="28"/>
        </w:rPr>
        <w:t>- снижения социальной напряженности в обществе.</w:t>
      </w:r>
    </w:p>
    <w:p w:rsidR="009B304B" w:rsidRPr="008147BD" w:rsidRDefault="009B304B" w:rsidP="008147BD">
      <w:pPr>
        <w:jc w:val="both"/>
        <w:rPr>
          <w:rFonts w:ascii="PT Astra Serif" w:hAnsi="PT Astra Serif"/>
          <w:b w:val="0"/>
          <w:sz w:val="28"/>
          <w:szCs w:val="28"/>
          <w:highlight w:val="yellow"/>
        </w:rPr>
      </w:pPr>
    </w:p>
    <w:p w:rsidR="009B304B" w:rsidRDefault="00FD6962" w:rsidP="00C21CB4">
      <w:pPr>
        <w:jc w:val="center"/>
        <w:rPr>
          <w:rFonts w:ascii="PT Astra Serif" w:hAnsi="PT Astra Serif"/>
          <w:sz w:val="28"/>
          <w:szCs w:val="28"/>
        </w:rPr>
      </w:pPr>
      <w:r w:rsidRPr="00C21CB4">
        <w:rPr>
          <w:rFonts w:ascii="PT Astra Serif" w:hAnsi="PT Astra Serif"/>
          <w:sz w:val="28"/>
          <w:szCs w:val="28"/>
        </w:rPr>
        <w:t xml:space="preserve"> Механизм реализации программы переселения граждан, прожива</w:t>
      </w:r>
      <w:r w:rsidR="007E3075">
        <w:rPr>
          <w:rFonts w:ascii="PT Astra Serif" w:hAnsi="PT Astra Serif"/>
          <w:sz w:val="28"/>
          <w:szCs w:val="28"/>
        </w:rPr>
        <w:t>ющих в аварийном жилищном фонде</w:t>
      </w:r>
      <w:r w:rsidR="00FD36BB">
        <w:rPr>
          <w:rFonts w:ascii="PT Astra Serif" w:hAnsi="PT Astra Serif"/>
          <w:sz w:val="28"/>
          <w:szCs w:val="28"/>
        </w:rPr>
        <w:t>.</w:t>
      </w:r>
    </w:p>
    <w:p w:rsidR="00FD36BB" w:rsidRPr="00CB5EAC" w:rsidRDefault="00FD36BB" w:rsidP="00C21CB4">
      <w:pPr>
        <w:jc w:val="center"/>
        <w:rPr>
          <w:rFonts w:ascii="PT Astra Serif" w:hAnsi="PT Astra Serif"/>
          <w:sz w:val="28"/>
          <w:szCs w:val="28"/>
        </w:rPr>
      </w:pPr>
    </w:p>
    <w:p w:rsidR="00FD6962" w:rsidRPr="00C21CB4" w:rsidRDefault="00C21CB4" w:rsidP="00C21CB4">
      <w:pPr>
        <w:ind w:firstLine="708"/>
        <w:jc w:val="both"/>
        <w:rPr>
          <w:rFonts w:ascii="PT Astra Serif" w:hAnsi="PT Astra Serif"/>
          <w:b w:val="0"/>
          <w:sz w:val="28"/>
          <w:szCs w:val="28"/>
        </w:rPr>
      </w:pPr>
      <w:r w:rsidRPr="00C21CB4">
        <w:rPr>
          <w:rFonts w:ascii="PT Astra Serif" w:hAnsi="PT Astra Serif"/>
          <w:b w:val="0"/>
          <w:sz w:val="28"/>
          <w:szCs w:val="28"/>
        </w:rPr>
        <w:t>Расселение граждан</w:t>
      </w:r>
      <w:r w:rsidR="00FD6962" w:rsidRPr="00C21CB4">
        <w:rPr>
          <w:rFonts w:ascii="PT Astra Serif" w:hAnsi="PT Astra Serif"/>
          <w:b w:val="0"/>
          <w:sz w:val="28"/>
          <w:szCs w:val="28"/>
        </w:rPr>
        <w:t xml:space="preserve"> из аварийного жилищного</w:t>
      </w:r>
      <w:r w:rsidRPr="00C21CB4">
        <w:rPr>
          <w:rFonts w:ascii="PT Astra Serif" w:hAnsi="PT Astra Serif"/>
          <w:b w:val="0"/>
          <w:sz w:val="28"/>
          <w:szCs w:val="28"/>
        </w:rPr>
        <w:t xml:space="preserve"> фонда осуществляется согласно ст. 32 и ст. 86 </w:t>
      </w:r>
      <w:r w:rsidR="00FD6962" w:rsidRPr="00C21CB4">
        <w:rPr>
          <w:rFonts w:ascii="PT Astra Serif" w:hAnsi="PT Astra Serif"/>
          <w:b w:val="0"/>
          <w:sz w:val="28"/>
          <w:szCs w:val="28"/>
        </w:rPr>
        <w:t>Жилищного кодекса Российской Федерации.</w:t>
      </w:r>
    </w:p>
    <w:p w:rsidR="00FD6962" w:rsidRPr="00C21CB4" w:rsidRDefault="00AB7B63" w:rsidP="00C21CB4">
      <w:pPr>
        <w:ind w:firstLine="708"/>
        <w:jc w:val="both"/>
        <w:rPr>
          <w:rFonts w:ascii="PT Astra Serif" w:hAnsi="PT Astra Serif"/>
          <w:b w:val="0"/>
          <w:sz w:val="28"/>
          <w:szCs w:val="28"/>
        </w:rPr>
      </w:pPr>
      <w:r w:rsidRPr="00C21CB4">
        <w:rPr>
          <w:rFonts w:ascii="PT Astra Serif" w:hAnsi="PT Astra Serif"/>
          <w:b w:val="0"/>
          <w:sz w:val="28"/>
          <w:szCs w:val="28"/>
        </w:rPr>
        <w:t>П</w:t>
      </w:r>
      <w:r w:rsidR="00FD6962" w:rsidRPr="00C21CB4">
        <w:rPr>
          <w:rFonts w:ascii="PT Astra Serif" w:hAnsi="PT Astra Serif"/>
          <w:b w:val="0"/>
          <w:sz w:val="28"/>
          <w:szCs w:val="28"/>
        </w:rPr>
        <w:t>ереселени</w:t>
      </w:r>
      <w:r w:rsidR="007E3075">
        <w:rPr>
          <w:rFonts w:ascii="PT Astra Serif" w:hAnsi="PT Astra Serif"/>
          <w:b w:val="0"/>
          <w:sz w:val="28"/>
          <w:szCs w:val="28"/>
        </w:rPr>
        <w:t>е</w:t>
      </w:r>
      <w:r w:rsidR="00FD6962" w:rsidRPr="00C21CB4">
        <w:rPr>
          <w:rFonts w:ascii="PT Astra Serif" w:hAnsi="PT Astra Serif"/>
          <w:b w:val="0"/>
          <w:sz w:val="28"/>
          <w:szCs w:val="28"/>
        </w:rPr>
        <w:t xml:space="preserve"> граждан, проживающих в аварийном жилищном фонде, </w:t>
      </w:r>
      <w:r w:rsidRPr="00C21CB4">
        <w:rPr>
          <w:rFonts w:ascii="PT Astra Serif" w:hAnsi="PT Astra Serif"/>
          <w:b w:val="0"/>
          <w:sz w:val="28"/>
          <w:szCs w:val="28"/>
        </w:rPr>
        <w:t>осуществляется следующими способами</w:t>
      </w:r>
      <w:r w:rsidR="00FD6962" w:rsidRPr="00C21CB4">
        <w:rPr>
          <w:rFonts w:ascii="PT Astra Serif" w:hAnsi="PT Astra Serif"/>
          <w:b w:val="0"/>
          <w:sz w:val="28"/>
          <w:szCs w:val="28"/>
        </w:rPr>
        <w:t>:</w:t>
      </w:r>
    </w:p>
    <w:p w:rsidR="00FD6962" w:rsidRPr="00C21CB4" w:rsidRDefault="00FD6962" w:rsidP="00C21CB4">
      <w:pPr>
        <w:pStyle w:val="ab"/>
        <w:numPr>
          <w:ilvl w:val="0"/>
          <w:numId w:val="6"/>
        </w:numPr>
        <w:ind w:left="0" w:firstLine="360"/>
        <w:jc w:val="both"/>
        <w:rPr>
          <w:rFonts w:ascii="PT Astra Serif" w:hAnsi="PT Astra Serif"/>
          <w:b w:val="0"/>
          <w:sz w:val="28"/>
          <w:szCs w:val="28"/>
        </w:rPr>
      </w:pPr>
      <w:r w:rsidRPr="00C21CB4">
        <w:rPr>
          <w:rFonts w:ascii="PT Astra Serif" w:hAnsi="PT Astra Serif"/>
          <w:b w:val="0"/>
          <w:sz w:val="28"/>
          <w:szCs w:val="28"/>
        </w:rPr>
        <w:t xml:space="preserve">предоставление </w:t>
      </w:r>
      <w:r w:rsidR="00AB7B63" w:rsidRPr="00C21CB4">
        <w:rPr>
          <w:rFonts w:ascii="PT Astra Serif" w:hAnsi="PT Astra Serif"/>
          <w:b w:val="0"/>
          <w:sz w:val="28"/>
          <w:szCs w:val="28"/>
        </w:rPr>
        <w:t xml:space="preserve">нанимателям муниципального жилищного фонда </w:t>
      </w:r>
      <w:r w:rsidRPr="00C21CB4">
        <w:rPr>
          <w:rFonts w:ascii="PT Astra Serif" w:hAnsi="PT Astra Serif"/>
          <w:b w:val="0"/>
          <w:sz w:val="28"/>
          <w:szCs w:val="28"/>
        </w:rPr>
        <w:t>жилого помещения на условиях социального найма;</w:t>
      </w:r>
    </w:p>
    <w:p w:rsidR="00AB7B63" w:rsidRPr="00C21CB4" w:rsidRDefault="00AB7B63" w:rsidP="00C21CB4">
      <w:pPr>
        <w:pStyle w:val="ab"/>
        <w:numPr>
          <w:ilvl w:val="0"/>
          <w:numId w:val="6"/>
        </w:numPr>
        <w:ind w:left="0" w:firstLine="360"/>
        <w:jc w:val="both"/>
        <w:rPr>
          <w:rFonts w:ascii="PT Astra Serif" w:hAnsi="PT Astra Serif"/>
          <w:b w:val="0"/>
          <w:sz w:val="28"/>
          <w:szCs w:val="28"/>
        </w:rPr>
      </w:pPr>
      <w:r w:rsidRPr="00C21CB4">
        <w:rPr>
          <w:rFonts w:ascii="PT Astra Serif" w:hAnsi="PT Astra Serif"/>
          <w:b w:val="0"/>
          <w:sz w:val="28"/>
          <w:szCs w:val="28"/>
        </w:rPr>
        <w:t>предоставление собственникам жилых помещений возмещения за изымаемое имущество в денежном выражении и (или) путем предоставления иного жилого помещения.</w:t>
      </w:r>
    </w:p>
    <w:p w:rsidR="00FD6962" w:rsidRPr="00C21CB4" w:rsidRDefault="00FD6962" w:rsidP="00C21CB4">
      <w:pPr>
        <w:ind w:firstLine="708"/>
        <w:jc w:val="both"/>
        <w:rPr>
          <w:rFonts w:ascii="PT Astra Serif" w:hAnsi="PT Astra Serif"/>
          <w:b w:val="0"/>
          <w:sz w:val="28"/>
          <w:szCs w:val="28"/>
        </w:rPr>
      </w:pPr>
      <w:r w:rsidRPr="00C21CB4">
        <w:rPr>
          <w:rFonts w:ascii="PT Astra Serif" w:hAnsi="PT Astra Serif"/>
          <w:b w:val="0"/>
          <w:sz w:val="28"/>
          <w:szCs w:val="28"/>
        </w:rPr>
        <w:t xml:space="preserve">Приобретение жилых помещений на первичном и вторичном рынках жилья </w:t>
      </w:r>
      <w:r w:rsidR="00EE22B6" w:rsidRPr="00C21CB4">
        <w:rPr>
          <w:rFonts w:ascii="PT Astra Serif" w:hAnsi="PT Astra Serif"/>
          <w:b w:val="0"/>
          <w:sz w:val="28"/>
          <w:szCs w:val="28"/>
        </w:rPr>
        <w:t>для последующего предоставления переселяемым гражданам</w:t>
      </w:r>
      <w:r w:rsidR="003F3E83" w:rsidRPr="00C21CB4">
        <w:rPr>
          <w:rFonts w:ascii="PT Astra Serif" w:hAnsi="PT Astra Serif"/>
          <w:b w:val="0"/>
          <w:sz w:val="28"/>
          <w:szCs w:val="28"/>
        </w:rPr>
        <w:t>, заключение соглашений об изъятии имущества для муниципальных нужд (выкуп жилых помещений)</w:t>
      </w:r>
      <w:r w:rsidR="00EE22B6" w:rsidRPr="00C21CB4">
        <w:rPr>
          <w:rFonts w:ascii="PT Astra Serif" w:hAnsi="PT Astra Serif"/>
          <w:b w:val="0"/>
          <w:sz w:val="28"/>
          <w:szCs w:val="28"/>
        </w:rPr>
        <w:t xml:space="preserve"> </w:t>
      </w:r>
      <w:r w:rsidRPr="00C21CB4">
        <w:rPr>
          <w:rFonts w:ascii="PT Astra Serif" w:hAnsi="PT Astra Serif"/>
          <w:b w:val="0"/>
          <w:sz w:val="28"/>
          <w:szCs w:val="28"/>
        </w:rPr>
        <w:t>осуществляет Комитет по жилищно-коммунальному хозяйству администрации Балашовского муниципального района.</w:t>
      </w:r>
    </w:p>
    <w:p w:rsidR="00FD6962" w:rsidRPr="00C21CB4" w:rsidRDefault="00FD6962" w:rsidP="00C21CB4">
      <w:pPr>
        <w:ind w:firstLine="708"/>
        <w:jc w:val="both"/>
        <w:rPr>
          <w:rFonts w:ascii="PT Astra Serif" w:hAnsi="PT Astra Serif"/>
          <w:b w:val="0"/>
          <w:sz w:val="28"/>
          <w:szCs w:val="28"/>
        </w:rPr>
      </w:pPr>
      <w:r w:rsidRPr="00C21CB4">
        <w:rPr>
          <w:rFonts w:ascii="PT Astra Serif" w:hAnsi="PT Astra Serif"/>
          <w:b w:val="0"/>
          <w:sz w:val="28"/>
          <w:szCs w:val="28"/>
        </w:rPr>
        <w:t xml:space="preserve">Заключение </w:t>
      </w:r>
      <w:r w:rsidR="00EE22B6" w:rsidRPr="00C21CB4">
        <w:rPr>
          <w:rFonts w:ascii="PT Astra Serif" w:hAnsi="PT Astra Serif"/>
          <w:b w:val="0"/>
          <w:sz w:val="28"/>
          <w:szCs w:val="28"/>
        </w:rPr>
        <w:t>соглашений об изъятии имущества для муниципальных нужд</w:t>
      </w:r>
      <w:r w:rsidR="003F3E83" w:rsidRPr="00C21CB4">
        <w:rPr>
          <w:rFonts w:ascii="PT Astra Serif" w:hAnsi="PT Astra Serif"/>
          <w:b w:val="0"/>
          <w:sz w:val="28"/>
          <w:szCs w:val="28"/>
        </w:rPr>
        <w:t xml:space="preserve"> (предоставление иного жилого помещения)</w:t>
      </w:r>
      <w:r w:rsidR="00EE22B6" w:rsidRPr="00C21CB4">
        <w:rPr>
          <w:rFonts w:ascii="PT Astra Serif" w:hAnsi="PT Astra Serif"/>
          <w:b w:val="0"/>
          <w:sz w:val="28"/>
          <w:szCs w:val="28"/>
        </w:rPr>
        <w:t>,</w:t>
      </w:r>
      <w:r w:rsidRPr="00C21CB4">
        <w:rPr>
          <w:rFonts w:ascii="PT Astra Serif" w:hAnsi="PT Astra Serif"/>
          <w:b w:val="0"/>
          <w:sz w:val="28"/>
          <w:szCs w:val="28"/>
        </w:rPr>
        <w:t xml:space="preserve"> договоров социального найма осуществляет Комитет по управлению муниципальным имуществом </w:t>
      </w:r>
      <w:r w:rsidRPr="00C21CB4">
        <w:rPr>
          <w:rFonts w:ascii="PT Astra Serif" w:hAnsi="PT Astra Serif"/>
          <w:b w:val="0"/>
          <w:sz w:val="28"/>
          <w:szCs w:val="28"/>
        </w:rPr>
        <w:lastRenderedPageBreak/>
        <w:t>администрации Балашовского муниципального района.</w:t>
      </w:r>
    </w:p>
    <w:p w:rsidR="0080204B" w:rsidRPr="00C21CB4" w:rsidRDefault="0080204B" w:rsidP="00C21CB4">
      <w:pPr>
        <w:ind w:firstLine="708"/>
        <w:jc w:val="both"/>
        <w:rPr>
          <w:rFonts w:ascii="PT Astra Serif" w:hAnsi="PT Astra Serif"/>
          <w:b w:val="0"/>
          <w:sz w:val="28"/>
          <w:szCs w:val="28"/>
        </w:rPr>
      </w:pPr>
      <w:r w:rsidRPr="00C21CB4">
        <w:rPr>
          <w:rFonts w:ascii="PT Astra Serif" w:hAnsi="PT Astra Serif"/>
          <w:b w:val="0"/>
          <w:sz w:val="28"/>
          <w:szCs w:val="28"/>
        </w:rPr>
        <w:t>Потребность в средств</w:t>
      </w:r>
      <w:r w:rsidR="00C800DF">
        <w:rPr>
          <w:rFonts w:ascii="PT Astra Serif" w:hAnsi="PT Astra Serif"/>
          <w:b w:val="0"/>
          <w:sz w:val="28"/>
          <w:szCs w:val="28"/>
        </w:rPr>
        <w:t>ах</w:t>
      </w:r>
      <w:r w:rsidRPr="00C21CB4">
        <w:rPr>
          <w:rFonts w:ascii="PT Astra Serif" w:hAnsi="PT Astra Serif"/>
          <w:b w:val="0"/>
          <w:sz w:val="28"/>
          <w:szCs w:val="28"/>
        </w:rPr>
        <w:t xml:space="preserve"> на реализацию программы переселения граждан из аварийного жилищного фонда определяется в зависимости от выбранных способов реализации программы переселения граждан из аварийного жилищного фонда, предусмотренных пунктом 19 Правил, планируемой стоимости жилых помещений, предоставляемых гражданам</w:t>
      </w:r>
      <w:r w:rsidR="001B331D">
        <w:rPr>
          <w:rFonts w:ascii="PT Astra Serif" w:hAnsi="PT Astra Serif"/>
          <w:b w:val="0"/>
          <w:sz w:val="28"/>
          <w:szCs w:val="28"/>
        </w:rPr>
        <w:t>,</w:t>
      </w:r>
      <w:r w:rsidRPr="00C21CB4">
        <w:rPr>
          <w:rFonts w:ascii="PT Astra Serif" w:hAnsi="PT Astra Serif"/>
          <w:b w:val="0"/>
          <w:sz w:val="28"/>
          <w:szCs w:val="28"/>
        </w:rPr>
        <w:t xml:space="preserve">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статьей 32 Жилищного кодекса Российской Федерации</w:t>
      </w:r>
      <w:r w:rsidR="00143E55">
        <w:rPr>
          <w:rFonts w:ascii="PT Astra Serif" w:hAnsi="PT Astra Serif"/>
          <w:b w:val="0"/>
          <w:sz w:val="28"/>
          <w:szCs w:val="28"/>
        </w:rPr>
        <w:t>,</w:t>
      </w:r>
      <w:r w:rsidRPr="00C21CB4">
        <w:rPr>
          <w:rFonts w:ascii="PT Astra Serif" w:hAnsi="PT Astra Serif"/>
          <w:b w:val="0"/>
          <w:sz w:val="28"/>
          <w:szCs w:val="28"/>
        </w:rPr>
        <w:t xml:space="preserve"> а именно:</w:t>
      </w:r>
    </w:p>
    <w:p w:rsidR="0080204B" w:rsidRPr="00C21CB4" w:rsidRDefault="00412BDD" w:rsidP="00C21CB4">
      <w:pPr>
        <w:ind w:firstLine="708"/>
        <w:jc w:val="both"/>
        <w:rPr>
          <w:rFonts w:ascii="PT Astra Serif" w:hAnsi="PT Astra Serif"/>
          <w:b w:val="0"/>
          <w:sz w:val="28"/>
          <w:szCs w:val="28"/>
        </w:rPr>
      </w:pPr>
      <w:r>
        <w:rPr>
          <w:rFonts w:ascii="PT Astra Serif" w:hAnsi="PT Astra Serif"/>
          <w:b w:val="0"/>
          <w:sz w:val="28"/>
          <w:szCs w:val="28"/>
        </w:rPr>
        <w:t xml:space="preserve">- </w:t>
      </w:r>
      <w:r w:rsidR="0080204B" w:rsidRPr="00C21CB4">
        <w:rPr>
          <w:rFonts w:ascii="PT Astra Serif" w:hAnsi="PT Astra Serif"/>
          <w:b w:val="0"/>
          <w:sz w:val="28"/>
          <w:szCs w:val="28"/>
        </w:rPr>
        <w:t xml:space="preserve">при планировании размера возмещения за изымаемые жилые помещения следует учитывать, что за счет средств Фонда может быть выплачено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w:t>
      </w:r>
      <w:smartTag w:uri="urn:schemas-microsoft-com:office:smarttags" w:element="metricconverter">
        <w:smartTagPr>
          <w:attr w:name="ProductID" w:val="1 кв. метра"/>
        </w:smartTagPr>
        <w:r w:rsidR="0080204B" w:rsidRPr="00C21CB4">
          <w:rPr>
            <w:rFonts w:ascii="PT Astra Serif" w:hAnsi="PT Astra Serif"/>
            <w:b w:val="0"/>
            <w:sz w:val="28"/>
            <w:szCs w:val="28"/>
          </w:rPr>
          <w:t>1 кв. метра</w:t>
        </w:r>
      </w:smartTag>
      <w:r w:rsidR="0080204B" w:rsidRPr="00C21CB4">
        <w:rPr>
          <w:rFonts w:ascii="PT Astra Serif" w:hAnsi="PT Astra Serif"/>
          <w:b w:val="0"/>
          <w:sz w:val="28"/>
          <w:szCs w:val="28"/>
        </w:rPr>
        <w:t xml:space="preserve"> общей площади жилого помещения, определяемой Министерством строительства и жилищно-коммунального хозяйства Российской Федерации (далее – нормативная стоимость квадратного метра), установленной на I квартал года подачи заявки на предоставление финансовой поддержки за счет средств Фонда, и процента долевого финансирования за счет средств Фонда, рассчитанного для Саратовской области. Оставшаяся часть возмещения выплачивается за счет средств областного бюджета и (или) местных бюджетов, источником которых не является финансовая поддержка за счет средств Фонда;</w:t>
      </w:r>
    </w:p>
    <w:p w:rsidR="0080204B" w:rsidRPr="00C21CB4" w:rsidRDefault="007D0330" w:rsidP="00C21CB4">
      <w:pPr>
        <w:ind w:firstLine="708"/>
        <w:jc w:val="both"/>
        <w:rPr>
          <w:rFonts w:ascii="PT Astra Serif" w:hAnsi="PT Astra Serif"/>
          <w:b w:val="0"/>
          <w:sz w:val="28"/>
          <w:szCs w:val="28"/>
        </w:rPr>
      </w:pPr>
      <w:r>
        <w:rPr>
          <w:rFonts w:ascii="PT Astra Serif" w:hAnsi="PT Astra Serif"/>
          <w:b w:val="0"/>
          <w:sz w:val="28"/>
          <w:szCs w:val="28"/>
        </w:rPr>
        <w:t xml:space="preserve">- </w:t>
      </w:r>
      <w:r w:rsidR="002F7925">
        <w:rPr>
          <w:rFonts w:ascii="PT Astra Serif" w:hAnsi="PT Astra Serif"/>
          <w:b w:val="0"/>
          <w:sz w:val="28"/>
          <w:szCs w:val="28"/>
        </w:rPr>
        <w:t xml:space="preserve">  </w:t>
      </w:r>
      <w:r w:rsidR="0080204B" w:rsidRPr="00C21CB4">
        <w:rPr>
          <w:rFonts w:ascii="PT Astra Serif" w:hAnsi="PT Astra Serif"/>
          <w:b w:val="0"/>
          <w:sz w:val="28"/>
          <w:szCs w:val="28"/>
        </w:rPr>
        <w:t xml:space="preserve">при планировании стоимости приобретения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следует учитывать, что стоимость </w:t>
      </w:r>
      <w:smartTag w:uri="urn:schemas-microsoft-com:office:smarttags" w:element="metricconverter">
        <w:smartTagPr>
          <w:attr w:name="ProductID" w:val="1 кв. метра"/>
        </w:smartTagPr>
        <w:r w:rsidR="0080204B" w:rsidRPr="00C21CB4">
          <w:rPr>
            <w:rFonts w:ascii="PT Astra Serif" w:hAnsi="PT Astra Serif"/>
            <w:b w:val="0"/>
            <w:sz w:val="28"/>
            <w:szCs w:val="28"/>
          </w:rPr>
          <w:t>1 кв. метра</w:t>
        </w:r>
      </w:smartTag>
      <w:r w:rsidR="0080204B" w:rsidRPr="00C21CB4">
        <w:rPr>
          <w:rFonts w:ascii="PT Astra Serif" w:hAnsi="PT Astra Serif"/>
          <w:b w:val="0"/>
          <w:sz w:val="28"/>
          <w:szCs w:val="28"/>
        </w:rPr>
        <w:t xml:space="preserve"> общей площади таких жилых помещений, оплачиваемая за счет средств Фонда, не может превышать величину, рассчитанную как произведение трех четвертей нормативной стоимости квадратного метра и процента долевого финансирования за счет средств Фонда, рассчитанного для Саратовской области. Оставшаяся часть расходов осуществляется за счет средств областного бюджета и (или) местных бюджетов (</w:t>
      </w:r>
      <w:proofErr w:type="spellStart"/>
      <w:r w:rsidR="0080204B" w:rsidRPr="00C21CB4">
        <w:rPr>
          <w:rFonts w:ascii="PT Astra Serif" w:hAnsi="PT Astra Serif"/>
          <w:b w:val="0"/>
          <w:sz w:val="28"/>
          <w:szCs w:val="28"/>
        </w:rPr>
        <w:t>прогнозно</w:t>
      </w:r>
      <w:proofErr w:type="spellEnd"/>
      <w:r w:rsidR="0080204B" w:rsidRPr="00C21CB4">
        <w:rPr>
          <w:rFonts w:ascii="PT Astra Serif" w:hAnsi="PT Astra Serif"/>
          <w:b w:val="0"/>
          <w:sz w:val="28"/>
          <w:szCs w:val="28"/>
        </w:rPr>
        <w:t>), источником которых не является финансовая поддержка за счет средств Фонда</w:t>
      </w:r>
      <w:r w:rsidR="008D6522">
        <w:rPr>
          <w:rFonts w:ascii="PT Astra Serif" w:hAnsi="PT Astra Serif"/>
          <w:b w:val="0"/>
          <w:sz w:val="28"/>
          <w:szCs w:val="28"/>
        </w:rPr>
        <w:t>.</w:t>
      </w:r>
    </w:p>
    <w:p w:rsidR="0080204B" w:rsidRPr="007E3075" w:rsidRDefault="0080204B" w:rsidP="00C21CB4">
      <w:pPr>
        <w:ind w:firstLine="708"/>
        <w:jc w:val="both"/>
        <w:rPr>
          <w:rFonts w:ascii="PT Astra Serif" w:hAnsi="PT Astra Serif"/>
          <w:b w:val="0"/>
          <w:sz w:val="28"/>
          <w:szCs w:val="28"/>
        </w:rPr>
      </w:pPr>
      <w:r w:rsidRPr="007E3075">
        <w:rPr>
          <w:rFonts w:ascii="PT Astra Serif" w:hAnsi="PT Astra Serif"/>
          <w:b w:val="0"/>
          <w:sz w:val="28"/>
          <w:szCs w:val="28"/>
        </w:rPr>
        <w:t xml:space="preserve">Расходы, связанные с оплатой дополнительных квадратных метров при приобретении (строительстве) жилых помещений, а также расходы, связанные с оплатой разницы, превышающей расчетную стоимость </w:t>
      </w:r>
      <w:smartTag w:uri="urn:schemas-microsoft-com:office:smarttags" w:element="metricconverter">
        <w:smartTagPr>
          <w:attr w:name="ProductID" w:val="1 кв. метра"/>
        </w:smartTagPr>
        <w:r w:rsidRPr="007E3075">
          <w:rPr>
            <w:rFonts w:ascii="PT Astra Serif" w:hAnsi="PT Astra Serif"/>
            <w:b w:val="0"/>
            <w:sz w:val="28"/>
            <w:szCs w:val="28"/>
          </w:rPr>
          <w:t>1 кв. метра</w:t>
        </w:r>
      </w:smartTag>
      <w:r w:rsidRPr="007E3075">
        <w:rPr>
          <w:rFonts w:ascii="PT Astra Serif" w:hAnsi="PT Astra Serif"/>
          <w:b w:val="0"/>
          <w:sz w:val="28"/>
          <w:szCs w:val="28"/>
        </w:rPr>
        <w:t xml:space="preserve"> жилья сверх установленного лимита финансирования, осуществляются за счет областного бюджета и (или) бюджет</w:t>
      </w:r>
      <w:r w:rsidR="001628EA" w:rsidRPr="007E3075">
        <w:rPr>
          <w:rFonts w:ascii="PT Astra Serif" w:hAnsi="PT Astra Serif"/>
          <w:b w:val="0"/>
          <w:sz w:val="28"/>
          <w:szCs w:val="28"/>
        </w:rPr>
        <w:t>а муниципального обра</w:t>
      </w:r>
      <w:r w:rsidR="00E853C3" w:rsidRPr="007E3075">
        <w:rPr>
          <w:rFonts w:ascii="PT Astra Serif" w:hAnsi="PT Astra Serif"/>
          <w:b w:val="0"/>
          <w:sz w:val="28"/>
          <w:szCs w:val="28"/>
        </w:rPr>
        <w:t>зования город Балашов</w:t>
      </w:r>
      <w:r w:rsidRPr="007E3075">
        <w:rPr>
          <w:rFonts w:ascii="PT Astra Serif" w:hAnsi="PT Astra Serif"/>
          <w:b w:val="0"/>
          <w:sz w:val="28"/>
          <w:szCs w:val="28"/>
        </w:rPr>
        <w:t xml:space="preserve">. </w:t>
      </w:r>
    </w:p>
    <w:p w:rsidR="0080204B" w:rsidRPr="007E3075" w:rsidRDefault="0080204B" w:rsidP="00C21CB4">
      <w:pPr>
        <w:ind w:firstLine="708"/>
        <w:jc w:val="both"/>
        <w:rPr>
          <w:rFonts w:ascii="PT Astra Serif" w:hAnsi="PT Astra Serif"/>
          <w:b w:val="0"/>
          <w:sz w:val="28"/>
          <w:szCs w:val="28"/>
        </w:rPr>
      </w:pPr>
      <w:r w:rsidRPr="007E3075">
        <w:rPr>
          <w:rFonts w:ascii="PT Astra Serif" w:hAnsi="PT Astra Serif"/>
          <w:b w:val="0"/>
          <w:sz w:val="28"/>
          <w:szCs w:val="28"/>
        </w:rPr>
        <w:t xml:space="preserve">Минимальный размер этапа программы по переселению граждан из аварийного жилищного фонда (далее – минимальный размер этапа) на текущий год определяется как частное от деления суммы лимита предоставления финансовой поддержки Саратовской области на </w:t>
      </w:r>
      <w:r w:rsidR="00283076">
        <w:rPr>
          <w:rFonts w:ascii="PT Astra Serif" w:hAnsi="PT Astra Serif"/>
          <w:b w:val="0"/>
          <w:sz w:val="28"/>
          <w:szCs w:val="28"/>
        </w:rPr>
        <w:t>текущий</w:t>
      </w:r>
      <w:r w:rsidRPr="007E3075">
        <w:rPr>
          <w:rFonts w:ascii="PT Astra Serif" w:hAnsi="PT Astra Serif"/>
          <w:b w:val="0"/>
          <w:sz w:val="28"/>
          <w:szCs w:val="28"/>
        </w:rPr>
        <w:t xml:space="preserve"> год</w:t>
      </w:r>
      <w:r w:rsidR="00FB1E5B">
        <w:rPr>
          <w:rFonts w:ascii="PT Astra Serif" w:hAnsi="PT Astra Serif"/>
          <w:b w:val="0"/>
          <w:sz w:val="28"/>
          <w:szCs w:val="28"/>
        </w:rPr>
        <w:t>,</w:t>
      </w:r>
      <w:r w:rsidRPr="007E3075">
        <w:rPr>
          <w:rFonts w:ascii="PT Astra Serif" w:hAnsi="PT Astra Serif"/>
          <w:b w:val="0"/>
          <w:sz w:val="28"/>
          <w:szCs w:val="28"/>
        </w:rPr>
        <w:t xml:space="preserve"> соответственно, деленной на процент долевого финансирования за счет </w:t>
      </w:r>
      <w:r w:rsidRPr="007E3075">
        <w:rPr>
          <w:rFonts w:ascii="PT Astra Serif" w:hAnsi="PT Astra Serif"/>
          <w:b w:val="0"/>
          <w:sz w:val="28"/>
          <w:szCs w:val="28"/>
        </w:rPr>
        <w:lastRenderedPageBreak/>
        <w:t xml:space="preserve">средств Фонда для Саратовской области, на среднюю рыночную стоимость </w:t>
      </w:r>
      <w:smartTag w:uri="urn:schemas-microsoft-com:office:smarttags" w:element="metricconverter">
        <w:smartTagPr>
          <w:attr w:name="ProductID" w:val="1 кв. метра"/>
        </w:smartTagPr>
        <w:r w:rsidRPr="007E3075">
          <w:rPr>
            <w:rFonts w:ascii="PT Astra Serif" w:hAnsi="PT Astra Serif"/>
            <w:b w:val="0"/>
            <w:sz w:val="28"/>
            <w:szCs w:val="28"/>
          </w:rPr>
          <w:t>1 кв. метра</w:t>
        </w:r>
      </w:smartTag>
      <w:r w:rsidRPr="007E3075">
        <w:rPr>
          <w:rFonts w:ascii="PT Astra Serif" w:hAnsi="PT Astra Serif"/>
          <w:b w:val="0"/>
          <w:sz w:val="28"/>
          <w:szCs w:val="28"/>
        </w:rPr>
        <w:t xml:space="preserve"> общей площади жилого помещения в Саратовской области, установленную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квартал, в котором подается заявка субъекта Российской Федерации на предоставление финансовой поддержки за счет средств Фонда.</w:t>
      </w:r>
    </w:p>
    <w:p w:rsidR="00FD6962" w:rsidRPr="007E3075" w:rsidRDefault="00FD6962" w:rsidP="00C21CB4">
      <w:pPr>
        <w:ind w:firstLine="708"/>
        <w:jc w:val="both"/>
        <w:rPr>
          <w:rFonts w:ascii="PT Astra Serif" w:hAnsi="PT Astra Serif"/>
          <w:b w:val="0"/>
          <w:sz w:val="28"/>
          <w:szCs w:val="28"/>
        </w:rPr>
      </w:pPr>
      <w:r w:rsidRPr="007E3075">
        <w:rPr>
          <w:rFonts w:ascii="PT Astra Serif" w:hAnsi="PT Astra Serif"/>
          <w:b w:val="0"/>
          <w:sz w:val="28"/>
          <w:szCs w:val="28"/>
        </w:rPr>
        <w:t>При определении выкупной цены жилого помещения в нее включается рыночная стоимость жилого помещения, а также все убытки, причиненные собственнику жилого помещения его изъятием.</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По соглашению с собственником жилого помещения ему может быть предоставлено взамен изымаемого</w:t>
      </w:r>
      <w:r w:rsidR="00235A49" w:rsidRPr="007E3075">
        <w:rPr>
          <w:rFonts w:ascii="PT Astra Serif" w:hAnsi="PT Astra Serif"/>
          <w:b w:val="0"/>
          <w:sz w:val="28"/>
          <w:szCs w:val="28"/>
        </w:rPr>
        <w:t xml:space="preserve"> </w:t>
      </w:r>
      <w:r w:rsidRPr="007E3075">
        <w:rPr>
          <w:rFonts w:ascii="PT Astra Serif" w:hAnsi="PT Astra Serif"/>
          <w:b w:val="0"/>
          <w:sz w:val="28"/>
          <w:szCs w:val="28"/>
        </w:rPr>
        <w:t xml:space="preserve">жилого помещения другое жилое помещение с зачетом его стоимости в выкупную цену (согласно ст. 32 Жилищного </w:t>
      </w:r>
      <w:r w:rsidR="00F72377">
        <w:rPr>
          <w:rFonts w:ascii="PT Astra Serif" w:hAnsi="PT Astra Serif"/>
          <w:b w:val="0"/>
          <w:sz w:val="28"/>
          <w:szCs w:val="28"/>
        </w:rPr>
        <w:t>к</w:t>
      </w:r>
      <w:r w:rsidRPr="007E3075">
        <w:rPr>
          <w:rFonts w:ascii="PT Astra Serif" w:hAnsi="PT Astra Serif"/>
          <w:b w:val="0"/>
          <w:sz w:val="28"/>
          <w:szCs w:val="28"/>
        </w:rPr>
        <w:t>одекса)</w:t>
      </w:r>
      <w:r w:rsidR="00557810">
        <w:rPr>
          <w:rFonts w:ascii="PT Astra Serif" w:hAnsi="PT Astra Serif"/>
          <w:b w:val="0"/>
          <w:sz w:val="28"/>
          <w:szCs w:val="28"/>
        </w:rPr>
        <w:t>,</w:t>
      </w:r>
      <w:r w:rsidRPr="007E3075">
        <w:rPr>
          <w:rFonts w:ascii="PT Astra Serif" w:hAnsi="PT Astra Serif"/>
          <w:b w:val="0"/>
          <w:sz w:val="28"/>
          <w:szCs w:val="28"/>
        </w:rPr>
        <w:t xml:space="preserve"> приобретённо</w:t>
      </w:r>
      <w:r w:rsidR="00A66638">
        <w:rPr>
          <w:rFonts w:ascii="PT Astra Serif" w:hAnsi="PT Astra Serif"/>
          <w:b w:val="0"/>
          <w:sz w:val="28"/>
          <w:szCs w:val="28"/>
        </w:rPr>
        <w:t>е</w:t>
      </w:r>
      <w:r w:rsidRPr="007E3075">
        <w:rPr>
          <w:rFonts w:ascii="PT Astra Serif" w:hAnsi="PT Astra Serif"/>
          <w:b w:val="0"/>
          <w:sz w:val="28"/>
          <w:szCs w:val="28"/>
        </w:rPr>
        <w:t xml:space="preserve"> на основании проведённого аукциона.</w:t>
      </w:r>
    </w:p>
    <w:p w:rsidR="00FD6962" w:rsidRPr="007E3075" w:rsidRDefault="00FD6962" w:rsidP="007E3075">
      <w:pPr>
        <w:ind w:firstLine="708"/>
        <w:jc w:val="both"/>
        <w:rPr>
          <w:rFonts w:ascii="PT Astra Serif" w:hAnsi="PT Astra Serif"/>
          <w:b w:val="0"/>
          <w:sz w:val="28"/>
          <w:szCs w:val="28"/>
        </w:rPr>
      </w:pPr>
      <w:r w:rsidRPr="007E3075">
        <w:rPr>
          <w:rFonts w:ascii="PT Astra Serif" w:hAnsi="PT Astra Serif"/>
          <w:b w:val="0"/>
          <w:sz w:val="28"/>
          <w:szCs w:val="28"/>
        </w:rPr>
        <w:t>Финансовые средства для решения проблем переселения граждан из жилых помещений, признанных непригодными для проживания, формируются за счет соответствующих бюджетов и внебюджетных источников.</w:t>
      </w:r>
      <w:r w:rsidR="007E3075" w:rsidRPr="007E3075">
        <w:rPr>
          <w:rFonts w:ascii="PT Astra Serif" w:hAnsi="PT Astra Serif"/>
          <w:b w:val="0"/>
          <w:sz w:val="28"/>
          <w:szCs w:val="28"/>
        </w:rPr>
        <w:t xml:space="preserve"> </w:t>
      </w:r>
      <w:r w:rsidRPr="007E3075">
        <w:rPr>
          <w:rFonts w:ascii="PT Astra Serif" w:hAnsi="PT Astra Serif"/>
          <w:b w:val="0"/>
          <w:sz w:val="28"/>
          <w:szCs w:val="28"/>
        </w:rPr>
        <w:t xml:space="preserve">Средства направляются на </w:t>
      </w:r>
      <w:r w:rsidR="007E3075" w:rsidRPr="007E3075">
        <w:rPr>
          <w:rFonts w:ascii="PT Astra Serif" w:hAnsi="PT Astra Serif"/>
          <w:b w:val="0"/>
          <w:sz w:val="28"/>
          <w:szCs w:val="28"/>
        </w:rPr>
        <w:t>приобретение или долевое строительство на первичном</w:t>
      </w:r>
      <w:r w:rsidRPr="007E3075">
        <w:rPr>
          <w:rFonts w:ascii="PT Astra Serif" w:hAnsi="PT Astra Serif"/>
          <w:b w:val="0"/>
          <w:sz w:val="28"/>
          <w:szCs w:val="28"/>
        </w:rPr>
        <w:t xml:space="preserve"> рынке жилых помещений у </w:t>
      </w:r>
      <w:r w:rsidR="007E3075" w:rsidRPr="007E3075">
        <w:rPr>
          <w:rFonts w:ascii="PT Astra Serif" w:hAnsi="PT Astra Serif"/>
          <w:b w:val="0"/>
          <w:sz w:val="28"/>
          <w:szCs w:val="28"/>
        </w:rPr>
        <w:t>лица,</w:t>
      </w:r>
      <w:r w:rsidRPr="007E3075">
        <w:rPr>
          <w:rFonts w:ascii="PT Astra Serif" w:hAnsi="PT Astra Serif"/>
          <w:b w:val="0"/>
          <w:sz w:val="28"/>
          <w:szCs w:val="28"/>
        </w:rPr>
        <w:t xml:space="preserve"> являющ</w:t>
      </w:r>
      <w:r w:rsidR="00235A49" w:rsidRPr="007E3075">
        <w:rPr>
          <w:rFonts w:ascii="PT Astra Serif" w:hAnsi="PT Astra Serif"/>
          <w:b w:val="0"/>
          <w:sz w:val="28"/>
          <w:szCs w:val="28"/>
        </w:rPr>
        <w:t>егося</w:t>
      </w:r>
      <w:r w:rsidR="007E3075" w:rsidRPr="007E3075">
        <w:rPr>
          <w:rFonts w:ascii="PT Astra Serif" w:hAnsi="PT Astra Serif"/>
          <w:b w:val="0"/>
          <w:sz w:val="28"/>
          <w:szCs w:val="28"/>
        </w:rPr>
        <w:t xml:space="preserve"> застройщиком</w:t>
      </w:r>
      <w:r w:rsidRPr="007E3075">
        <w:rPr>
          <w:rFonts w:ascii="PT Astra Serif" w:hAnsi="PT Astra Serif"/>
          <w:b w:val="0"/>
          <w:sz w:val="28"/>
          <w:szCs w:val="28"/>
        </w:rPr>
        <w:t xml:space="preserve"> для отселения граждан из жилых помещений, признанных непригодными для проживания.</w:t>
      </w:r>
    </w:p>
    <w:p w:rsidR="007634D3" w:rsidRPr="008147BD" w:rsidRDefault="007634D3" w:rsidP="008147BD">
      <w:pPr>
        <w:jc w:val="both"/>
        <w:rPr>
          <w:rFonts w:ascii="PT Astra Serif" w:hAnsi="PT Astra Serif"/>
          <w:b w:val="0"/>
          <w:sz w:val="28"/>
          <w:szCs w:val="28"/>
          <w:highlight w:val="yellow"/>
        </w:rPr>
      </w:pPr>
    </w:p>
    <w:p w:rsidR="00FD6962" w:rsidRPr="008147BD" w:rsidRDefault="00FD6962" w:rsidP="003770A7">
      <w:pPr>
        <w:spacing w:after="240"/>
        <w:jc w:val="center"/>
        <w:rPr>
          <w:rFonts w:ascii="PT Astra Serif" w:hAnsi="PT Astra Serif"/>
          <w:sz w:val="28"/>
          <w:szCs w:val="28"/>
        </w:rPr>
      </w:pPr>
      <w:r w:rsidRPr="008147BD">
        <w:rPr>
          <w:rFonts w:ascii="PT Astra Serif" w:hAnsi="PT Astra Serif"/>
          <w:sz w:val="28"/>
          <w:szCs w:val="28"/>
        </w:rPr>
        <w:t>Организация управления ре</w:t>
      </w:r>
      <w:r w:rsidR="008147BD" w:rsidRPr="008147BD">
        <w:rPr>
          <w:rFonts w:ascii="PT Astra Serif" w:hAnsi="PT Astra Serif"/>
          <w:sz w:val="28"/>
          <w:szCs w:val="28"/>
        </w:rPr>
        <w:t xml:space="preserve">ализацией программы и контроль </w:t>
      </w:r>
      <w:r w:rsidRPr="008147BD">
        <w:rPr>
          <w:rFonts w:ascii="PT Astra Serif" w:hAnsi="PT Astra Serif"/>
          <w:sz w:val="28"/>
          <w:szCs w:val="28"/>
        </w:rPr>
        <w:t>за ходом ее выполнения</w:t>
      </w:r>
      <w:r w:rsidR="006A0D68">
        <w:rPr>
          <w:rFonts w:ascii="PT Astra Serif" w:hAnsi="PT Astra Serif"/>
          <w:sz w:val="28"/>
          <w:szCs w:val="28"/>
        </w:rPr>
        <w:t>.</w:t>
      </w:r>
    </w:p>
    <w:p w:rsidR="00FD6962" w:rsidRPr="008147BD" w:rsidRDefault="00FD6962" w:rsidP="008147BD">
      <w:pPr>
        <w:ind w:firstLine="708"/>
        <w:jc w:val="both"/>
        <w:rPr>
          <w:rFonts w:ascii="PT Astra Serif" w:hAnsi="PT Astra Serif"/>
          <w:b w:val="0"/>
          <w:sz w:val="28"/>
          <w:szCs w:val="28"/>
        </w:rPr>
      </w:pPr>
      <w:r w:rsidRPr="008147BD">
        <w:rPr>
          <w:rFonts w:ascii="PT Astra Serif" w:hAnsi="PT Astra Serif"/>
          <w:b w:val="0"/>
          <w:sz w:val="28"/>
          <w:szCs w:val="28"/>
        </w:rPr>
        <w:t>Заказчик программы осуществляет мониторинг исполнения мероприятий, оказывает содействие уполномоченным структурным подразделениям администрации по разработке и реализации мероприятий по переселению граждан из жилых помещений, признанных непригодными для проживания в рамках настоящей программы.</w:t>
      </w:r>
    </w:p>
    <w:p w:rsidR="00FD6962" w:rsidRDefault="008147BD" w:rsidP="008147BD">
      <w:pPr>
        <w:ind w:firstLine="708"/>
        <w:jc w:val="both"/>
        <w:rPr>
          <w:rFonts w:ascii="PT Astra Serif" w:hAnsi="PT Astra Serif"/>
          <w:b w:val="0"/>
          <w:sz w:val="28"/>
          <w:szCs w:val="28"/>
        </w:rPr>
      </w:pPr>
      <w:r w:rsidRPr="008147BD">
        <w:rPr>
          <w:rFonts w:ascii="PT Astra Serif" w:hAnsi="PT Astra Serif"/>
          <w:b w:val="0"/>
          <w:sz w:val="28"/>
          <w:szCs w:val="28"/>
        </w:rPr>
        <w:t xml:space="preserve">Текущий контроль </w:t>
      </w:r>
      <w:r w:rsidR="00D74521">
        <w:rPr>
          <w:rFonts w:ascii="PT Astra Serif" w:hAnsi="PT Astra Serif"/>
          <w:b w:val="0"/>
          <w:sz w:val="28"/>
          <w:szCs w:val="28"/>
        </w:rPr>
        <w:t>за</w:t>
      </w:r>
      <w:r w:rsidRPr="008147BD">
        <w:rPr>
          <w:rFonts w:ascii="PT Astra Serif" w:hAnsi="PT Astra Serif"/>
          <w:b w:val="0"/>
          <w:sz w:val="28"/>
          <w:szCs w:val="28"/>
        </w:rPr>
        <w:t xml:space="preserve"> реализаци</w:t>
      </w:r>
      <w:r w:rsidR="00D74521">
        <w:rPr>
          <w:rFonts w:ascii="PT Astra Serif" w:hAnsi="PT Astra Serif"/>
          <w:b w:val="0"/>
          <w:sz w:val="28"/>
          <w:szCs w:val="28"/>
        </w:rPr>
        <w:t>ей</w:t>
      </w:r>
      <w:r w:rsidR="00FD6962" w:rsidRPr="008147BD">
        <w:rPr>
          <w:rFonts w:ascii="PT Astra Serif" w:hAnsi="PT Astra Serif"/>
          <w:b w:val="0"/>
          <w:sz w:val="28"/>
          <w:szCs w:val="28"/>
        </w:rPr>
        <w:t xml:space="preserve"> программы, целевым расходованием бюджетных средств, выделенных на реализацию мероприятий программы, осуществляется администрацией Балашовского муниципального района, министерством строительства и ЖКХ Саратовс</w:t>
      </w:r>
      <w:r>
        <w:rPr>
          <w:rFonts w:ascii="PT Astra Serif" w:hAnsi="PT Astra Serif"/>
          <w:b w:val="0"/>
          <w:sz w:val="28"/>
          <w:szCs w:val="28"/>
        </w:rPr>
        <w:t xml:space="preserve">кой области, Фондом содействия </w:t>
      </w:r>
      <w:r w:rsidR="00FD6962" w:rsidRPr="008147BD">
        <w:rPr>
          <w:rFonts w:ascii="PT Astra Serif" w:hAnsi="PT Astra Serif"/>
          <w:b w:val="0"/>
          <w:sz w:val="28"/>
          <w:szCs w:val="28"/>
        </w:rPr>
        <w:t>реформированию ЖКХ</w:t>
      </w:r>
      <w:r>
        <w:rPr>
          <w:rFonts w:ascii="PT Astra Serif" w:hAnsi="PT Astra Serif"/>
          <w:b w:val="0"/>
          <w:sz w:val="28"/>
          <w:szCs w:val="28"/>
        </w:rPr>
        <w:t>.</w:t>
      </w:r>
    </w:p>
    <w:p w:rsidR="006A552C" w:rsidRPr="008147BD" w:rsidRDefault="006A552C" w:rsidP="008147BD">
      <w:pPr>
        <w:ind w:firstLine="708"/>
        <w:jc w:val="both"/>
        <w:rPr>
          <w:rFonts w:ascii="PT Astra Serif" w:hAnsi="PT Astra Serif"/>
          <w:b w:val="0"/>
          <w:sz w:val="28"/>
          <w:szCs w:val="28"/>
        </w:rPr>
      </w:pPr>
    </w:p>
    <w:p w:rsidR="00CB5EAC" w:rsidRDefault="00CB5EAC" w:rsidP="00FD6962">
      <w:pPr>
        <w:widowControl/>
        <w:shd w:val="clear" w:color="auto" w:fill="FFFFFF"/>
        <w:autoSpaceDE/>
        <w:autoSpaceDN/>
        <w:adjustRightInd/>
        <w:ind w:right="28"/>
        <w:jc w:val="both"/>
        <w:rPr>
          <w:rFonts w:ascii="PT Astra Serif" w:hAnsi="PT Astra Serif"/>
          <w:bCs w:val="0"/>
          <w:sz w:val="28"/>
          <w:szCs w:val="28"/>
        </w:rPr>
      </w:pPr>
    </w:p>
    <w:p w:rsidR="006F75CE" w:rsidRPr="008147BD" w:rsidRDefault="006F75CE" w:rsidP="00FD6962">
      <w:pPr>
        <w:widowControl/>
        <w:shd w:val="clear" w:color="auto" w:fill="FFFFFF"/>
        <w:autoSpaceDE/>
        <w:autoSpaceDN/>
        <w:adjustRightInd/>
        <w:ind w:right="28"/>
        <w:jc w:val="both"/>
        <w:rPr>
          <w:rFonts w:ascii="PT Astra Serif" w:hAnsi="PT Astra Serif"/>
          <w:bCs w:val="0"/>
          <w:sz w:val="28"/>
          <w:szCs w:val="28"/>
        </w:rPr>
      </w:pPr>
    </w:p>
    <w:p w:rsidR="00FD6962" w:rsidRPr="008147BD" w:rsidRDefault="00FD6962" w:rsidP="00FD6962">
      <w:pPr>
        <w:widowControl/>
        <w:shd w:val="clear" w:color="auto" w:fill="FFFFFF"/>
        <w:autoSpaceDE/>
        <w:autoSpaceDN/>
        <w:adjustRightInd/>
        <w:ind w:right="28"/>
        <w:jc w:val="both"/>
        <w:rPr>
          <w:rFonts w:ascii="PT Astra Serif" w:hAnsi="PT Astra Serif"/>
          <w:bCs w:val="0"/>
          <w:sz w:val="28"/>
          <w:szCs w:val="28"/>
        </w:rPr>
      </w:pPr>
      <w:r w:rsidRPr="008147BD">
        <w:rPr>
          <w:rFonts w:ascii="PT Astra Serif" w:hAnsi="PT Astra Serif"/>
          <w:bCs w:val="0"/>
          <w:sz w:val="28"/>
          <w:szCs w:val="28"/>
        </w:rPr>
        <w:t xml:space="preserve">Глава Балашовского </w:t>
      </w:r>
    </w:p>
    <w:p w:rsidR="00FD6962" w:rsidRPr="008147BD" w:rsidRDefault="00FD6962" w:rsidP="00FD6962">
      <w:pPr>
        <w:widowControl/>
        <w:shd w:val="clear" w:color="auto" w:fill="FFFFFF"/>
        <w:autoSpaceDE/>
        <w:autoSpaceDN/>
        <w:adjustRightInd/>
        <w:ind w:right="28"/>
        <w:jc w:val="both"/>
        <w:rPr>
          <w:rFonts w:ascii="PT Astra Serif" w:hAnsi="PT Astra Serif"/>
          <w:bCs w:val="0"/>
          <w:sz w:val="24"/>
          <w:szCs w:val="24"/>
        </w:rPr>
      </w:pPr>
      <w:r w:rsidRPr="008147BD">
        <w:rPr>
          <w:rFonts w:ascii="PT Astra Serif" w:hAnsi="PT Astra Serif"/>
          <w:bCs w:val="0"/>
          <w:sz w:val="28"/>
          <w:szCs w:val="28"/>
        </w:rPr>
        <w:t xml:space="preserve">муниципального района                                       </w:t>
      </w:r>
      <w:r w:rsidR="003A555B" w:rsidRPr="008147BD">
        <w:rPr>
          <w:rFonts w:ascii="PT Astra Serif" w:hAnsi="PT Astra Serif"/>
          <w:bCs w:val="0"/>
          <w:sz w:val="28"/>
          <w:szCs w:val="28"/>
        </w:rPr>
        <w:t xml:space="preserve">  </w:t>
      </w:r>
      <w:r w:rsidR="008147BD" w:rsidRPr="008147BD">
        <w:rPr>
          <w:rFonts w:ascii="PT Astra Serif" w:hAnsi="PT Astra Serif"/>
          <w:bCs w:val="0"/>
          <w:sz w:val="28"/>
          <w:szCs w:val="28"/>
        </w:rPr>
        <w:t xml:space="preserve">        </w:t>
      </w:r>
      <w:r w:rsidR="003A555B" w:rsidRPr="008147BD">
        <w:rPr>
          <w:rFonts w:ascii="PT Astra Serif" w:hAnsi="PT Astra Serif"/>
          <w:bCs w:val="0"/>
          <w:sz w:val="28"/>
          <w:szCs w:val="28"/>
        </w:rPr>
        <w:t xml:space="preserve">         </w:t>
      </w:r>
      <w:r w:rsidR="008775C5">
        <w:rPr>
          <w:rFonts w:ascii="PT Astra Serif" w:hAnsi="PT Astra Serif"/>
          <w:bCs w:val="0"/>
          <w:sz w:val="28"/>
          <w:szCs w:val="28"/>
        </w:rPr>
        <w:t xml:space="preserve">  </w:t>
      </w:r>
      <w:r w:rsidRPr="008147BD">
        <w:rPr>
          <w:rFonts w:ascii="PT Astra Serif" w:hAnsi="PT Astra Serif"/>
          <w:bCs w:val="0"/>
          <w:sz w:val="28"/>
          <w:szCs w:val="28"/>
        </w:rPr>
        <w:t xml:space="preserve">  </w:t>
      </w:r>
      <w:r w:rsidR="009A3E2D">
        <w:rPr>
          <w:rFonts w:ascii="PT Astra Serif" w:hAnsi="PT Astra Serif"/>
          <w:bCs w:val="0"/>
          <w:sz w:val="28"/>
          <w:szCs w:val="28"/>
        </w:rPr>
        <w:t>О</w:t>
      </w:r>
      <w:r w:rsidRPr="008147BD">
        <w:rPr>
          <w:rFonts w:ascii="PT Astra Serif" w:hAnsi="PT Astra Serif"/>
          <w:bCs w:val="0"/>
          <w:sz w:val="28"/>
          <w:szCs w:val="28"/>
        </w:rPr>
        <w:t>.</w:t>
      </w:r>
      <w:r w:rsidR="009A3E2D">
        <w:rPr>
          <w:rFonts w:ascii="PT Astra Serif" w:hAnsi="PT Astra Serif"/>
          <w:bCs w:val="0"/>
          <w:sz w:val="28"/>
          <w:szCs w:val="28"/>
        </w:rPr>
        <w:t>А</w:t>
      </w:r>
      <w:r w:rsidRPr="008147BD">
        <w:rPr>
          <w:rFonts w:ascii="PT Astra Serif" w:hAnsi="PT Astra Serif"/>
          <w:bCs w:val="0"/>
          <w:sz w:val="28"/>
          <w:szCs w:val="28"/>
        </w:rPr>
        <w:t xml:space="preserve">. </w:t>
      </w:r>
      <w:proofErr w:type="spellStart"/>
      <w:r w:rsidR="009A3E2D">
        <w:rPr>
          <w:rFonts w:ascii="PT Astra Serif" w:hAnsi="PT Astra Serif"/>
          <w:bCs w:val="0"/>
          <w:sz w:val="28"/>
          <w:szCs w:val="28"/>
        </w:rPr>
        <w:t>Дубовенко</w:t>
      </w:r>
      <w:proofErr w:type="spellEnd"/>
    </w:p>
    <w:p w:rsidR="00FD6962" w:rsidRPr="00012F1C" w:rsidRDefault="00FD6962" w:rsidP="00012F1C">
      <w:pPr>
        <w:widowControl/>
        <w:shd w:val="clear" w:color="auto" w:fill="FFFFFF"/>
        <w:autoSpaceDE/>
        <w:autoSpaceDN/>
        <w:adjustRightInd/>
        <w:spacing w:line="250" w:lineRule="exact"/>
        <w:ind w:right="28"/>
        <w:jc w:val="both"/>
        <w:rPr>
          <w:rFonts w:ascii="PT Astra Serif" w:hAnsi="PT Astra Serif"/>
          <w:bCs w:val="0"/>
          <w:sz w:val="24"/>
          <w:szCs w:val="24"/>
        </w:rPr>
        <w:sectPr w:rsidR="00FD6962" w:rsidRPr="00012F1C" w:rsidSect="00627497">
          <w:pgSz w:w="11906" w:h="16838"/>
          <w:pgMar w:top="1134" w:right="849" w:bottom="1134" w:left="1560" w:header="709" w:footer="709" w:gutter="0"/>
          <w:cols w:space="708"/>
          <w:docGrid w:linePitch="360"/>
        </w:sectPr>
      </w:pPr>
    </w:p>
    <w:tbl>
      <w:tblPr>
        <w:tblpPr w:leftFromText="180" w:rightFromText="180" w:vertAnchor="text" w:tblpX="852" w:tblpY="1"/>
        <w:tblOverlap w:val="never"/>
        <w:tblW w:w="4563" w:type="pct"/>
        <w:tblLook w:val="04A0"/>
      </w:tblPr>
      <w:tblGrid>
        <w:gridCol w:w="486"/>
        <w:gridCol w:w="3006"/>
        <w:gridCol w:w="2923"/>
        <w:gridCol w:w="1666"/>
        <w:gridCol w:w="2153"/>
        <w:gridCol w:w="1601"/>
        <w:gridCol w:w="1374"/>
        <w:gridCol w:w="1588"/>
      </w:tblGrid>
      <w:tr w:rsidR="00DF454B" w:rsidRPr="00DF454B" w:rsidTr="00EE4C38">
        <w:trPr>
          <w:trHeight w:val="80"/>
        </w:trPr>
        <w:tc>
          <w:tcPr>
            <w:tcW w:w="167"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highlight w:val="yellow"/>
              </w:rPr>
            </w:pPr>
          </w:p>
        </w:tc>
        <w:tc>
          <w:tcPr>
            <w:tcW w:w="1080" w:type="pct"/>
            <w:tcBorders>
              <w:top w:val="nil"/>
              <w:left w:val="nil"/>
              <w:bottom w:val="nil"/>
              <w:right w:val="nil"/>
            </w:tcBorders>
            <w:shd w:val="clear" w:color="auto" w:fill="auto"/>
            <w:noWrap/>
            <w:vAlign w:val="center"/>
          </w:tcPr>
          <w:p w:rsidR="00CA2DE7" w:rsidRPr="000B0D25" w:rsidRDefault="00CA2DE7" w:rsidP="005B5588">
            <w:pPr>
              <w:widowControl/>
              <w:autoSpaceDE/>
              <w:autoSpaceDN/>
              <w:adjustRightInd/>
              <w:jc w:val="center"/>
              <w:rPr>
                <w:rFonts w:ascii="PT Astra Serif" w:hAnsi="PT Astra Serif"/>
                <w:b w:val="0"/>
                <w:bCs w:val="0"/>
                <w:color w:val="000000"/>
                <w:sz w:val="16"/>
                <w:szCs w:val="16"/>
              </w:rPr>
            </w:pPr>
          </w:p>
        </w:tc>
        <w:tc>
          <w:tcPr>
            <w:tcW w:w="1021"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c>
          <w:tcPr>
            <w:tcW w:w="492"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c>
          <w:tcPr>
            <w:tcW w:w="761"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c>
          <w:tcPr>
            <w:tcW w:w="1479" w:type="pct"/>
            <w:gridSpan w:val="3"/>
            <w:tcBorders>
              <w:top w:val="nil"/>
              <w:left w:val="nil"/>
              <w:bottom w:val="nil"/>
              <w:right w:val="nil"/>
            </w:tcBorders>
            <w:shd w:val="clear" w:color="auto" w:fill="auto"/>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r>
      <w:tr w:rsidR="003E7579" w:rsidRPr="00DF454B" w:rsidTr="005B5588">
        <w:trPr>
          <w:trHeight w:val="540"/>
        </w:trPr>
        <w:tc>
          <w:tcPr>
            <w:tcW w:w="167"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highlight w:val="yellow"/>
              </w:rPr>
            </w:pPr>
          </w:p>
        </w:tc>
        <w:tc>
          <w:tcPr>
            <w:tcW w:w="4367" w:type="pct"/>
            <w:gridSpan w:val="6"/>
            <w:tcBorders>
              <w:top w:val="nil"/>
              <w:left w:val="nil"/>
              <w:bottom w:val="nil"/>
              <w:right w:val="nil"/>
            </w:tcBorders>
            <w:shd w:val="clear" w:color="auto" w:fill="auto"/>
            <w:noWrap/>
            <w:vAlign w:val="center"/>
          </w:tcPr>
          <w:p w:rsidR="003E7579" w:rsidRDefault="00802CF3" w:rsidP="005B5588">
            <w:pPr>
              <w:widowControl/>
              <w:autoSpaceDE/>
              <w:autoSpaceDN/>
              <w:adjustRightInd/>
              <w:jc w:val="center"/>
              <w:rPr>
                <w:rFonts w:ascii="PT Astra Serif" w:hAnsi="PT Astra Serif"/>
                <w:color w:val="000000"/>
                <w:sz w:val="28"/>
                <w:szCs w:val="28"/>
              </w:rPr>
            </w:pPr>
            <w:r w:rsidRPr="002428E1">
              <w:rPr>
                <w:rFonts w:ascii="PT Astra Serif" w:hAnsi="PT Astra Serif"/>
                <w:color w:val="000000"/>
                <w:sz w:val="28"/>
                <w:szCs w:val="28"/>
                <w:lang w:val="en-US"/>
              </w:rPr>
              <w:t>II</w:t>
            </w:r>
            <w:r w:rsidRPr="002428E1">
              <w:rPr>
                <w:rFonts w:ascii="PT Astra Serif" w:hAnsi="PT Astra Serif"/>
                <w:color w:val="000000"/>
                <w:sz w:val="28"/>
                <w:szCs w:val="28"/>
              </w:rPr>
              <w:t xml:space="preserve">. </w:t>
            </w:r>
            <w:r w:rsidR="003E7579" w:rsidRPr="002428E1">
              <w:rPr>
                <w:rFonts w:ascii="PT Astra Serif" w:hAnsi="PT Astra Serif"/>
                <w:color w:val="000000"/>
                <w:sz w:val="28"/>
                <w:szCs w:val="28"/>
              </w:rPr>
              <w:t xml:space="preserve">Перечень многоквартирных домов, признанных аварийными </w:t>
            </w:r>
            <w:r w:rsidR="0046644C" w:rsidRPr="002428E1">
              <w:rPr>
                <w:rFonts w:ascii="PT Astra Serif" w:hAnsi="PT Astra Serif"/>
                <w:color w:val="000000"/>
                <w:sz w:val="28"/>
                <w:szCs w:val="28"/>
              </w:rPr>
              <w:t>с</w:t>
            </w:r>
            <w:r w:rsidR="003E7579" w:rsidRPr="002428E1">
              <w:rPr>
                <w:rFonts w:ascii="PT Astra Serif" w:hAnsi="PT Astra Serif"/>
                <w:color w:val="000000"/>
                <w:sz w:val="28"/>
                <w:szCs w:val="28"/>
              </w:rPr>
              <w:t xml:space="preserve"> 1 января 20</w:t>
            </w:r>
            <w:r w:rsidR="0046644C" w:rsidRPr="002428E1">
              <w:rPr>
                <w:rFonts w:ascii="PT Astra Serif" w:hAnsi="PT Astra Serif"/>
                <w:color w:val="000000"/>
                <w:sz w:val="28"/>
                <w:szCs w:val="28"/>
              </w:rPr>
              <w:t>17</w:t>
            </w:r>
            <w:r w:rsidR="003E7579" w:rsidRPr="002428E1">
              <w:rPr>
                <w:rFonts w:ascii="PT Astra Serif" w:hAnsi="PT Astra Serif"/>
                <w:color w:val="000000"/>
                <w:sz w:val="28"/>
                <w:szCs w:val="28"/>
              </w:rPr>
              <w:t xml:space="preserve"> года</w:t>
            </w:r>
          </w:p>
          <w:p w:rsidR="00245175" w:rsidRDefault="00245175" w:rsidP="005B5588">
            <w:pPr>
              <w:widowControl/>
              <w:autoSpaceDE/>
              <w:autoSpaceDN/>
              <w:adjustRightInd/>
              <w:jc w:val="center"/>
              <w:rPr>
                <w:rFonts w:ascii="PT Astra Serif" w:hAnsi="PT Astra Serif"/>
                <w:color w:val="000000"/>
                <w:sz w:val="28"/>
                <w:szCs w:val="28"/>
              </w:rPr>
            </w:pPr>
          </w:p>
          <w:p w:rsidR="0042227A" w:rsidRPr="002428E1" w:rsidRDefault="0042227A" w:rsidP="005B5588">
            <w:pPr>
              <w:widowControl/>
              <w:autoSpaceDE/>
              <w:autoSpaceDN/>
              <w:adjustRightInd/>
              <w:jc w:val="center"/>
              <w:rPr>
                <w:rFonts w:ascii="PT Astra Serif" w:hAnsi="PT Astra Serif"/>
                <w:color w:val="000000"/>
                <w:sz w:val="28"/>
                <w:szCs w:val="28"/>
              </w:rPr>
            </w:pPr>
          </w:p>
        </w:tc>
        <w:tc>
          <w:tcPr>
            <w:tcW w:w="466" w:type="pct"/>
            <w:tcBorders>
              <w:top w:val="nil"/>
              <w:left w:val="nil"/>
              <w:bottom w:val="nil"/>
              <w:right w:val="nil"/>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p>
        </w:tc>
      </w:tr>
      <w:tr w:rsidR="00405817" w:rsidRPr="00DF454B" w:rsidTr="005B5588">
        <w:trPr>
          <w:trHeight w:val="1560"/>
        </w:trPr>
        <w:tc>
          <w:tcPr>
            <w:tcW w:w="1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w:t>
            </w:r>
          </w:p>
          <w:p w:rsidR="003E7579" w:rsidRPr="00DF454B" w:rsidRDefault="003E7579"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п/п</w:t>
            </w:r>
          </w:p>
        </w:tc>
        <w:tc>
          <w:tcPr>
            <w:tcW w:w="108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Наименование муниципального образования</w:t>
            </w:r>
          </w:p>
        </w:tc>
        <w:tc>
          <w:tcPr>
            <w:tcW w:w="10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Адрес многоквартирного дома</w:t>
            </w:r>
          </w:p>
        </w:tc>
        <w:tc>
          <w:tcPr>
            <w:tcW w:w="492" w:type="pct"/>
            <w:tcBorders>
              <w:top w:val="single" w:sz="4" w:space="0" w:color="auto"/>
              <w:left w:val="nil"/>
              <w:bottom w:val="single" w:sz="4" w:space="0" w:color="auto"/>
              <w:right w:val="single" w:sz="4" w:space="0" w:color="auto"/>
            </w:tcBorders>
            <w:shd w:val="clear" w:color="auto" w:fill="auto"/>
            <w:vAlign w:val="center"/>
          </w:tcPr>
          <w:p w:rsidR="003E7579"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 xml:space="preserve">Год ввода </w:t>
            </w:r>
            <w:r w:rsidR="003E7579" w:rsidRPr="002428E1">
              <w:rPr>
                <w:rFonts w:ascii="PT Astra Serif" w:hAnsi="PT Astra Serif"/>
                <w:b w:val="0"/>
                <w:bCs w:val="0"/>
                <w:color w:val="000000"/>
                <w:sz w:val="24"/>
                <w:szCs w:val="24"/>
              </w:rPr>
              <w:t>дома в эксплуатацию</w:t>
            </w:r>
          </w:p>
        </w:tc>
        <w:tc>
          <w:tcPr>
            <w:tcW w:w="761" w:type="pct"/>
            <w:tcBorders>
              <w:top w:val="single" w:sz="4" w:space="0" w:color="auto"/>
              <w:left w:val="nil"/>
              <w:bottom w:val="single" w:sz="4" w:space="0" w:color="auto"/>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Дата признания многоквартирного дома аварийным</w:t>
            </w:r>
          </w:p>
        </w:tc>
        <w:tc>
          <w:tcPr>
            <w:tcW w:w="1013" w:type="pct"/>
            <w:gridSpan w:val="2"/>
            <w:tcBorders>
              <w:top w:val="single" w:sz="4" w:space="0" w:color="auto"/>
              <w:left w:val="nil"/>
              <w:bottom w:val="single" w:sz="4" w:space="0" w:color="auto"/>
              <w:right w:val="single" w:sz="4" w:space="0" w:color="000000"/>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Сведения об аварийном жилищном фонде подлежащ</w:t>
            </w:r>
            <w:r w:rsidR="006F712F" w:rsidRPr="002428E1">
              <w:rPr>
                <w:rFonts w:ascii="PT Astra Serif" w:hAnsi="PT Astra Serif"/>
                <w:b w:val="0"/>
                <w:bCs w:val="0"/>
                <w:color w:val="000000"/>
                <w:sz w:val="24"/>
                <w:szCs w:val="24"/>
              </w:rPr>
              <w:t>ем</w:t>
            </w:r>
            <w:r w:rsidRPr="002428E1">
              <w:rPr>
                <w:rFonts w:ascii="PT Astra Serif" w:hAnsi="PT Astra Serif"/>
                <w:b w:val="0"/>
                <w:bCs w:val="0"/>
                <w:color w:val="000000"/>
                <w:sz w:val="24"/>
                <w:szCs w:val="24"/>
              </w:rPr>
              <w:t xml:space="preserve"> расселению </w:t>
            </w:r>
            <w:r w:rsidR="00903093">
              <w:rPr>
                <w:rFonts w:ascii="PT Astra Serif" w:hAnsi="PT Astra Serif"/>
                <w:b w:val="0"/>
                <w:bCs w:val="0"/>
                <w:color w:val="000000"/>
                <w:sz w:val="24"/>
                <w:szCs w:val="24"/>
              </w:rPr>
              <w:t>с</w:t>
            </w:r>
            <w:r w:rsidRPr="002428E1">
              <w:rPr>
                <w:rFonts w:ascii="PT Astra Serif" w:hAnsi="PT Astra Serif"/>
                <w:b w:val="0"/>
                <w:bCs w:val="0"/>
                <w:color w:val="000000"/>
                <w:sz w:val="24"/>
                <w:szCs w:val="24"/>
              </w:rPr>
              <w:t xml:space="preserve"> 0</w:t>
            </w:r>
            <w:r w:rsidR="006F712F" w:rsidRPr="002428E1">
              <w:rPr>
                <w:rFonts w:ascii="PT Astra Serif" w:hAnsi="PT Astra Serif"/>
                <w:b w:val="0"/>
                <w:bCs w:val="0"/>
                <w:color w:val="000000"/>
                <w:sz w:val="24"/>
                <w:szCs w:val="24"/>
              </w:rPr>
              <w:t>1.01</w:t>
            </w:r>
            <w:r w:rsidRPr="002428E1">
              <w:rPr>
                <w:rFonts w:ascii="PT Astra Serif" w:hAnsi="PT Astra Serif"/>
                <w:b w:val="0"/>
                <w:bCs w:val="0"/>
                <w:color w:val="000000"/>
                <w:sz w:val="24"/>
                <w:szCs w:val="24"/>
              </w:rPr>
              <w:t>.20</w:t>
            </w:r>
            <w:r w:rsidR="00903093">
              <w:rPr>
                <w:rFonts w:ascii="PT Astra Serif" w:hAnsi="PT Astra Serif"/>
                <w:b w:val="0"/>
                <w:bCs w:val="0"/>
                <w:color w:val="000000"/>
                <w:sz w:val="24"/>
                <w:szCs w:val="24"/>
              </w:rPr>
              <w:t>17</w:t>
            </w:r>
            <w:r w:rsidRPr="002428E1">
              <w:rPr>
                <w:rFonts w:ascii="PT Astra Serif" w:hAnsi="PT Astra Serif"/>
                <w:b w:val="0"/>
                <w:bCs w:val="0"/>
                <w:color w:val="000000"/>
                <w:sz w:val="24"/>
                <w:szCs w:val="24"/>
              </w:rPr>
              <w:t xml:space="preserve"> года</w:t>
            </w:r>
          </w:p>
        </w:tc>
        <w:tc>
          <w:tcPr>
            <w:tcW w:w="466" w:type="pct"/>
            <w:tcBorders>
              <w:top w:val="single" w:sz="4" w:space="0" w:color="auto"/>
              <w:left w:val="nil"/>
              <w:bottom w:val="single" w:sz="4" w:space="0" w:color="auto"/>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Планируемая дата окончания переселения</w:t>
            </w:r>
          </w:p>
        </w:tc>
      </w:tr>
      <w:tr w:rsidR="00405817" w:rsidRPr="00DF454B" w:rsidTr="00C6677F">
        <w:trPr>
          <w:trHeight w:val="630"/>
        </w:trPr>
        <w:tc>
          <w:tcPr>
            <w:tcW w:w="167" w:type="pct"/>
            <w:vMerge/>
            <w:tcBorders>
              <w:top w:val="single" w:sz="4" w:space="0" w:color="auto"/>
              <w:left w:val="single" w:sz="4" w:space="0" w:color="auto"/>
              <w:bottom w:val="single" w:sz="4" w:space="0" w:color="000000"/>
              <w:right w:val="single" w:sz="4" w:space="0" w:color="auto"/>
            </w:tcBorders>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c>
          <w:tcPr>
            <w:tcW w:w="1080" w:type="pct"/>
            <w:vMerge/>
            <w:tcBorders>
              <w:top w:val="single" w:sz="4" w:space="0" w:color="auto"/>
              <w:left w:val="single" w:sz="4" w:space="0" w:color="auto"/>
              <w:bottom w:val="single" w:sz="4" w:space="0" w:color="000000"/>
              <w:right w:val="single" w:sz="4" w:space="0" w:color="auto"/>
            </w:tcBorders>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p>
        </w:tc>
        <w:tc>
          <w:tcPr>
            <w:tcW w:w="1021" w:type="pct"/>
            <w:vMerge/>
            <w:tcBorders>
              <w:top w:val="single" w:sz="4" w:space="0" w:color="auto"/>
              <w:left w:val="single" w:sz="4" w:space="0" w:color="auto"/>
              <w:bottom w:val="single" w:sz="4" w:space="0" w:color="000000"/>
              <w:right w:val="single" w:sz="4" w:space="0" w:color="auto"/>
            </w:tcBorders>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p>
        </w:tc>
        <w:tc>
          <w:tcPr>
            <w:tcW w:w="492"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год</w:t>
            </w:r>
          </w:p>
        </w:tc>
        <w:tc>
          <w:tcPr>
            <w:tcW w:w="761"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дата</w:t>
            </w:r>
          </w:p>
        </w:tc>
        <w:tc>
          <w:tcPr>
            <w:tcW w:w="574" w:type="pct"/>
            <w:tcBorders>
              <w:top w:val="nil"/>
              <w:left w:val="nil"/>
              <w:bottom w:val="single" w:sz="4" w:space="0" w:color="auto"/>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площадь, кв.м.</w:t>
            </w:r>
          </w:p>
        </w:tc>
        <w:tc>
          <w:tcPr>
            <w:tcW w:w="439" w:type="pct"/>
            <w:tcBorders>
              <w:top w:val="nil"/>
              <w:left w:val="nil"/>
              <w:bottom w:val="single" w:sz="4" w:space="0" w:color="auto"/>
              <w:right w:val="single" w:sz="4" w:space="0" w:color="auto"/>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количество человек</w:t>
            </w:r>
          </w:p>
        </w:tc>
        <w:tc>
          <w:tcPr>
            <w:tcW w:w="466"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дата</w:t>
            </w:r>
          </w:p>
        </w:tc>
      </w:tr>
      <w:tr w:rsidR="00405817" w:rsidRPr="00DF454B" w:rsidTr="00C6677F">
        <w:trPr>
          <w:trHeight w:val="227"/>
        </w:trPr>
        <w:tc>
          <w:tcPr>
            <w:tcW w:w="167" w:type="pct"/>
            <w:tcBorders>
              <w:top w:val="nil"/>
              <w:left w:val="single" w:sz="4" w:space="0" w:color="auto"/>
              <w:bottom w:val="single" w:sz="4" w:space="0" w:color="auto"/>
              <w:right w:val="single" w:sz="4" w:space="0" w:color="auto"/>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w:t>
            </w:r>
          </w:p>
        </w:tc>
        <w:tc>
          <w:tcPr>
            <w:tcW w:w="1080"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2</w:t>
            </w:r>
          </w:p>
        </w:tc>
        <w:tc>
          <w:tcPr>
            <w:tcW w:w="1021"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w:t>
            </w:r>
          </w:p>
        </w:tc>
        <w:tc>
          <w:tcPr>
            <w:tcW w:w="492"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4</w:t>
            </w:r>
          </w:p>
        </w:tc>
        <w:tc>
          <w:tcPr>
            <w:tcW w:w="761"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5</w:t>
            </w:r>
          </w:p>
        </w:tc>
        <w:tc>
          <w:tcPr>
            <w:tcW w:w="574"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6</w:t>
            </w:r>
          </w:p>
        </w:tc>
        <w:tc>
          <w:tcPr>
            <w:tcW w:w="439"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7</w:t>
            </w:r>
          </w:p>
        </w:tc>
        <w:tc>
          <w:tcPr>
            <w:tcW w:w="466"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8</w:t>
            </w:r>
          </w:p>
        </w:tc>
      </w:tr>
      <w:tr w:rsidR="00DF454B" w:rsidRPr="00DF454B" w:rsidTr="00C6677F">
        <w:trPr>
          <w:trHeight w:val="20"/>
        </w:trPr>
        <w:tc>
          <w:tcPr>
            <w:tcW w:w="2268"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color w:val="000000"/>
                <w:sz w:val="24"/>
                <w:szCs w:val="24"/>
              </w:rPr>
            </w:pPr>
            <w:r w:rsidRPr="002428E1">
              <w:rPr>
                <w:rFonts w:ascii="PT Astra Serif" w:hAnsi="PT Astra Serif"/>
                <w:b w:val="0"/>
                <w:color w:val="000000"/>
                <w:sz w:val="24"/>
                <w:szCs w:val="24"/>
              </w:rPr>
              <w:t xml:space="preserve">По </w:t>
            </w:r>
            <w:r w:rsidR="006F712F" w:rsidRPr="002428E1">
              <w:rPr>
                <w:rFonts w:ascii="PT Astra Serif" w:hAnsi="PT Astra Serif"/>
                <w:b w:val="0"/>
                <w:color w:val="000000"/>
                <w:sz w:val="24"/>
                <w:szCs w:val="24"/>
              </w:rPr>
              <w:t>программе переселения 2022 -202</w:t>
            </w:r>
            <w:r w:rsidR="00C719CD" w:rsidRPr="002428E1">
              <w:rPr>
                <w:rFonts w:ascii="PT Astra Serif" w:hAnsi="PT Astra Serif"/>
                <w:b w:val="0"/>
                <w:color w:val="000000"/>
                <w:sz w:val="24"/>
                <w:szCs w:val="24"/>
              </w:rPr>
              <w:t>7</w:t>
            </w:r>
            <w:r w:rsidR="006F712F" w:rsidRPr="002428E1">
              <w:rPr>
                <w:rFonts w:ascii="PT Astra Serif" w:hAnsi="PT Astra Serif"/>
                <w:b w:val="0"/>
                <w:color w:val="000000"/>
                <w:sz w:val="24"/>
                <w:szCs w:val="24"/>
              </w:rPr>
              <w:t xml:space="preserve"> гг.</w:t>
            </w:r>
            <w:r w:rsidRPr="002428E1">
              <w:rPr>
                <w:rFonts w:ascii="PT Astra Serif" w:hAnsi="PT Astra Serif"/>
                <w:b w:val="0"/>
                <w:color w:val="000000"/>
                <w:sz w:val="24"/>
                <w:szCs w:val="24"/>
              </w:rPr>
              <w:t>, в рамках которой предусмотрено финансирование за счёт средств Фонда, в том числе</w:t>
            </w:r>
          </w:p>
        </w:tc>
        <w:tc>
          <w:tcPr>
            <w:tcW w:w="492"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761"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574" w:type="pct"/>
            <w:tcBorders>
              <w:top w:val="nil"/>
              <w:left w:val="nil"/>
              <w:bottom w:val="single" w:sz="4" w:space="0" w:color="auto"/>
              <w:right w:val="single" w:sz="4" w:space="0" w:color="auto"/>
            </w:tcBorders>
            <w:shd w:val="clear" w:color="auto" w:fill="auto"/>
            <w:noWrap/>
            <w:vAlign w:val="center"/>
          </w:tcPr>
          <w:p w:rsidR="003E7579" w:rsidRPr="002428E1" w:rsidRDefault="009041A3" w:rsidP="005B5588">
            <w:pPr>
              <w:widowControl/>
              <w:autoSpaceDE/>
              <w:autoSpaceDN/>
              <w:adjustRightInd/>
              <w:jc w:val="center"/>
              <w:rPr>
                <w:rFonts w:ascii="PT Astra Serif" w:hAnsi="PT Astra Serif"/>
                <w:b w:val="0"/>
                <w:color w:val="000000"/>
                <w:sz w:val="24"/>
                <w:szCs w:val="24"/>
                <w:highlight w:val="yellow"/>
              </w:rPr>
            </w:pPr>
            <w:r w:rsidRPr="00BC1298">
              <w:rPr>
                <w:rFonts w:ascii="PT Astra Serif" w:hAnsi="PT Astra Serif"/>
                <w:b w:val="0"/>
                <w:color w:val="000000"/>
                <w:sz w:val="24"/>
                <w:szCs w:val="24"/>
              </w:rPr>
              <w:t>9158,8</w:t>
            </w:r>
          </w:p>
        </w:tc>
        <w:tc>
          <w:tcPr>
            <w:tcW w:w="439" w:type="pct"/>
            <w:tcBorders>
              <w:top w:val="nil"/>
              <w:left w:val="nil"/>
              <w:bottom w:val="single" w:sz="4" w:space="0" w:color="auto"/>
              <w:right w:val="single" w:sz="4" w:space="0" w:color="auto"/>
            </w:tcBorders>
            <w:shd w:val="clear" w:color="auto" w:fill="auto"/>
            <w:noWrap/>
            <w:vAlign w:val="center"/>
          </w:tcPr>
          <w:p w:rsidR="003E7579" w:rsidRPr="002428E1" w:rsidRDefault="000840F2" w:rsidP="000840F2">
            <w:pPr>
              <w:widowControl/>
              <w:autoSpaceDE/>
              <w:autoSpaceDN/>
              <w:adjustRightInd/>
              <w:jc w:val="center"/>
              <w:rPr>
                <w:rFonts w:ascii="PT Astra Serif" w:hAnsi="PT Astra Serif"/>
                <w:b w:val="0"/>
                <w:color w:val="000000"/>
                <w:sz w:val="24"/>
                <w:szCs w:val="24"/>
                <w:highlight w:val="yellow"/>
              </w:rPr>
            </w:pPr>
            <w:r w:rsidRPr="00BC1298">
              <w:rPr>
                <w:rFonts w:ascii="PT Astra Serif" w:hAnsi="PT Astra Serif"/>
                <w:b w:val="0"/>
                <w:color w:val="000000"/>
                <w:sz w:val="24"/>
                <w:szCs w:val="24"/>
              </w:rPr>
              <w:t>388</w:t>
            </w:r>
          </w:p>
        </w:tc>
        <w:tc>
          <w:tcPr>
            <w:tcW w:w="466"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r>
      <w:tr w:rsidR="00DF454B" w:rsidRPr="00DF454B" w:rsidTr="00C6677F">
        <w:trPr>
          <w:trHeight w:val="20"/>
        </w:trPr>
        <w:tc>
          <w:tcPr>
            <w:tcW w:w="2268"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 xml:space="preserve">Итого по </w:t>
            </w:r>
            <w:r w:rsidR="0053009B">
              <w:rPr>
                <w:rFonts w:ascii="PT Astra Serif" w:hAnsi="PT Astra Serif"/>
                <w:b w:val="0"/>
                <w:bCs w:val="0"/>
                <w:color w:val="000000"/>
                <w:sz w:val="24"/>
                <w:szCs w:val="24"/>
              </w:rPr>
              <w:t>городскому поселению</w:t>
            </w:r>
            <w:r w:rsidRPr="002428E1">
              <w:rPr>
                <w:rFonts w:ascii="PT Astra Serif" w:hAnsi="PT Astra Serif"/>
                <w:b w:val="0"/>
                <w:bCs w:val="0"/>
                <w:color w:val="000000"/>
                <w:sz w:val="24"/>
                <w:szCs w:val="24"/>
              </w:rPr>
              <w:t xml:space="preserve"> город Балашов, Балашовск</w:t>
            </w:r>
            <w:r w:rsidR="0053009B">
              <w:rPr>
                <w:rFonts w:ascii="PT Astra Serif" w:hAnsi="PT Astra Serif"/>
                <w:b w:val="0"/>
                <w:bCs w:val="0"/>
                <w:color w:val="000000"/>
                <w:sz w:val="24"/>
                <w:szCs w:val="24"/>
              </w:rPr>
              <w:t>ого</w:t>
            </w:r>
            <w:r w:rsidRPr="002428E1">
              <w:rPr>
                <w:rFonts w:ascii="PT Astra Serif" w:hAnsi="PT Astra Serif"/>
                <w:b w:val="0"/>
                <w:bCs w:val="0"/>
                <w:color w:val="000000"/>
                <w:sz w:val="24"/>
                <w:szCs w:val="24"/>
              </w:rPr>
              <w:t xml:space="preserve"> муниципально</w:t>
            </w:r>
            <w:r w:rsidR="0053009B">
              <w:rPr>
                <w:rFonts w:ascii="PT Astra Serif" w:hAnsi="PT Astra Serif"/>
                <w:b w:val="0"/>
                <w:bCs w:val="0"/>
                <w:color w:val="000000"/>
                <w:sz w:val="24"/>
                <w:szCs w:val="24"/>
              </w:rPr>
              <w:t>го</w:t>
            </w:r>
            <w:r w:rsidRPr="002428E1">
              <w:rPr>
                <w:rFonts w:ascii="PT Astra Serif" w:hAnsi="PT Astra Serif"/>
                <w:b w:val="0"/>
                <w:bCs w:val="0"/>
                <w:color w:val="000000"/>
                <w:sz w:val="24"/>
                <w:szCs w:val="24"/>
              </w:rPr>
              <w:t xml:space="preserve"> район</w:t>
            </w:r>
            <w:r w:rsidR="0053009B">
              <w:rPr>
                <w:rFonts w:ascii="PT Astra Serif" w:hAnsi="PT Astra Serif"/>
                <w:b w:val="0"/>
                <w:bCs w:val="0"/>
                <w:color w:val="000000"/>
                <w:sz w:val="24"/>
                <w:szCs w:val="24"/>
              </w:rPr>
              <w:t>а</w:t>
            </w:r>
          </w:p>
        </w:tc>
        <w:tc>
          <w:tcPr>
            <w:tcW w:w="492"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761"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574" w:type="pct"/>
            <w:tcBorders>
              <w:top w:val="nil"/>
              <w:left w:val="nil"/>
              <w:bottom w:val="single" w:sz="4" w:space="0" w:color="auto"/>
              <w:right w:val="single" w:sz="4" w:space="0" w:color="auto"/>
            </w:tcBorders>
            <w:shd w:val="clear" w:color="000000" w:fill="FFFFFF"/>
            <w:noWrap/>
            <w:vAlign w:val="center"/>
          </w:tcPr>
          <w:p w:rsidR="006F712F" w:rsidRPr="002428E1" w:rsidRDefault="009041A3" w:rsidP="005B5588">
            <w:pPr>
              <w:widowControl/>
              <w:autoSpaceDE/>
              <w:autoSpaceDN/>
              <w:adjustRightInd/>
              <w:jc w:val="center"/>
              <w:rPr>
                <w:rFonts w:ascii="PT Astra Serif" w:hAnsi="PT Astra Serif"/>
                <w:b w:val="0"/>
                <w:color w:val="000000"/>
                <w:sz w:val="24"/>
                <w:szCs w:val="24"/>
                <w:highlight w:val="yellow"/>
              </w:rPr>
            </w:pPr>
            <w:r w:rsidRPr="00BC1298">
              <w:rPr>
                <w:rFonts w:ascii="PT Astra Serif" w:hAnsi="PT Astra Serif"/>
                <w:b w:val="0"/>
                <w:color w:val="000000"/>
                <w:sz w:val="24"/>
                <w:szCs w:val="24"/>
              </w:rPr>
              <w:t>9158,8</w:t>
            </w:r>
          </w:p>
        </w:tc>
        <w:tc>
          <w:tcPr>
            <w:tcW w:w="439" w:type="pct"/>
            <w:tcBorders>
              <w:top w:val="nil"/>
              <w:left w:val="nil"/>
              <w:bottom w:val="single" w:sz="4" w:space="0" w:color="auto"/>
              <w:right w:val="single" w:sz="4" w:space="0" w:color="auto"/>
            </w:tcBorders>
            <w:shd w:val="clear" w:color="000000" w:fill="FFFFFF"/>
            <w:noWrap/>
            <w:vAlign w:val="center"/>
          </w:tcPr>
          <w:p w:rsidR="006F712F" w:rsidRPr="002428E1" w:rsidRDefault="000840F2" w:rsidP="005B5588">
            <w:pPr>
              <w:widowControl/>
              <w:autoSpaceDE/>
              <w:autoSpaceDN/>
              <w:adjustRightInd/>
              <w:jc w:val="center"/>
              <w:rPr>
                <w:rFonts w:ascii="PT Astra Serif" w:hAnsi="PT Astra Serif"/>
                <w:b w:val="0"/>
                <w:color w:val="000000"/>
                <w:sz w:val="24"/>
                <w:szCs w:val="24"/>
                <w:highlight w:val="yellow"/>
              </w:rPr>
            </w:pPr>
            <w:r w:rsidRPr="00BC1298">
              <w:rPr>
                <w:rFonts w:ascii="PT Astra Serif" w:hAnsi="PT Astra Serif"/>
                <w:b w:val="0"/>
                <w:color w:val="000000"/>
                <w:sz w:val="24"/>
                <w:szCs w:val="24"/>
              </w:rPr>
              <w:t>388</w:t>
            </w:r>
          </w:p>
        </w:tc>
        <w:tc>
          <w:tcPr>
            <w:tcW w:w="466"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r>
      <w:tr w:rsidR="00405817"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w:t>
            </w:r>
          </w:p>
        </w:tc>
        <w:tc>
          <w:tcPr>
            <w:tcW w:w="1080" w:type="pct"/>
            <w:tcBorders>
              <w:top w:val="nil"/>
              <w:left w:val="nil"/>
              <w:bottom w:val="single" w:sz="4" w:space="0" w:color="auto"/>
              <w:right w:val="single" w:sz="4" w:space="0" w:color="auto"/>
            </w:tcBorders>
            <w:shd w:val="clear" w:color="auto" w:fill="auto"/>
            <w:vAlign w:val="center"/>
          </w:tcPr>
          <w:p w:rsidR="003E7579" w:rsidRPr="002428E1" w:rsidRDefault="00A13D58"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w:t>
            </w:r>
            <w:r w:rsidR="003E7579" w:rsidRPr="002428E1">
              <w:rPr>
                <w:rFonts w:ascii="PT Astra Serif" w:hAnsi="PT Astra Serif"/>
                <w:b w:val="0"/>
                <w:bCs w:val="0"/>
                <w:color w:val="000000"/>
                <w:sz w:val="24"/>
                <w:szCs w:val="24"/>
              </w:rPr>
              <w:t xml:space="preserve">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6F712F" w:rsidRPr="002428E1" w:rsidRDefault="003E7579" w:rsidP="005B5588">
            <w:pPr>
              <w:jc w:val="center"/>
              <w:rPr>
                <w:rFonts w:ascii="PT Astra Serif" w:hAnsi="PT Astra Serif"/>
                <w:b w:val="0"/>
                <w:sz w:val="24"/>
                <w:szCs w:val="24"/>
              </w:rPr>
            </w:pPr>
            <w:r w:rsidRPr="002428E1">
              <w:rPr>
                <w:rFonts w:ascii="PT Astra Serif" w:hAnsi="PT Astra Serif"/>
                <w:b w:val="0"/>
                <w:sz w:val="24"/>
                <w:szCs w:val="24"/>
              </w:rPr>
              <w:t xml:space="preserve">г. Балашов, </w:t>
            </w:r>
          </w:p>
          <w:p w:rsidR="003E7579" w:rsidRPr="002428E1" w:rsidRDefault="005A371A" w:rsidP="005B5588">
            <w:pPr>
              <w:jc w:val="center"/>
              <w:rPr>
                <w:rFonts w:ascii="PT Astra Serif" w:hAnsi="PT Astra Serif"/>
                <w:b w:val="0"/>
                <w:sz w:val="24"/>
                <w:szCs w:val="24"/>
              </w:rPr>
            </w:pPr>
            <w:r w:rsidRPr="002428E1">
              <w:rPr>
                <w:rFonts w:ascii="PT Astra Serif" w:hAnsi="PT Astra Serif"/>
                <w:b w:val="0"/>
                <w:sz w:val="24"/>
                <w:szCs w:val="24"/>
              </w:rPr>
              <w:t>ул. Декабристов</w:t>
            </w:r>
            <w:r w:rsidR="003E7579" w:rsidRPr="002428E1">
              <w:rPr>
                <w:rFonts w:ascii="PT Astra Serif" w:hAnsi="PT Astra Serif"/>
                <w:b w:val="0"/>
                <w:sz w:val="24"/>
                <w:szCs w:val="24"/>
              </w:rPr>
              <w:t xml:space="preserve"> д. 39А</w:t>
            </w:r>
          </w:p>
        </w:tc>
        <w:tc>
          <w:tcPr>
            <w:tcW w:w="492" w:type="pct"/>
            <w:tcBorders>
              <w:top w:val="nil"/>
              <w:left w:val="nil"/>
              <w:bottom w:val="single" w:sz="4" w:space="0" w:color="auto"/>
              <w:right w:val="single" w:sz="4" w:space="0" w:color="auto"/>
            </w:tcBorders>
            <w:shd w:val="clear" w:color="000000" w:fill="FFFFFF"/>
            <w:noWrap/>
            <w:vAlign w:val="center"/>
          </w:tcPr>
          <w:p w:rsidR="003E7579" w:rsidRPr="002428E1" w:rsidRDefault="003E7579" w:rsidP="005B5588">
            <w:pPr>
              <w:jc w:val="center"/>
              <w:rPr>
                <w:rFonts w:ascii="PT Astra Serif" w:hAnsi="PT Astra Serif"/>
                <w:b w:val="0"/>
                <w:sz w:val="24"/>
                <w:szCs w:val="24"/>
              </w:rPr>
            </w:pPr>
            <w:r w:rsidRPr="002428E1">
              <w:rPr>
                <w:rFonts w:ascii="PT Astra Serif" w:hAnsi="PT Astra Serif"/>
                <w:b w:val="0"/>
                <w:sz w:val="24"/>
                <w:szCs w:val="24"/>
              </w:rPr>
              <w:t>1957</w:t>
            </w:r>
          </w:p>
        </w:tc>
        <w:tc>
          <w:tcPr>
            <w:tcW w:w="761" w:type="pct"/>
            <w:tcBorders>
              <w:top w:val="nil"/>
              <w:left w:val="nil"/>
              <w:bottom w:val="single" w:sz="4" w:space="0" w:color="auto"/>
              <w:right w:val="single" w:sz="4" w:space="0" w:color="auto"/>
            </w:tcBorders>
            <w:shd w:val="clear" w:color="000000" w:fill="FFFFFF"/>
            <w:vAlign w:val="center"/>
          </w:tcPr>
          <w:p w:rsidR="003E7579" w:rsidRPr="002428E1" w:rsidRDefault="003E7579" w:rsidP="005B5588">
            <w:pPr>
              <w:ind w:right="34"/>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17.02.2017</w:t>
            </w:r>
          </w:p>
        </w:tc>
        <w:tc>
          <w:tcPr>
            <w:tcW w:w="574" w:type="pct"/>
            <w:tcBorders>
              <w:top w:val="nil"/>
              <w:left w:val="nil"/>
              <w:bottom w:val="single" w:sz="4" w:space="0" w:color="auto"/>
              <w:right w:val="single" w:sz="4" w:space="0" w:color="auto"/>
            </w:tcBorders>
            <w:shd w:val="clear" w:color="000000" w:fill="FFFFFF"/>
            <w:vAlign w:val="center"/>
          </w:tcPr>
          <w:p w:rsidR="003E7579" w:rsidRPr="002428E1" w:rsidRDefault="003E7579" w:rsidP="005B5588">
            <w:pPr>
              <w:jc w:val="center"/>
              <w:rPr>
                <w:rFonts w:ascii="PT Astra Serif" w:hAnsi="PT Astra Serif"/>
                <w:b w:val="0"/>
                <w:sz w:val="24"/>
                <w:szCs w:val="24"/>
                <w:lang w:val="en-US"/>
              </w:rPr>
            </w:pPr>
            <w:r w:rsidRPr="002428E1">
              <w:rPr>
                <w:rFonts w:ascii="PT Astra Serif" w:hAnsi="PT Astra Serif"/>
                <w:b w:val="0"/>
                <w:sz w:val="24"/>
                <w:szCs w:val="24"/>
                <w:lang w:val="en-US"/>
              </w:rPr>
              <w:t>246</w:t>
            </w:r>
            <w:r w:rsidRPr="002428E1">
              <w:rPr>
                <w:rFonts w:ascii="PT Astra Serif" w:hAnsi="PT Astra Serif"/>
                <w:b w:val="0"/>
                <w:sz w:val="24"/>
                <w:szCs w:val="24"/>
              </w:rPr>
              <w:t>,</w:t>
            </w:r>
            <w:r w:rsidRPr="002428E1">
              <w:rPr>
                <w:rFonts w:ascii="PT Astra Serif" w:hAnsi="PT Astra Serif"/>
                <w:b w:val="0"/>
                <w:sz w:val="24"/>
                <w:szCs w:val="24"/>
                <w:lang w:val="en-US"/>
              </w:rPr>
              <w:t>4</w:t>
            </w:r>
          </w:p>
        </w:tc>
        <w:tc>
          <w:tcPr>
            <w:tcW w:w="439" w:type="pct"/>
            <w:tcBorders>
              <w:top w:val="nil"/>
              <w:left w:val="nil"/>
              <w:bottom w:val="single" w:sz="4" w:space="0" w:color="auto"/>
              <w:right w:val="single" w:sz="4" w:space="0" w:color="auto"/>
            </w:tcBorders>
            <w:shd w:val="clear" w:color="000000" w:fill="FFFFFF"/>
            <w:vAlign w:val="center"/>
          </w:tcPr>
          <w:p w:rsidR="003E7579" w:rsidRPr="002428E1" w:rsidRDefault="003E7579"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16</w:t>
            </w:r>
          </w:p>
        </w:tc>
        <w:tc>
          <w:tcPr>
            <w:tcW w:w="466" w:type="pct"/>
            <w:tcBorders>
              <w:top w:val="nil"/>
              <w:left w:val="nil"/>
              <w:bottom w:val="single" w:sz="4" w:space="0" w:color="auto"/>
              <w:right w:val="single" w:sz="4" w:space="0" w:color="auto"/>
            </w:tcBorders>
            <w:shd w:val="clear" w:color="000000" w:fill="FFFFFF"/>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Ленина д. 82</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1960</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ind w:right="34"/>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17.02.2017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133,3</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3</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Декабристов д. 39Б</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1958</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ind w:right="34"/>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17.02.2017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180,1</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4</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пер. Серова д.7</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1955</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07.06.2017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131,7</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8</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5</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Пушкина д. 106</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1917</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27.09.2017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285,0</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8</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6</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 xml:space="preserve">Городское поселение город Балашов, </w:t>
            </w:r>
            <w:r w:rsidRPr="002428E1">
              <w:rPr>
                <w:rFonts w:ascii="PT Astra Serif" w:hAnsi="PT Astra Serif"/>
                <w:b w:val="0"/>
                <w:bCs w:val="0"/>
                <w:color w:val="000000"/>
                <w:sz w:val="24"/>
                <w:szCs w:val="24"/>
              </w:rPr>
              <w:lastRenderedPageBreak/>
              <w:t>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lastRenderedPageBreak/>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Советская д.151А</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1917</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26.10.2017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126,0</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lastRenderedPageBreak/>
              <w:t>7</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Нефтяная д. 42</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1957</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01.11.2017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348,0</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12</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8</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Нефтяная д. 32</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1955</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23.11.2017</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394,4</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14</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9</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Интернациональная д. 66А</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1956</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01.02.2018</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292,9</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13</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10</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Пугачевская д. 315</w:t>
            </w:r>
          </w:p>
        </w:tc>
        <w:tc>
          <w:tcPr>
            <w:tcW w:w="492"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1913</w:t>
            </w:r>
          </w:p>
        </w:tc>
        <w:tc>
          <w:tcPr>
            <w:tcW w:w="76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12.04.2018</w:t>
            </w:r>
          </w:p>
        </w:tc>
        <w:tc>
          <w:tcPr>
            <w:tcW w:w="574"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106,5</w:t>
            </w:r>
          </w:p>
        </w:tc>
        <w:tc>
          <w:tcPr>
            <w:tcW w:w="439"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8</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11</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пер. Серова д.5</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1955</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10.05.2018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378,8</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12</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Советская д. 173Б</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w:t>
            </w:r>
            <w:r w:rsidR="00CD44A0">
              <w:rPr>
                <w:rFonts w:ascii="PT Astra Serif" w:hAnsi="PT Astra Serif"/>
                <w:b w:val="0"/>
                <w:sz w:val="24"/>
                <w:szCs w:val="24"/>
              </w:rPr>
              <w:t>8</w:t>
            </w:r>
            <w:r w:rsidRPr="002428E1">
              <w:rPr>
                <w:rFonts w:ascii="PT Astra Serif" w:hAnsi="PT Astra Serif"/>
                <w:b w:val="0"/>
                <w:sz w:val="24"/>
                <w:szCs w:val="24"/>
              </w:rPr>
              <w:t>80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29.06.2018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162,4</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13</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пер. Серова д. 10</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1954</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31.07.2018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405,5</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14</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Нефтяная д. 30А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1957</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31.10.2018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383,8</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15</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пер. Титова д.3</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w:t>
            </w:r>
            <w:r w:rsidR="0033122C">
              <w:rPr>
                <w:rFonts w:ascii="PT Astra Serif" w:hAnsi="PT Astra Serif"/>
                <w:b w:val="0"/>
                <w:sz w:val="24"/>
                <w:szCs w:val="24"/>
              </w:rPr>
              <w:t>62</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28.12.2018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367,7</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16</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Интернациональная д.95</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1957</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28.12.2018</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377,0</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18</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17</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Карла Маркса д. 4</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14.08.2019</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2</w:t>
            </w:r>
            <w:r w:rsidR="00C74C79">
              <w:rPr>
                <w:rFonts w:ascii="PT Astra Serif" w:hAnsi="PT Astra Serif"/>
                <w:b w:val="0"/>
                <w:sz w:val="24"/>
                <w:szCs w:val="24"/>
              </w:rPr>
              <w:t>05,00</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w:t>
            </w:r>
            <w:r w:rsidR="00BF72C5">
              <w:rPr>
                <w:rFonts w:ascii="PT Astra Serif" w:hAnsi="PT Astra Serif"/>
                <w:b w:val="0"/>
                <w:color w:val="000000"/>
                <w:sz w:val="24"/>
                <w:szCs w:val="24"/>
              </w:rPr>
              <w:t>3</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DD6CC2">
        <w:trPr>
          <w:trHeight w:val="989"/>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lastRenderedPageBreak/>
              <w:t>18</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ул.1-ая Железнодорожная д.25</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w:t>
            </w:r>
            <w:r w:rsidR="00F710D0">
              <w:rPr>
                <w:rFonts w:ascii="PT Astra Serif" w:hAnsi="PT Astra Serif"/>
                <w:b w:val="0"/>
                <w:sz w:val="24"/>
                <w:szCs w:val="24"/>
              </w:rPr>
              <w:t>59</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0</w:t>
            </w:r>
            <w:r w:rsidR="00D425AA">
              <w:rPr>
                <w:rFonts w:ascii="PT Astra Serif" w:hAnsi="PT Astra Serif"/>
                <w:b w:val="0"/>
                <w:color w:val="000000"/>
                <w:sz w:val="24"/>
                <w:szCs w:val="24"/>
              </w:rPr>
              <w:t>8</w:t>
            </w:r>
            <w:r w:rsidRPr="002428E1">
              <w:rPr>
                <w:rFonts w:ascii="PT Astra Serif" w:hAnsi="PT Astra Serif"/>
                <w:b w:val="0"/>
                <w:color w:val="000000"/>
                <w:sz w:val="24"/>
                <w:szCs w:val="24"/>
              </w:rPr>
              <w:t>.11.2019</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328,3</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F91BDD">
        <w:trPr>
          <w:trHeight w:val="422"/>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19</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Пушкина д. 38А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w:t>
            </w:r>
            <w:r w:rsidR="006B2286">
              <w:rPr>
                <w:rFonts w:ascii="PT Astra Serif" w:hAnsi="PT Astra Serif"/>
                <w:b w:val="0"/>
                <w:sz w:val="24"/>
                <w:szCs w:val="24"/>
              </w:rPr>
              <w:t>10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27.12.2019</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130,3</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20</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пер. Серова д. 8</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1955</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27.12.2019</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427,4</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24</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21</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ул. Привокзальная д. 24А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1960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25.09.2020</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93</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22</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ул. Рабочая д. 83А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1910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16.11.2020</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98,5</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01.12.2023</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23</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Карла Маркса д. 7</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1880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19.08.2021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218</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8</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24</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Коммунистическая д. 3</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w:t>
            </w:r>
            <w:r w:rsidR="00DC242D">
              <w:rPr>
                <w:rFonts w:ascii="PT Astra Serif" w:hAnsi="PT Astra Serif"/>
                <w:b w:val="0"/>
                <w:color w:val="000000"/>
                <w:sz w:val="24"/>
                <w:szCs w:val="24"/>
              </w:rPr>
              <w:t>00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02.06.2021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146,4</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25</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Ленина д. 65А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195</w:t>
            </w:r>
            <w:r w:rsidR="002B7788">
              <w:rPr>
                <w:rFonts w:ascii="PT Astra Serif" w:hAnsi="PT Astra Serif"/>
                <w:b w:val="0"/>
                <w:color w:val="000000"/>
                <w:sz w:val="24"/>
                <w:szCs w:val="24"/>
              </w:rPr>
              <w:t>9</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23.12.2021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178,4</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9</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highlight w:val="yellow"/>
              </w:rPr>
            </w:pPr>
            <w:r w:rsidRPr="002428E1">
              <w:rPr>
                <w:rFonts w:ascii="PT Astra Serif" w:hAnsi="PT Astra Serif"/>
                <w:b w:val="0"/>
                <w:bCs w:val="0"/>
                <w:color w:val="000000"/>
                <w:sz w:val="24"/>
                <w:szCs w:val="24"/>
              </w:rPr>
              <w:t>01.12.2025</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26</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Пугачевская д. 324А</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1880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15.02.2021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37,5</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27</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Пушкина д. 104</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23.12.2021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w:t>
            </w:r>
            <w:r w:rsidR="00A70852">
              <w:rPr>
                <w:rFonts w:ascii="PT Astra Serif" w:hAnsi="PT Astra Serif"/>
                <w:b w:val="0"/>
                <w:color w:val="000000"/>
                <w:sz w:val="24"/>
                <w:szCs w:val="24"/>
              </w:rPr>
              <w:t>18,3</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A70852" w:rsidP="005B5588">
            <w:pPr>
              <w:jc w:val="center"/>
              <w:rPr>
                <w:rFonts w:ascii="PT Astra Serif" w:hAnsi="PT Astra Serif"/>
                <w:b w:val="0"/>
                <w:color w:val="000000"/>
                <w:sz w:val="24"/>
                <w:szCs w:val="24"/>
              </w:rPr>
            </w:pPr>
            <w:r>
              <w:rPr>
                <w:rFonts w:ascii="PT Astra Serif" w:hAnsi="PT Astra Serif"/>
                <w:b w:val="0"/>
                <w:color w:val="000000"/>
                <w:sz w:val="24"/>
                <w:szCs w:val="24"/>
              </w:rPr>
              <w:t>4</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28</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пер. Серова д. 3</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1955</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22.12.2021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385,8</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15</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F60D41">
        <w:trPr>
          <w:trHeight w:val="705"/>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lastRenderedPageBreak/>
              <w:t>29</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пер. Серова д. 13</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195</w:t>
            </w:r>
            <w:r w:rsidR="001A4D56">
              <w:rPr>
                <w:rFonts w:ascii="PT Astra Serif" w:hAnsi="PT Astra Serif"/>
                <w:b w:val="0"/>
                <w:color w:val="000000"/>
                <w:sz w:val="24"/>
                <w:szCs w:val="24"/>
              </w:rPr>
              <w:t>9</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22.12.2021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203</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9</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631DDA">
        <w:trPr>
          <w:trHeight w:val="1131"/>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30</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Советская д. 163</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1860</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20.10.2021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8B7BCD" w:rsidP="005B5588">
            <w:pPr>
              <w:jc w:val="center"/>
              <w:rPr>
                <w:rFonts w:ascii="PT Astra Serif" w:hAnsi="PT Astra Serif"/>
                <w:b w:val="0"/>
                <w:color w:val="000000"/>
                <w:sz w:val="24"/>
                <w:szCs w:val="24"/>
              </w:rPr>
            </w:pPr>
            <w:r>
              <w:rPr>
                <w:rFonts w:ascii="PT Astra Serif" w:hAnsi="PT Astra Serif"/>
                <w:b w:val="0"/>
                <w:color w:val="000000"/>
                <w:sz w:val="24"/>
                <w:szCs w:val="24"/>
              </w:rPr>
              <w:t>296,80</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w:t>
            </w:r>
            <w:r w:rsidR="008B7BCD">
              <w:rPr>
                <w:rFonts w:ascii="PT Astra Serif" w:hAnsi="PT Astra Serif"/>
                <w:b w:val="0"/>
                <w:color w:val="000000"/>
                <w:sz w:val="24"/>
                <w:szCs w:val="24"/>
              </w:rPr>
              <w:t>4</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E518AF" w:rsidRPr="00DF454B" w:rsidTr="00631DDA">
        <w:trPr>
          <w:trHeight w:val="7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E518AF" w:rsidP="005B5588">
            <w:pPr>
              <w:widowControl/>
              <w:autoSpaceDE/>
              <w:autoSpaceDN/>
              <w:adjustRightInd/>
              <w:jc w:val="center"/>
              <w:rPr>
                <w:rFonts w:ascii="PT Astra Serif" w:hAnsi="PT Astra Serif"/>
                <w:b w:val="0"/>
                <w:bCs w:val="0"/>
                <w:color w:val="000000"/>
              </w:rPr>
            </w:pPr>
            <w:r w:rsidRPr="00DF454B">
              <w:rPr>
                <w:rFonts w:ascii="PT Astra Serif" w:hAnsi="PT Astra Serif"/>
                <w:b w:val="0"/>
                <w:bCs w:val="0"/>
                <w:color w:val="000000"/>
              </w:rPr>
              <w:t>31</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28E1" w:rsidRDefault="00E518AF" w:rsidP="005B5588">
            <w:pPr>
              <w:jc w:val="center"/>
              <w:rPr>
                <w:rFonts w:ascii="PT Astra Serif" w:hAnsi="PT Astra Serif"/>
                <w:b w:val="0"/>
                <w:sz w:val="24"/>
                <w:szCs w:val="24"/>
              </w:rPr>
            </w:pPr>
            <w:r w:rsidRPr="002428E1">
              <w:rPr>
                <w:rFonts w:ascii="PT Astra Serif" w:hAnsi="PT Astra Serif"/>
                <w:b w:val="0"/>
                <w:sz w:val="24"/>
                <w:szCs w:val="24"/>
              </w:rPr>
              <w:t>г. Балашов,</w:t>
            </w:r>
          </w:p>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sz w:val="24"/>
                <w:szCs w:val="24"/>
              </w:rPr>
              <w:t>ул. Трудовая д. 57</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jc w:val="center"/>
              <w:rPr>
                <w:rFonts w:ascii="PT Astra Serif" w:hAnsi="PT Astra Serif"/>
                <w:b w:val="0"/>
                <w:color w:val="000000"/>
                <w:sz w:val="24"/>
                <w:szCs w:val="24"/>
              </w:rPr>
            </w:pPr>
            <w:r w:rsidRPr="002428E1">
              <w:rPr>
                <w:rFonts w:ascii="PT Astra Serif" w:hAnsi="PT Astra Serif"/>
                <w:b w:val="0"/>
                <w:color w:val="00000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E518AF" w:rsidP="005B5588">
            <w:pPr>
              <w:jc w:val="center"/>
              <w:rPr>
                <w:rFonts w:ascii="PT Astra Serif" w:hAnsi="PT Astra Serif"/>
                <w:b w:val="0"/>
                <w:color w:val="000000"/>
                <w:sz w:val="24"/>
                <w:szCs w:val="24"/>
                <w:highlight w:val="yellow"/>
              </w:rPr>
            </w:pPr>
            <w:r w:rsidRPr="002428E1">
              <w:rPr>
                <w:rFonts w:ascii="PT Astra Serif" w:hAnsi="PT Astra Serif"/>
                <w:b w:val="0"/>
                <w:color w:val="000000"/>
                <w:sz w:val="24"/>
                <w:szCs w:val="24"/>
              </w:rPr>
              <w:t>17.08.2021</w:t>
            </w:r>
          </w:p>
        </w:tc>
        <w:tc>
          <w:tcPr>
            <w:tcW w:w="574" w:type="pct"/>
            <w:tcBorders>
              <w:top w:val="nil"/>
              <w:left w:val="nil"/>
              <w:bottom w:val="single" w:sz="4" w:space="0" w:color="auto"/>
              <w:right w:val="single" w:sz="4" w:space="0" w:color="auto"/>
            </w:tcBorders>
            <w:shd w:val="clear" w:color="000000" w:fill="FFFFFF"/>
            <w:noWrap/>
            <w:vAlign w:val="center"/>
          </w:tcPr>
          <w:p w:rsidR="00E518AF" w:rsidRPr="002428E1" w:rsidRDefault="00FE0BE4" w:rsidP="005B5588">
            <w:pPr>
              <w:jc w:val="center"/>
              <w:rPr>
                <w:rFonts w:ascii="PT Astra Serif" w:hAnsi="PT Astra Serif"/>
                <w:b w:val="0"/>
                <w:color w:val="000000"/>
                <w:sz w:val="24"/>
                <w:szCs w:val="24"/>
              </w:rPr>
            </w:pPr>
            <w:r>
              <w:rPr>
                <w:rFonts w:ascii="PT Astra Serif" w:hAnsi="PT Astra Serif"/>
                <w:b w:val="0"/>
                <w:color w:val="000000"/>
                <w:sz w:val="24"/>
                <w:szCs w:val="24"/>
              </w:rPr>
              <w:t>124,10</w:t>
            </w:r>
          </w:p>
        </w:tc>
        <w:tc>
          <w:tcPr>
            <w:tcW w:w="439" w:type="pct"/>
            <w:tcBorders>
              <w:top w:val="nil"/>
              <w:left w:val="nil"/>
              <w:bottom w:val="single" w:sz="4" w:space="0" w:color="auto"/>
              <w:right w:val="single" w:sz="4" w:space="0" w:color="auto"/>
            </w:tcBorders>
            <w:shd w:val="clear" w:color="auto" w:fill="auto"/>
            <w:noWrap/>
            <w:vAlign w:val="center"/>
          </w:tcPr>
          <w:p w:rsidR="00E518AF" w:rsidRPr="002428E1" w:rsidRDefault="00FE0BE4" w:rsidP="005B5588">
            <w:pPr>
              <w:jc w:val="center"/>
              <w:rPr>
                <w:rFonts w:ascii="PT Astra Serif" w:hAnsi="PT Astra Serif"/>
                <w:b w:val="0"/>
                <w:color w:val="000000"/>
                <w:sz w:val="24"/>
                <w:szCs w:val="24"/>
              </w:rPr>
            </w:pPr>
            <w:r>
              <w:rPr>
                <w:rFonts w:ascii="PT Astra Serif" w:hAnsi="PT Astra Serif"/>
                <w:b w:val="0"/>
                <w:color w:val="000000"/>
                <w:sz w:val="24"/>
                <w:szCs w:val="24"/>
              </w:rPr>
              <w:t>4</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E518A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01.12.2025</w:t>
            </w:r>
          </w:p>
        </w:tc>
      </w:tr>
      <w:tr w:rsidR="00DF454B"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E518AF" w:rsidRPr="00DF454B" w:rsidRDefault="00BB1C24" w:rsidP="005B5588">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32</w:t>
            </w:r>
          </w:p>
        </w:tc>
        <w:tc>
          <w:tcPr>
            <w:tcW w:w="1080" w:type="pct"/>
            <w:tcBorders>
              <w:top w:val="nil"/>
              <w:left w:val="nil"/>
              <w:bottom w:val="single" w:sz="4" w:space="0" w:color="auto"/>
              <w:right w:val="single" w:sz="4" w:space="0" w:color="auto"/>
            </w:tcBorders>
            <w:shd w:val="clear" w:color="auto" w:fill="auto"/>
            <w:vAlign w:val="center"/>
          </w:tcPr>
          <w:p w:rsidR="00E518AF" w:rsidRPr="002428E1" w:rsidRDefault="00E518AF" w:rsidP="005B5588">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E518AF" w:rsidRPr="00245175" w:rsidRDefault="00985664" w:rsidP="005B5588">
            <w:pPr>
              <w:jc w:val="center"/>
              <w:rPr>
                <w:rFonts w:ascii="PT Astra Serif" w:hAnsi="PT Astra Serif"/>
                <w:b w:val="0"/>
                <w:bCs w:val="0"/>
                <w:sz w:val="24"/>
                <w:szCs w:val="24"/>
              </w:rPr>
            </w:pPr>
            <w:r w:rsidRPr="00245175">
              <w:rPr>
                <w:rFonts w:ascii="PT Astra Serif" w:hAnsi="PT Astra Serif"/>
                <w:b w:val="0"/>
                <w:bCs w:val="0"/>
                <w:sz w:val="24"/>
                <w:szCs w:val="24"/>
              </w:rPr>
              <w:t>г. Балашов, ул. Спортивная, д. 6</w:t>
            </w:r>
          </w:p>
        </w:tc>
        <w:tc>
          <w:tcPr>
            <w:tcW w:w="492" w:type="pct"/>
            <w:tcBorders>
              <w:top w:val="nil"/>
              <w:left w:val="nil"/>
              <w:bottom w:val="single" w:sz="4" w:space="0" w:color="auto"/>
              <w:right w:val="single" w:sz="4" w:space="0" w:color="auto"/>
            </w:tcBorders>
            <w:shd w:val="clear" w:color="auto" w:fill="auto"/>
            <w:noWrap/>
            <w:vAlign w:val="center"/>
          </w:tcPr>
          <w:p w:rsidR="00E518AF" w:rsidRPr="002428E1" w:rsidRDefault="000733F2" w:rsidP="005B5588">
            <w:pPr>
              <w:jc w:val="center"/>
              <w:rPr>
                <w:rFonts w:ascii="PT Astra Serif" w:hAnsi="PT Astra Serif"/>
                <w:b w:val="0"/>
                <w:color w:val="000000"/>
                <w:sz w:val="24"/>
                <w:szCs w:val="24"/>
              </w:rPr>
            </w:pPr>
            <w:r w:rsidRPr="000733F2">
              <w:rPr>
                <w:rFonts w:ascii="PT Astra Serif" w:hAnsi="PT Astra Serif"/>
                <w:b w:val="0"/>
                <w:color w:val="000000"/>
                <w:sz w:val="24"/>
                <w:szCs w:val="24"/>
              </w:rPr>
              <w:t>1959</w:t>
            </w:r>
          </w:p>
        </w:tc>
        <w:tc>
          <w:tcPr>
            <w:tcW w:w="761" w:type="pct"/>
            <w:tcBorders>
              <w:top w:val="nil"/>
              <w:left w:val="nil"/>
              <w:bottom w:val="single" w:sz="4" w:space="0" w:color="auto"/>
              <w:right w:val="single" w:sz="4" w:space="0" w:color="auto"/>
            </w:tcBorders>
            <w:shd w:val="clear" w:color="000000" w:fill="FFFFFF"/>
            <w:noWrap/>
            <w:vAlign w:val="center"/>
          </w:tcPr>
          <w:p w:rsidR="00E518AF" w:rsidRPr="002428E1" w:rsidRDefault="00A06178" w:rsidP="005B5588">
            <w:pPr>
              <w:jc w:val="center"/>
              <w:rPr>
                <w:rFonts w:ascii="PT Astra Serif" w:hAnsi="PT Astra Serif"/>
                <w:b w:val="0"/>
                <w:color w:val="000000"/>
                <w:sz w:val="24"/>
                <w:szCs w:val="24"/>
              </w:rPr>
            </w:pPr>
            <w:r w:rsidRPr="00A06178">
              <w:rPr>
                <w:rFonts w:ascii="PT Astra Serif" w:hAnsi="PT Astra Serif"/>
                <w:b w:val="0"/>
                <w:color w:val="000000"/>
                <w:sz w:val="24"/>
                <w:szCs w:val="24"/>
              </w:rPr>
              <w:t>09.09.2024</w:t>
            </w:r>
          </w:p>
        </w:tc>
        <w:tc>
          <w:tcPr>
            <w:tcW w:w="574" w:type="pct"/>
            <w:tcBorders>
              <w:top w:val="nil"/>
              <w:left w:val="nil"/>
              <w:bottom w:val="single" w:sz="4" w:space="0" w:color="auto"/>
              <w:right w:val="single" w:sz="4" w:space="0" w:color="auto"/>
            </w:tcBorders>
            <w:shd w:val="clear" w:color="000000" w:fill="FFFFFF"/>
            <w:noWrap/>
            <w:vAlign w:val="center"/>
          </w:tcPr>
          <w:p w:rsidR="00E518AF" w:rsidRPr="00EA7C98" w:rsidRDefault="00EA7C98" w:rsidP="005B5588">
            <w:pPr>
              <w:jc w:val="center"/>
              <w:rPr>
                <w:rFonts w:ascii="PT Astra Serif" w:hAnsi="PT Astra Serif"/>
                <w:b w:val="0"/>
                <w:bCs w:val="0"/>
                <w:color w:val="000000"/>
                <w:sz w:val="24"/>
                <w:szCs w:val="24"/>
              </w:rPr>
            </w:pPr>
            <w:r w:rsidRPr="00EA7C98">
              <w:rPr>
                <w:rFonts w:ascii="PT Astra Serif" w:hAnsi="PT Astra Serif"/>
                <w:b w:val="0"/>
                <w:bCs w:val="0"/>
                <w:sz w:val="24"/>
                <w:szCs w:val="24"/>
              </w:rPr>
              <w:t>735,30</w:t>
            </w:r>
          </w:p>
        </w:tc>
        <w:tc>
          <w:tcPr>
            <w:tcW w:w="439" w:type="pct"/>
            <w:tcBorders>
              <w:top w:val="nil"/>
              <w:left w:val="nil"/>
              <w:bottom w:val="single" w:sz="4" w:space="0" w:color="auto"/>
              <w:right w:val="single" w:sz="4" w:space="0" w:color="auto"/>
            </w:tcBorders>
            <w:shd w:val="clear" w:color="auto" w:fill="auto"/>
            <w:noWrap/>
            <w:vAlign w:val="center"/>
          </w:tcPr>
          <w:p w:rsidR="00E518AF" w:rsidRPr="00EA7C98" w:rsidRDefault="00EA7C98" w:rsidP="005B5588">
            <w:pPr>
              <w:jc w:val="center"/>
              <w:rPr>
                <w:rFonts w:ascii="PT Astra Serif" w:hAnsi="PT Astra Serif"/>
                <w:b w:val="0"/>
                <w:bCs w:val="0"/>
                <w:color w:val="000000"/>
                <w:sz w:val="24"/>
                <w:szCs w:val="24"/>
              </w:rPr>
            </w:pPr>
            <w:r w:rsidRPr="00EA7C98">
              <w:rPr>
                <w:rFonts w:ascii="PT Astra Serif" w:hAnsi="PT Astra Serif"/>
                <w:b w:val="0"/>
                <w:bCs w:val="0"/>
                <w:sz w:val="24"/>
                <w:szCs w:val="24"/>
              </w:rPr>
              <w:t>26</w:t>
            </w:r>
          </w:p>
        </w:tc>
        <w:tc>
          <w:tcPr>
            <w:tcW w:w="466" w:type="pct"/>
            <w:tcBorders>
              <w:top w:val="nil"/>
              <w:left w:val="nil"/>
              <w:bottom w:val="single" w:sz="4" w:space="0" w:color="auto"/>
              <w:right w:val="single" w:sz="4" w:space="0" w:color="auto"/>
            </w:tcBorders>
            <w:shd w:val="clear" w:color="auto" w:fill="auto"/>
            <w:noWrap/>
            <w:vAlign w:val="center"/>
          </w:tcPr>
          <w:p w:rsidR="00E518AF" w:rsidRPr="002428E1" w:rsidRDefault="00BB5F37"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C6677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C6677F" w:rsidRPr="00DF454B" w:rsidRDefault="00C6677F" w:rsidP="00C6677F">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33</w:t>
            </w:r>
          </w:p>
        </w:tc>
        <w:tc>
          <w:tcPr>
            <w:tcW w:w="1080" w:type="pct"/>
            <w:tcBorders>
              <w:top w:val="nil"/>
              <w:left w:val="nil"/>
              <w:bottom w:val="single" w:sz="4" w:space="0" w:color="auto"/>
              <w:right w:val="single" w:sz="4" w:space="0" w:color="auto"/>
            </w:tcBorders>
            <w:shd w:val="clear" w:color="auto" w:fill="auto"/>
            <w:vAlign w:val="center"/>
          </w:tcPr>
          <w:p w:rsidR="00C6677F" w:rsidRPr="002428E1" w:rsidRDefault="00C6677F" w:rsidP="00C6677F">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C6677F" w:rsidRPr="005C6FED" w:rsidRDefault="005C6FED" w:rsidP="00C6677F">
            <w:pPr>
              <w:jc w:val="center"/>
              <w:rPr>
                <w:rFonts w:ascii="PT Astra Serif" w:hAnsi="PT Astra Serif"/>
                <w:b w:val="0"/>
                <w:bCs w:val="0"/>
                <w:sz w:val="24"/>
                <w:szCs w:val="24"/>
              </w:rPr>
            </w:pPr>
            <w:r w:rsidRPr="005C6FED">
              <w:rPr>
                <w:rFonts w:ascii="PT Astra Serif" w:hAnsi="PT Astra Serif"/>
                <w:b w:val="0"/>
                <w:bCs w:val="0"/>
                <w:sz w:val="24"/>
                <w:szCs w:val="24"/>
              </w:rPr>
              <w:t>г. Балашов, ул. Пригородная, д. 6</w:t>
            </w:r>
          </w:p>
        </w:tc>
        <w:tc>
          <w:tcPr>
            <w:tcW w:w="492" w:type="pct"/>
            <w:tcBorders>
              <w:top w:val="nil"/>
              <w:left w:val="nil"/>
              <w:bottom w:val="single" w:sz="4" w:space="0" w:color="auto"/>
              <w:right w:val="single" w:sz="4" w:space="0" w:color="auto"/>
            </w:tcBorders>
            <w:shd w:val="clear" w:color="auto" w:fill="auto"/>
            <w:noWrap/>
            <w:vAlign w:val="center"/>
          </w:tcPr>
          <w:p w:rsidR="00C6677F" w:rsidRPr="002428E1" w:rsidRDefault="00635AD1" w:rsidP="00C6677F">
            <w:pPr>
              <w:jc w:val="center"/>
              <w:rPr>
                <w:rFonts w:ascii="PT Astra Serif" w:hAnsi="PT Astra Serif"/>
                <w:b w:val="0"/>
                <w:color w:val="000000"/>
                <w:sz w:val="24"/>
                <w:szCs w:val="24"/>
              </w:rPr>
            </w:pPr>
            <w:r w:rsidRPr="00635AD1">
              <w:rPr>
                <w:rFonts w:ascii="PT Astra Serif" w:hAnsi="PT Astra Serif"/>
                <w:b w:val="0"/>
                <w:color w:val="000000"/>
                <w:sz w:val="24"/>
                <w:szCs w:val="24"/>
              </w:rPr>
              <w:t>1962</w:t>
            </w:r>
          </w:p>
        </w:tc>
        <w:tc>
          <w:tcPr>
            <w:tcW w:w="761" w:type="pct"/>
            <w:tcBorders>
              <w:top w:val="nil"/>
              <w:left w:val="nil"/>
              <w:bottom w:val="single" w:sz="4" w:space="0" w:color="auto"/>
              <w:right w:val="single" w:sz="4" w:space="0" w:color="auto"/>
            </w:tcBorders>
            <w:shd w:val="clear" w:color="000000" w:fill="FFFFFF"/>
            <w:noWrap/>
            <w:vAlign w:val="center"/>
          </w:tcPr>
          <w:p w:rsidR="00C6677F" w:rsidRPr="002428E1" w:rsidRDefault="006F7503" w:rsidP="00C6677F">
            <w:pPr>
              <w:jc w:val="center"/>
              <w:rPr>
                <w:rFonts w:ascii="PT Astra Serif" w:hAnsi="PT Astra Serif"/>
                <w:b w:val="0"/>
                <w:color w:val="000000"/>
                <w:sz w:val="24"/>
                <w:szCs w:val="24"/>
              </w:rPr>
            </w:pPr>
            <w:r w:rsidRPr="006F7503">
              <w:rPr>
                <w:rFonts w:ascii="PT Astra Serif" w:hAnsi="PT Astra Serif"/>
                <w:b w:val="0"/>
                <w:color w:val="000000"/>
                <w:sz w:val="24"/>
                <w:szCs w:val="24"/>
              </w:rPr>
              <w:t>19.08.2024</w:t>
            </w:r>
          </w:p>
        </w:tc>
        <w:tc>
          <w:tcPr>
            <w:tcW w:w="574" w:type="pct"/>
            <w:tcBorders>
              <w:top w:val="nil"/>
              <w:left w:val="nil"/>
              <w:bottom w:val="single" w:sz="4" w:space="0" w:color="auto"/>
              <w:right w:val="single" w:sz="4" w:space="0" w:color="auto"/>
            </w:tcBorders>
            <w:shd w:val="clear" w:color="000000" w:fill="FFFFFF"/>
            <w:noWrap/>
            <w:vAlign w:val="center"/>
          </w:tcPr>
          <w:p w:rsidR="00C6677F" w:rsidRPr="005C6FED" w:rsidRDefault="005C6FED" w:rsidP="00C6677F">
            <w:pPr>
              <w:jc w:val="center"/>
              <w:rPr>
                <w:rFonts w:ascii="PT Astra Serif" w:hAnsi="PT Astra Serif"/>
                <w:b w:val="0"/>
                <w:bCs w:val="0"/>
                <w:color w:val="000000"/>
                <w:sz w:val="24"/>
                <w:szCs w:val="24"/>
              </w:rPr>
            </w:pPr>
            <w:r w:rsidRPr="005C6FED">
              <w:rPr>
                <w:rFonts w:ascii="PT Astra Serif" w:hAnsi="PT Astra Serif"/>
                <w:b w:val="0"/>
                <w:bCs w:val="0"/>
                <w:sz w:val="24"/>
                <w:szCs w:val="24"/>
              </w:rPr>
              <w:t>593,30</w:t>
            </w:r>
          </w:p>
        </w:tc>
        <w:tc>
          <w:tcPr>
            <w:tcW w:w="439" w:type="pct"/>
            <w:tcBorders>
              <w:top w:val="nil"/>
              <w:left w:val="nil"/>
              <w:bottom w:val="single" w:sz="4" w:space="0" w:color="auto"/>
              <w:right w:val="single" w:sz="4" w:space="0" w:color="auto"/>
            </w:tcBorders>
            <w:shd w:val="clear" w:color="auto" w:fill="auto"/>
            <w:noWrap/>
            <w:vAlign w:val="center"/>
          </w:tcPr>
          <w:p w:rsidR="00C6677F" w:rsidRPr="005C6FED" w:rsidRDefault="005C6FED" w:rsidP="00C6677F">
            <w:pPr>
              <w:jc w:val="center"/>
              <w:rPr>
                <w:rFonts w:ascii="PT Astra Serif" w:hAnsi="PT Astra Serif"/>
                <w:b w:val="0"/>
                <w:bCs w:val="0"/>
                <w:color w:val="000000"/>
                <w:sz w:val="24"/>
                <w:szCs w:val="24"/>
              </w:rPr>
            </w:pPr>
            <w:r w:rsidRPr="005C6FED">
              <w:rPr>
                <w:rFonts w:ascii="PT Astra Serif" w:hAnsi="PT Astra Serif"/>
                <w:b w:val="0"/>
                <w:bCs w:val="0"/>
                <w:sz w:val="24"/>
                <w:szCs w:val="24"/>
              </w:rPr>
              <w:t>19</w:t>
            </w:r>
          </w:p>
        </w:tc>
        <w:tc>
          <w:tcPr>
            <w:tcW w:w="466" w:type="pct"/>
            <w:tcBorders>
              <w:top w:val="nil"/>
              <w:left w:val="nil"/>
              <w:bottom w:val="single" w:sz="4" w:space="0" w:color="auto"/>
              <w:right w:val="single" w:sz="4" w:space="0" w:color="auto"/>
            </w:tcBorders>
            <w:shd w:val="clear" w:color="auto" w:fill="auto"/>
            <w:noWrap/>
            <w:vAlign w:val="center"/>
          </w:tcPr>
          <w:p w:rsidR="00C6677F" w:rsidRPr="002428E1" w:rsidRDefault="00C6677F" w:rsidP="00C6677F">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C6677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C6677F" w:rsidRPr="00DF454B" w:rsidRDefault="00C6677F" w:rsidP="00C6677F">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34</w:t>
            </w:r>
          </w:p>
        </w:tc>
        <w:tc>
          <w:tcPr>
            <w:tcW w:w="1080" w:type="pct"/>
            <w:tcBorders>
              <w:top w:val="nil"/>
              <w:left w:val="nil"/>
              <w:bottom w:val="single" w:sz="4" w:space="0" w:color="auto"/>
              <w:right w:val="single" w:sz="4" w:space="0" w:color="auto"/>
            </w:tcBorders>
            <w:shd w:val="clear" w:color="auto" w:fill="auto"/>
            <w:vAlign w:val="center"/>
          </w:tcPr>
          <w:p w:rsidR="00C6677F" w:rsidRPr="002428E1" w:rsidRDefault="00C6677F" w:rsidP="00C6677F">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C6677F" w:rsidRPr="00174697" w:rsidRDefault="00174697" w:rsidP="00C6677F">
            <w:pPr>
              <w:jc w:val="center"/>
              <w:rPr>
                <w:rFonts w:ascii="PT Astra Serif" w:hAnsi="PT Astra Serif"/>
                <w:b w:val="0"/>
                <w:bCs w:val="0"/>
                <w:sz w:val="24"/>
                <w:szCs w:val="24"/>
              </w:rPr>
            </w:pPr>
            <w:r w:rsidRPr="00174697">
              <w:rPr>
                <w:rFonts w:ascii="PT Astra Serif" w:hAnsi="PT Astra Serif"/>
                <w:b w:val="0"/>
                <w:bCs w:val="0"/>
                <w:sz w:val="24"/>
                <w:szCs w:val="24"/>
              </w:rPr>
              <w:t>г. Балашов, ул. Советская, д. 156</w:t>
            </w:r>
          </w:p>
        </w:tc>
        <w:tc>
          <w:tcPr>
            <w:tcW w:w="492" w:type="pct"/>
            <w:tcBorders>
              <w:top w:val="nil"/>
              <w:left w:val="nil"/>
              <w:bottom w:val="single" w:sz="4" w:space="0" w:color="auto"/>
              <w:right w:val="single" w:sz="4" w:space="0" w:color="auto"/>
            </w:tcBorders>
            <w:shd w:val="clear" w:color="auto" w:fill="auto"/>
            <w:noWrap/>
            <w:vAlign w:val="center"/>
          </w:tcPr>
          <w:p w:rsidR="00C6677F" w:rsidRPr="002428E1" w:rsidRDefault="00130364" w:rsidP="00C6677F">
            <w:pPr>
              <w:jc w:val="center"/>
              <w:rPr>
                <w:rFonts w:ascii="PT Astra Serif" w:hAnsi="PT Astra Serif"/>
                <w:b w:val="0"/>
                <w:color w:val="000000"/>
                <w:sz w:val="24"/>
                <w:szCs w:val="24"/>
              </w:rPr>
            </w:pPr>
            <w:r w:rsidRPr="00130364">
              <w:rPr>
                <w:rFonts w:ascii="PT Astra Serif" w:hAnsi="PT Astra Serif"/>
                <w:b w:val="0"/>
                <w:color w:val="000000"/>
                <w:sz w:val="24"/>
                <w:szCs w:val="24"/>
              </w:rPr>
              <w:t>1910</w:t>
            </w:r>
          </w:p>
        </w:tc>
        <w:tc>
          <w:tcPr>
            <w:tcW w:w="761" w:type="pct"/>
            <w:tcBorders>
              <w:top w:val="nil"/>
              <w:left w:val="nil"/>
              <w:bottom w:val="single" w:sz="4" w:space="0" w:color="auto"/>
              <w:right w:val="single" w:sz="4" w:space="0" w:color="auto"/>
            </w:tcBorders>
            <w:shd w:val="clear" w:color="000000" w:fill="FFFFFF"/>
            <w:noWrap/>
            <w:vAlign w:val="center"/>
          </w:tcPr>
          <w:p w:rsidR="00C6677F" w:rsidRPr="002428E1" w:rsidRDefault="00714971" w:rsidP="00C6677F">
            <w:pPr>
              <w:jc w:val="center"/>
              <w:rPr>
                <w:rFonts w:ascii="PT Astra Serif" w:hAnsi="PT Astra Serif"/>
                <w:b w:val="0"/>
                <w:color w:val="000000"/>
                <w:sz w:val="24"/>
                <w:szCs w:val="24"/>
              </w:rPr>
            </w:pPr>
            <w:r w:rsidRPr="00714971">
              <w:rPr>
                <w:rFonts w:ascii="PT Astra Serif" w:hAnsi="PT Astra Serif"/>
                <w:b w:val="0"/>
                <w:color w:val="000000"/>
                <w:sz w:val="24"/>
                <w:szCs w:val="24"/>
              </w:rPr>
              <w:t>25.03.2024</w:t>
            </w:r>
          </w:p>
        </w:tc>
        <w:tc>
          <w:tcPr>
            <w:tcW w:w="574" w:type="pct"/>
            <w:tcBorders>
              <w:top w:val="nil"/>
              <w:left w:val="nil"/>
              <w:bottom w:val="single" w:sz="4" w:space="0" w:color="auto"/>
              <w:right w:val="single" w:sz="4" w:space="0" w:color="auto"/>
            </w:tcBorders>
            <w:shd w:val="clear" w:color="000000" w:fill="FFFFFF"/>
            <w:noWrap/>
            <w:vAlign w:val="center"/>
          </w:tcPr>
          <w:p w:rsidR="00C6677F" w:rsidRPr="00672E29" w:rsidRDefault="00165983" w:rsidP="00C6677F">
            <w:pPr>
              <w:jc w:val="center"/>
              <w:rPr>
                <w:rFonts w:ascii="PT Astra Serif" w:hAnsi="PT Astra Serif"/>
                <w:b w:val="0"/>
                <w:bCs w:val="0"/>
                <w:color w:val="000000"/>
                <w:sz w:val="24"/>
                <w:szCs w:val="24"/>
              </w:rPr>
            </w:pPr>
            <w:r w:rsidRPr="00672E29">
              <w:rPr>
                <w:rFonts w:ascii="PT Astra Serif" w:hAnsi="PT Astra Serif"/>
                <w:b w:val="0"/>
                <w:bCs w:val="0"/>
                <w:sz w:val="24"/>
                <w:szCs w:val="24"/>
              </w:rPr>
              <w:t>143,00</w:t>
            </w:r>
          </w:p>
        </w:tc>
        <w:tc>
          <w:tcPr>
            <w:tcW w:w="439" w:type="pct"/>
            <w:tcBorders>
              <w:top w:val="nil"/>
              <w:left w:val="nil"/>
              <w:bottom w:val="single" w:sz="4" w:space="0" w:color="auto"/>
              <w:right w:val="single" w:sz="4" w:space="0" w:color="auto"/>
            </w:tcBorders>
            <w:shd w:val="clear" w:color="auto" w:fill="auto"/>
            <w:noWrap/>
            <w:vAlign w:val="center"/>
          </w:tcPr>
          <w:p w:rsidR="00C6677F" w:rsidRPr="00672E29" w:rsidRDefault="00165983" w:rsidP="00C6677F">
            <w:pPr>
              <w:jc w:val="center"/>
              <w:rPr>
                <w:rFonts w:ascii="PT Astra Serif" w:hAnsi="PT Astra Serif"/>
                <w:b w:val="0"/>
                <w:bCs w:val="0"/>
                <w:color w:val="000000"/>
                <w:sz w:val="24"/>
                <w:szCs w:val="24"/>
              </w:rPr>
            </w:pPr>
            <w:r w:rsidRPr="00672E29">
              <w:rPr>
                <w:rFonts w:ascii="PT Astra Serif" w:hAnsi="PT Astra Serif"/>
                <w:b w:val="0"/>
                <w:bCs w:val="0"/>
                <w:sz w:val="24"/>
                <w:szCs w:val="24"/>
              </w:rPr>
              <w:t>11</w:t>
            </w:r>
          </w:p>
        </w:tc>
        <w:tc>
          <w:tcPr>
            <w:tcW w:w="466" w:type="pct"/>
            <w:tcBorders>
              <w:top w:val="nil"/>
              <w:left w:val="nil"/>
              <w:bottom w:val="single" w:sz="4" w:space="0" w:color="auto"/>
              <w:right w:val="single" w:sz="4" w:space="0" w:color="auto"/>
            </w:tcBorders>
            <w:shd w:val="clear" w:color="auto" w:fill="auto"/>
            <w:noWrap/>
            <w:vAlign w:val="center"/>
          </w:tcPr>
          <w:p w:rsidR="00C6677F" w:rsidRPr="002428E1" w:rsidRDefault="00C6677F" w:rsidP="00C6677F">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C6677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C6677F" w:rsidRPr="00DF454B" w:rsidRDefault="00C6677F" w:rsidP="00C6677F">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35</w:t>
            </w:r>
          </w:p>
        </w:tc>
        <w:tc>
          <w:tcPr>
            <w:tcW w:w="1080" w:type="pct"/>
            <w:tcBorders>
              <w:top w:val="nil"/>
              <w:left w:val="nil"/>
              <w:bottom w:val="single" w:sz="4" w:space="0" w:color="auto"/>
              <w:right w:val="single" w:sz="4" w:space="0" w:color="auto"/>
            </w:tcBorders>
            <w:shd w:val="clear" w:color="auto" w:fill="auto"/>
            <w:vAlign w:val="center"/>
          </w:tcPr>
          <w:p w:rsidR="00C6677F" w:rsidRPr="002428E1" w:rsidRDefault="00C6677F" w:rsidP="00C6677F">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C6677F" w:rsidRPr="00F91D65" w:rsidRDefault="00F91D65" w:rsidP="00C6677F">
            <w:pPr>
              <w:jc w:val="center"/>
              <w:rPr>
                <w:rFonts w:ascii="PT Astra Serif" w:hAnsi="PT Astra Serif"/>
                <w:b w:val="0"/>
                <w:bCs w:val="0"/>
                <w:sz w:val="24"/>
                <w:szCs w:val="24"/>
              </w:rPr>
            </w:pPr>
            <w:r w:rsidRPr="00F91D65">
              <w:rPr>
                <w:rFonts w:ascii="PT Astra Serif" w:hAnsi="PT Astra Serif"/>
                <w:b w:val="0"/>
                <w:bCs w:val="0"/>
                <w:sz w:val="24"/>
                <w:szCs w:val="24"/>
              </w:rPr>
              <w:t>г. Балашов, ул. Урицкого, д. 91</w:t>
            </w:r>
          </w:p>
        </w:tc>
        <w:tc>
          <w:tcPr>
            <w:tcW w:w="492" w:type="pct"/>
            <w:tcBorders>
              <w:top w:val="nil"/>
              <w:left w:val="nil"/>
              <w:bottom w:val="single" w:sz="4" w:space="0" w:color="auto"/>
              <w:right w:val="single" w:sz="4" w:space="0" w:color="auto"/>
            </w:tcBorders>
            <w:shd w:val="clear" w:color="auto" w:fill="auto"/>
            <w:noWrap/>
            <w:vAlign w:val="center"/>
          </w:tcPr>
          <w:p w:rsidR="00C6677F" w:rsidRPr="002428E1" w:rsidRDefault="005B20A3" w:rsidP="00C6677F">
            <w:pPr>
              <w:jc w:val="center"/>
              <w:rPr>
                <w:rFonts w:ascii="PT Astra Serif" w:hAnsi="PT Astra Serif"/>
                <w:b w:val="0"/>
                <w:color w:val="000000"/>
                <w:sz w:val="24"/>
                <w:szCs w:val="24"/>
              </w:rPr>
            </w:pPr>
            <w:r w:rsidRPr="005B20A3">
              <w:rPr>
                <w:rFonts w:ascii="PT Astra Serif" w:hAnsi="PT Astra Serif"/>
                <w:b w:val="0"/>
                <w:color w:val="00000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C6677F" w:rsidRPr="002428E1" w:rsidRDefault="001975BF" w:rsidP="00C6677F">
            <w:pPr>
              <w:jc w:val="center"/>
              <w:rPr>
                <w:rFonts w:ascii="PT Astra Serif" w:hAnsi="PT Astra Serif"/>
                <w:b w:val="0"/>
                <w:color w:val="000000"/>
                <w:sz w:val="24"/>
                <w:szCs w:val="24"/>
              </w:rPr>
            </w:pPr>
            <w:r w:rsidRPr="001975BF">
              <w:rPr>
                <w:rFonts w:ascii="PT Astra Serif" w:hAnsi="PT Astra Serif"/>
                <w:b w:val="0"/>
                <w:color w:val="000000"/>
                <w:sz w:val="24"/>
                <w:szCs w:val="24"/>
              </w:rPr>
              <w:t>17.02.2022</w:t>
            </w:r>
          </w:p>
        </w:tc>
        <w:tc>
          <w:tcPr>
            <w:tcW w:w="574" w:type="pct"/>
            <w:tcBorders>
              <w:top w:val="nil"/>
              <w:left w:val="nil"/>
              <w:bottom w:val="single" w:sz="4" w:space="0" w:color="auto"/>
              <w:right w:val="single" w:sz="4" w:space="0" w:color="auto"/>
            </w:tcBorders>
            <w:shd w:val="clear" w:color="000000" w:fill="FFFFFF"/>
            <w:noWrap/>
            <w:vAlign w:val="center"/>
          </w:tcPr>
          <w:p w:rsidR="00C6677F" w:rsidRPr="009522C2" w:rsidRDefault="009522C2" w:rsidP="00C6677F">
            <w:pPr>
              <w:jc w:val="center"/>
              <w:rPr>
                <w:rFonts w:ascii="PT Astra Serif" w:hAnsi="PT Astra Serif"/>
                <w:b w:val="0"/>
                <w:bCs w:val="0"/>
                <w:color w:val="000000"/>
                <w:sz w:val="24"/>
                <w:szCs w:val="24"/>
              </w:rPr>
            </w:pPr>
            <w:r w:rsidRPr="009522C2">
              <w:rPr>
                <w:rFonts w:ascii="PT Astra Serif" w:hAnsi="PT Astra Serif"/>
                <w:b w:val="0"/>
                <w:bCs w:val="0"/>
                <w:sz w:val="24"/>
                <w:szCs w:val="24"/>
              </w:rPr>
              <w:t>183,20</w:t>
            </w:r>
          </w:p>
        </w:tc>
        <w:tc>
          <w:tcPr>
            <w:tcW w:w="439" w:type="pct"/>
            <w:tcBorders>
              <w:top w:val="nil"/>
              <w:left w:val="nil"/>
              <w:bottom w:val="single" w:sz="4" w:space="0" w:color="auto"/>
              <w:right w:val="single" w:sz="4" w:space="0" w:color="auto"/>
            </w:tcBorders>
            <w:shd w:val="clear" w:color="auto" w:fill="auto"/>
            <w:noWrap/>
            <w:vAlign w:val="center"/>
          </w:tcPr>
          <w:p w:rsidR="00C6677F" w:rsidRPr="009522C2" w:rsidRDefault="009522C2" w:rsidP="00C6677F">
            <w:pPr>
              <w:jc w:val="center"/>
              <w:rPr>
                <w:rFonts w:ascii="PT Astra Serif" w:hAnsi="PT Astra Serif"/>
                <w:b w:val="0"/>
                <w:bCs w:val="0"/>
                <w:color w:val="000000"/>
                <w:sz w:val="24"/>
                <w:szCs w:val="24"/>
              </w:rPr>
            </w:pPr>
            <w:r w:rsidRPr="009522C2">
              <w:rPr>
                <w:rFonts w:ascii="PT Astra Serif" w:hAnsi="PT Astra Serif"/>
                <w:b w:val="0"/>
                <w:bCs w:val="0"/>
                <w:sz w:val="24"/>
                <w:szCs w:val="24"/>
              </w:rPr>
              <w:t>6</w:t>
            </w:r>
          </w:p>
        </w:tc>
        <w:tc>
          <w:tcPr>
            <w:tcW w:w="466" w:type="pct"/>
            <w:tcBorders>
              <w:top w:val="nil"/>
              <w:left w:val="nil"/>
              <w:bottom w:val="single" w:sz="4" w:space="0" w:color="auto"/>
              <w:right w:val="single" w:sz="4" w:space="0" w:color="auto"/>
            </w:tcBorders>
            <w:shd w:val="clear" w:color="auto" w:fill="auto"/>
            <w:noWrap/>
            <w:vAlign w:val="center"/>
          </w:tcPr>
          <w:p w:rsidR="00C6677F" w:rsidRPr="002428E1" w:rsidRDefault="00C6677F" w:rsidP="00C6677F">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C6677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C6677F" w:rsidRPr="00DF454B" w:rsidRDefault="00C6677F" w:rsidP="00C6677F">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36</w:t>
            </w:r>
          </w:p>
        </w:tc>
        <w:tc>
          <w:tcPr>
            <w:tcW w:w="1080" w:type="pct"/>
            <w:tcBorders>
              <w:top w:val="nil"/>
              <w:left w:val="nil"/>
              <w:bottom w:val="single" w:sz="4" w:space="0" w:color="auto"/>
              <w:right w:val="single" w:sz="4" w:space="0" w:color="auto"/>
            </w:tcBorders>
            <w:shd w:val="clear" w:color="auto" w:fill="auto"/>
            <w:vAlign w:val="center"/>
          </w:tcPr>
          <w:p w:rsidR="00C6677F" w:rsidRPr="002428E1" w:rsidRDefault="00C6677F" w:rsidP="00C6677F">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C6677F" w:rsidRPr="00F0203D" w:rsidRDefault="00F0203D" w:rsidP="00C6677F">
            <w:pPr>
              <w:jc w:val="center"/>
              <w:rPr>
                <w:rFonts w:ascii="PT Astra Serif" w:hAnsi="PT Astra Serif"/>
                <w:b w:val="0"/>
                <w:bCs w:val="0"/>
                <w:sz w:val="24"/>
                <w:szCs w:val="24"/>
              </w:rPr>
            </w:pPr>
            <w:r w:rsidRPr="00F0203D">
              <w:rPr>
                <w:rFonts w:ascii="PT Astra Serif" w:hAnsi="PT Astra Serif"/>
                <w:b w:val="0"/>
                <w:bCs w:val="0"/>
                <w:sz w:val="24"/>
                <w:szCs w:val="24"/>
              </w:rPr>
              <w:t>г. Балашов, ул. Рабочая, д. 85 "В"</w:t>
            </w:r>
          </w:p>
        </w:tc>
        <w:tc>
          <w:tcPr>
            <w:tcW w:w="492" w:type="pct"/>
            <w:tcBorders>
              <w:top w:val="nil"/>
              <w:left w:val="nil"/>
              <w:bottom w:val="single" w:sz="4" w:space="0" w:color="auto"/>
              <w:right w:val="single" w:sz="4" w:space="0" w:color="auto"/>
            </w:tcBorders>
            <w:shd w:val="clear" w:color="auto" w:fill="auto"/>
            <w:noWrap/>
            <w:vAlign w:val="center"/>
          </w:tcPr>
          <w:p w:rsidR="00C6677F" w:rsidRPr="002428E1" w:rsidRDefault="00277291" w:rsidP="00C6677F">
            <w:pPr>
              <w:jc w:val="center"/>
              <w:rPr>
                <w:rFonts w:ascii="PT Astra Serif" w:hAnsi="PT Astra Serif"/>
                <w:b w:val="0"/>
                <w:color w:val="000000"/>
                <w:sz w:val="24"/>
                <w:szCs w:val="24"/>
              </w:rPr>
            </w:pPr>
            <w:r w:rsidRPr="00277291">
              <w:rPr>
                <w:rFonts w:ascii="PT Astra Serif" w:hAnsi="PT Astra Serif"/>
                <w:b w:val="0"/>
                <w:color w:val="00000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C6677F" w:rsidRPr="002428E1" w:rsidRDefault="00F34AC3" w:rsidP="00C6677F">
            <w:pPr>
              <w:jc w:val="center"/>
              <w:rPr>
                <w:rFonts w:ascii="PT Astra Serif" w:hAnsi="PT Astra Serif"/>
                <w:b w:val="0"/>
                <w:color w:val="000000"/>
                <w:sz w:val="24"/>
                <w:szCs w:val="24"/>
              </w:rPr>
            </w:pPr>
            <w:r w:rsidRPr="00F34AC3">
              <w:rPr>
                <w:rFonts w:ascii="PT Astra Serif" w:hAnsi="PT Astra Serif"/>
                <w:b w:val="0"/>
                <w:color w:val="000000"/>
                <w:sz w:val="24"/>
                <w:szCs w:val="24"/>
              </w:rPr>
              <w:t>25.11.2022</w:t>
            </w:r>
          </w:p>
        </w:tc>
        <w:tc>
          <w:tcPr>
            <w:tcW w:w="574" w:type="pct"/>
            <w:tcBorders>
              <w:top w:val="nil"/>
              <w:left w:val="nil"/>
              <w:bottom w:val="single" w:sz="4" w:space="0" w:color="auto"/>
              <w:right w:val="single" w:sz="4" w:space="0" w:color="auto"/>
            </w:tcBorders>
            <w:shd w:val="clear" w:color="000000" w:fill="FFFFFF"/>
            <w:noWrap/>
            <w:vAlign w:val="center"/>
          </w:tcPr>
          <w:p w:rsidR="00C6677F" w:rsidRPr="003B4CA9" w:rsidRDefault="003B4CA9" w:rsidP="00C6677F">
            <w:pPr>
              <w:jc w:val="center"/>
              <w:rPr>
                <w:rFonts w:ascii="PT Astra Serif" w:hAnsi="PT Astra Serif"/>
                <w:b w:val="0"/>
                <w:bCs w:val="0"/>
                <w:color w:val="000000"/>
                <w:sz w:val="24"/>
                <w:szCs w:val="24"/>
              </w:rPr>
            </w:pPr>
            <w:r w:rsidRPr="003B4CA9">
              <w:rPr>
                <w:rFonts w:ascii="PT Astra Serif" w:hAnsi="PT Astra Serif"/>
                <w:b w:val="0"/>
                <w:bCs w:val="0"/>
                <w:sz w:val="24"/>
                <w:szCs w:val="24"/>
              </w:rPr>
              <w:t>94,80</w:t>
            </w:r>
          </w:p>
        </w:tc>
        <w:tc>
          <w:tcPr>
            <w:tcW w:w="439" w:type="pct"/>
            <w:tcBorders>
              <w:top w:val="nil"/>
              <w:left w:val="nil"/>
              <w:bottom w:val="single" w:sz="4" w:space="0" w:color="auto"/>
              <w:right w:val="single" w:sz="4" w:space="0" w:color="auto"/>
            </w:tcBorders>
            <w:shd w:val="clear" w:color="auto" w:fill="auto"/>
            <w:noWrap/>
            <w:vAlign w:val="center"/>
          </w:tcPr>
          <w:p w:rsidR="00C6677F" w:rsidRPr="003B4CA9" w:rsidRDefault="003B4CA9" w:rsidP="00C6677F">
            <w:pPr>
              <w:jc w:val="center"/>
              <w:rPr>
                <w:rFonts w:ascii="PT Astra Serif" w:hAnsi="PT Astra Serif"/>
                <w:b w:val="0"/>
                <w:bCs w:val="0"/>
                <w:color w:val="000000"/>
                <w:sz w:val="24"/>
                <w:szCs w:val="24"/>
              </w:rPr>
            </w:pPr>
            <w:r w:rsidRPr="003B4CA9">
              <w:rPr>
                <w:rFonts w:ascii="PT Astra Serif" w:hAnsi="PT Astra Serif"/>
                <w:b w:val="0"/>
                <w:bCs w:val="0"/>
                <w:sz w:val="24"/>
                <w:szCs w:val="24"/>
              </w:rPr>
              <w:t>6</w:t>
            </w:r>
          </w:p>
        </w:tc>
        <w:tc>
          <w:tcPr>
            <w:tcW w:w="466" w:type="pct"/>
            <w:tcBorders>
              <w:top w:val="nil"/>
              <w:left w:val="nil"/>
              <w:bottom w:val="single" w:sz="4" w:space="0" w:color="auto"/>
              <w:right w:val="single" w:sz="4" w:space="0" w:color="auto"/>
            </w:tcBorders>
            <w:shd w:val="clear" w:color="auto" w:fill="auto"/>
            <w:noWrap/>
            <w:vAlign w:val="center"/>
          </w:tcPr>
          <w:p w:rsidR="00C6677F" w:rsidRPr="002428E1" w:rsidRDefault="00C6677F" w:rsidP="00C6677F">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C6677F" w:rsidRPr="00DF454B" w:rsidTr="00C6677F">
        <w:trPr>
          <w:trHeight w:val="20"/>
        </w:trPr>
        <w:tc>
          <w:tcPr>
            <w:tcW w:w="167" w:type="pct"/>
            <w:tcBorders>
              <w:top w:val="nil"/>
              <w:left w:val="single" w:sz="4" w:space="0" w:color="auto"/>
              <w:bottom w:val="single" w:sz="4" w:space="0" w:color="auto"/>
              <w:right w:val="single" w:sz="4" w:space="0" w:color="auto"/>
            </w:tcBorders>
            <w:shd w:val="clear" w:color="auto" w:fill="auto"/>
            <w:noWrap/>
            <w:vAlign w:val="center"/>
          </w:tcPr>
          <w:p w:rsidR="00C6677F" w:rsidRPr="00DF454B" w:rsidRDefault="00C6677F" w:rsidP="00C6677F">
            <w:pPr>
              <w:widowControl/>
              <w:autoSpaceDE/>
              <w:autoSpaceDN/>
              <w:adjustRightInd/>
              <w:jc w:val="center"/>
              <w:rPr>
                <w:rFonts w:ascii="PT Astra Serif" w:hAnsi="PT Astra Serif"/>
                <w:b w:val="0"/>
                <w:bCs w:val="0"/>
                <w:color w:val="000000"/>
              </w:rPr>
            </w:pPr>
            <w:r>
              <w:rPr>
                <w:rFonts w:ascii="PT Astra Serif" w:hAnsi="PT Astra Serif"/>
                <w:b w:val="0"/>
                <w:bCs w:val="0"/>
                <w:color w:val="000000"/>
              </w:rPr>
              <w:t>37</w:t>
            </w:r>
          </w:p>
        </w:tc>
        <w:tc>
          <w:tcPr>
            <w:tcW w:w="1080" w:type="pct"/>
            <w:tcBorders>
              <w:top w:val="nil"/>
              <w:left w:val="nil"/>
              <w:bottom w:val="single" w:sz="4" w:space="0" w:color="auto"/>
              <w:right w:val="single" w:sz="4" w:space="0" w:color="auto"/>
            </w:tcBorders>
            <w:shd w:val="clear" w:color="auto" w:fill="auto"/>
            <w:vAlign w:val="center"/>
          </w:tcPr>
          <w:p w:rsidR="00C6677F" w:rsidRPr="002428E1" w:rsidRDefault="00C6677F" w:rsidP="00C6677F">
            <w:pPr>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Городское поселение город Балашов, Балашовского МР</w:t>
            </w:r>
          </w:p>
        </w:tc>
        <w:tc>
          <w:tcPr>
            <w:tcW w:w="1021" w:type="pct"/>
            <w:tcBorders>
              <w:top w:val="nil"/>
              <w:left w:val="nil"/>
              <w:bottom w:val="single" w:sz="4" w:space="0" w:color="auto"/>
              <w:right w:val="single" w:sz="4" w:space="0" w:color="auto"/>
            </w:tcBorders>
            <w:shd w:val="clear" w:color="000000" w:fill="FFFFFF"/>
            <w:vAlign w:val="center"/>
          </w:tcPr>
          <w:p w:rsidR="00C6677F" w:rsidRPr="00FC5B2B" w:rsidRDefault="00FC5B2B" w:rsidP="00C6677F">
            <w:pPr>
              <w:jc w:val="center"/>
              <w:rPr>
                <w:rFonts w:ascii="PT Astra Serif" w:hAnsi="PT Astra Serif"/>
                <w:b w:val="0"/>
                <w:bCs w:val="0"/>
                <w:sz w:val="24"/>
                <w:szCs w:val="24"/>
              </w:rPr>
            </w:pPr>
            <w:r w:rsidRPr="00FC5B2B">
              <w:rPr>
                <w:rFonts w:ascii="PT Astra Serif" w:hAnsi="PT Astra Serif"/>
                <w:b w:val="0"/>
                <w:bCs w:val="0"/>
                <w:sz w:val="24"/>
                <w:szCs w:val="24"/>
              </w:rPr>
              <w:t>г. Балашов, ул. Пугачевская, д. 319а</w:t>
            </w:r>
          </w:p>
        </w:tc>
        <w:tc>
          <w:tcPr>
            <w:tcW w:w="492" w:type="pct"/>
            <w:tcBorders>
              <w:top w:val="nil"/>
              <w:left w:val="nil"/>
              <w:bottom w:val="single" w:sz="4" w:space="0" w:color="auto"/>
              <w:right w:val="single" w:sz="4" w:space="0" w:color="auto"/>
            </w:tcBorders>
            <w:shd w:val="clear" w:color="auto" w:fill="auto"/>
            <w:noWrap/>
            <w:vAlign w:val="center"/>
          </w:tcPr>
          <w:p w:rsidR="00C6677F" w:rsidRPr="002428E1" w:rsidRDefault="001B0E10" w:rsidP="00C6677F">
            <w:pPr>
              <w:jc w:val="center"/>
              <w:rPr>
                <w:rFonts w:ascii="PT Astra Serif" w:hAnsi="PT Astra Serif"/>
                <w:b w:val="0"/>
                <w:color w:val="000000"/>
                <w:sz w:val="24"/>
                <w:szCs w:val="24"/>
              </w:rPr>
            </w:pPr>
            <w:r w:rsidRPr="001B0E10">
              <w:rPr>
                <w:rFonts w:ascii="PT Astra Serif" w:hAnsi="PT Astra Serif"/>
                <w:b w:val="0"/>
                <w:color w:val="000000"/>
                <w:sz w:val="24"/>
                <w:szCs w:val="24"/>
              </w:rPr>
              <w:t>1917</w:t>
            </w:r>
          </w:p>
        </w:tc>
        <w:tc>
          <w:tcPr>
            <w:tcW w:w="761" w:type="pct"/>
            <w:tcBorders>
              <w:top w:val="nil"/>
              <w:left w:val="nil"/>
              <w:bottom w:val="single" w:sz="4" w:space="0" w:color="auto"/>
              <w:right w:val="single" w:sz="4" w:space="0" w:color="auto"/>
            </w:tcBorders>
            <w:shd w:val="clear" w:color="000000" w:fill="FFFFFF"/>
            <w:noWrap/>
            <w:vAlign w:val="center"/>
          </w:tcPr>
          <w:p w:rsidR="00C6677F" w:rsidRPr="002428E1" w:rsidRDefault="00776990" w:rsidP="00C6677F">
            <w:pPr>
              <w:jc w:val="center"/>
              <w:rPr>
                <w:rFonts w:ascii="PT Astra Serif" w:hAnsi="PT Astra Serif"/>
                <w:b w:val="0"/>
                <w:color w:val="000000"/>
                <w:sz w:val="24"/>
                <w:szCs w:val="24"/>
              </w:rPr>
            </w:pPr>
            <w:r w:rsidRPr="00776990">
              <w:rPr>
                <w:rFonts w:ascii="PT Astra Serif" w:hAnsi="PT Astra Serif"/>
                <w:b w:val="0"/>
                <w:color w:val="000000"/>
                <w:sz w:val="24"/>
                <w:szCs w:val="24"/>
              </w:rPr>
              <w:t>25.01.2023</w:t>
            </w:r>
          </w:p>
        </w:tc>
        <w:tc>
          <w:tcPr>
            <w:tcW w:w="574" w:type="pct"/>
            <w:tcBorders>
              <w:top w:val="nil"/>
              <w:left w:val="nil"/>
              <w:bottom w:val="single" w:sz="4" w:space="0" w:color="auto"/>
              <w:right w:val="single" w:sz="4" w:space="0" w:color="auto"/>
            </w:tcBorders>
            <w:shd w:val="clear" w:color="000000" w:fill="FFFFFF"/>
            <w:noWrap/>
            <w:vAlign w:val="center"/>
          </w:tcPr>
          <w:p w:rsidR="00C6677F" w:rsidRPr="00876CDA" w:rsidRDefault="00876CDA" w:rsidP="00C6677F">
            <w:pPr>
              <w:jc w:val="center"/>
              <w:rPr>
                <w:rFonts w:ascii="PT Astra Serif" w:hAnsi="PT Astra Serif"/>
                <w:b w:val="0"/>
                <w:bCs w:val="0"/>
                <w:color w:val="000000"/>
                <w:sz w:val="24"/>
                <w:szCs w:val="24"/>
              </w:rPr>
            </w:pPr>
            <w:r w:rsidRPr="00876CDA">
              <w:rPr>
                <w:rFonts w:ascii="PT Astra Serif" w:hAnsi="PT Astra Serif"/>
                <w:b w:val="0"/>
                <w:bCs w:val="0"/>
                <w:sz w:val="24"/>
                <w:szCs w:val="24"/>
              </w:rPr>
              <w:t>98,90</w:t>
            </w:r>
          </w:p>
        </w:tc>
        <w:tc>
          <w:tcPr>
            <w:tcW w:w="439" w:type="pct"/>
            <w:tcBorders>
              <w:top w:val="nil"/>
              <w:left w:val="nil"/>
              <w:bottom w:val="single" w:sz="4" w:space="0" w:color="auto"/>
              <w:right w:val="single" w:sz="4" w:space="0" w:color="auto"/>
            </w:tcBorders>
            <w:shd w:val="clear" w:color="auto" w:fill="auto"/>
            <w:noWrap/>
            <w:vAlign w:val="center"/>
          </w:tcPr>
          <w:p w:rsidR="00C6677F" w:rsidRPr="00876CDA" w:rsidRDefault="00876CDA" w:rsidP="00C6677F">
            <w:pPr>
              <w:jc w:val="center"/>
              <w:rPr>
                <w:rFonts w:ascii="PT Astra Serif" w:hAnsi="PT Astra Serif"/>
                <w:b w:val="0"/>
                <w:bCs w:val="0"/>
                <w:color w:val="000000"/>
                <w:sz w:val="24"/>
                <w:szCs w:val="24"/>
              </w:rPr>
            </w:pPr>
            <w:r w:rsidRPr="00876CDA">
              <w:rPr>
                <w:rFonts w:ascii="PT Astra Serif" w:hAnsi="PT Astra Serif"/>
                <w:b w:val="0"/>
                <w:bCs w:val="0"/>
                <w:sz w:val="24"/>
                <w:szCs w:val="24"/>
              </w:rPr>
              <w:t>2</w:t>
            </w:r>
          </w:p>
        </w:tc>
        <w:tc>
          <w:tcPr>
            <w:tcW w:w="466" w:type="pct"/>
            <w:tcBorders>
              <w:top w:val="nil"/>
              <w:left w:val="nil"/>
              <w:bottom w:val="single" w:sz="4" w:space="0" w:color="auto"/>
              <w:right w:val="single" w:sz="4" w:space="0" w:color="auto"/>
            </w:tcBorders>
            <w:shd w:val="clear" w:color="auto" w:fill="auto"/>
            <w:noWrap/>
            <w:vAlign w:val="center"/>
          </w:tcPr>
          <w:p w:rsidR="00C6677F" w:rsidRPr="002428E1" w:rsidRDefault="00C6677F" w:rsidP="00C6677F">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30.12.2027</w:t>
            </w:r>
          </w:p>
        </w:tc>
      </w:tr>
      <w:tr w:rsidR="00DF454B" w:rsidRPr="00DF454B" w:rsidTr="00C6677F">
        <w:trPr>
          <w:trHeight w:val="20"/>
        </w:trPr>
        <w:tc>
          <w:tcPr>
            <w:tcW w:w="2268"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7579" w:rsidRPr="002428E1" w:rsidRDefault="003E7579" w:rsidP="005B5588">
            <w:pPr>
              <w:widowControl/>
              <w:autoSpaceDE/>
              <w:autoSpaceDN/>
              <w:adjustRightInd/>
              <w:jc w:val="center"/>
              <w:rPr>
                <w:rFonts w:ascii="PT Astra Serif" w:hAnsi="PT Astra Serif"/>
                <w:b w:val="0"/>
                <w:color w:val="000000"/>
                <w:sz w:val="24"/>
                <w:szCs w:val="24"/>
              </w:rPr>
            </w:pPr>
            <w:r w:rsidRPr="002428E1">
              <w:rPr>
                <w:rFonts w:ascii="PT Astra Serif" w:hAnsi="PT Astra Serif"/>
                <w:b w:val="0"/>
                <w:color w:val="000000"/>
                <w:sz w:val="24"/>
                <w:szCs w:val="24"/>
              </w:rPr>
              <w:t>По иным программам субъекта РФ, в рамках которых не предусмотрено финансирование за счёт средств фонда, в том числе:</w:t>
            </w:r>
          </w:p>
        </w:tc>
        <w:tc>
          <w:tcPr>
            <w:tcW w:w="492"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761"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574" w:type="pct"/>
            <w:tcBorders>
              <w:top w:val="nil"/>
              <w:left w:val="nil"/>
              <w:bottom w:val="single" w:sz="4" w:space="0" w:color="auto"/>
              <w:right w:val="single" w:sz="4" w:space="0" w:color="auto"/>
            </w:tcBorders>
            <w:shd w:val="clear" w:color="000000" w:fill="FFFFFF"/>
            <w:noWrap/>
            <w:vAlign w:val="center"/>
          </w:tcPr>
          <w:p w:rsidR="003E7579" w:rsidRPr="002428E1" w:rsidRDefault="003E7579" w:rsidP="005B5588">
            <w:pPr>
              <w:widowControl/>
              <w:autoSpaceDE/>
              <w:autoSpaceDN/>
              <w:adjustRightInd/>
              <w:jc w:val="center"/>
              <w:rPr>
                <w:rFonts w:ascii="PT Astra Serif" w:hAnsi="PT Astra Serif"/>
                <w:b w:val="0"/>
                <w:sz w:val="24"/>
                <w:szCs w:val="24"/>
              </w:rPr>
            </w:pPr>
            <w:r w:rsidRPr="002428E1">
              <w:rPr>
                <w:rFonts w:ascii="PT Astra Serif" w:hAnsi="PT Astra Serif"/>
                <w:b w:val="0"/>
                <w:sz w:val="24"/>
                <w:szCs w:val="24"/>
              </w:rPr>
              <w:t>0,00</w:t>
            </w:r>
          </w:p>
        </w:tc>
        <w:tc>
          <w:tcPr>
            <w:tcW w:w="439" w:type="pct"/>
            <w:tcBorders>
              <w:top w:val="nil"/>
              <w:left w:val="nil"/>
              <w:bottom w:val="single" w:sz="4" w:space="0" w:color="auto"/>
              <w:right w:val="single" w:sz="4" w:space="0" w:color="auto"/>
            </w:tcBorders>
            <w:shd w:val="clear" w:color="auto" w:fill="auto"/>
            <w:noWrap/>
            <w:vAlign w:val="center"/>
          </w:tcPr>
          <w:p w:rsidR="003E7579" w:rsidRPr="002428E1" w:rsidRDefault="006F712F" w:rsidP="005B5588">
            <w:pPr>
              <w:widowControl/>
              <w:autoSpaceDE/>
              <w:autoSpaceDN/>
              <w:adjustRightInd/>
              <w:jc w:val="center"/>
              <w:rPr>
                <w:rFonts w:ascii="PT Astra Serif" w:hAnsi="PT Astra Serif"/>
                <w:b w:val="0"/>
                <w:color w:val="000000"/>
                <w:sz w:val="24"/>
                <w:szCs w:val="24"/>
              </w:rPr>
            </w:pPr>
            <w:r w:rsidRPr="002428E1">
              <w:rPr>
                <w:rFonts w:ascii="PT Astra Serif" w:hAnsi="PT Astra Serif"/>
                <w:b w:val="0"/>
                <w:sz w:val="24"/>
                <w:szCs w:val="24"/>
              </w:rPr>
              <w:t>0,00</w:t>
            </w:r>
          </w:p>
        </w:tc>
        <w:tc>
          <w:tcPr>
            <w:tcW w:w="466" w:type="pct"/>
            <w:tcBorders>
              <w:top w:val="nil"/>
              <w:left w:val="nil"/>
              <w:bottom w:val="single" w:sz="4" w:space="0" w:color="auto"/>
              <w:right w:val="single" w:sz="4" w:space="0" w:color="auto"/>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х</w:t>
            </w:r>
          </w:p>
        </w:tc>
      </w:tr>
      <w:tr w:rsidR="00DF454B" w:rsidRPr="00DF454B" w:rsidTr="00C6677F">
        <w:trPr>
          <w:trHeight w:val="20"/>
        </w:trPr>
        <w:tc>
          <w:tcPr>
            <w:tcW w:w="2268"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 xml:space="preserve">Итого по </w:t>
            </w:r>
            <w:r w:rsidR="00BA675E">
              <w:rPr>
                <w:rFonts w:ascii="PT Astra Serif" w:hAnsi="PT Astra Serif"/>
                <w:b w:val="0"/>
                <w:bCs w:val="0"/>
                <w:color w:val="000000"/>
                <w:sz w:val="24"/>
                <w:szCs w:val="24"/>
              </w:rPr>
              <w:t>городскому поселению</w:t>
            </w:r>
            <w:r w:rsidRPr="002428E1">
              <w:rPr>
                <w:rFonts w:ascii="PT Astra Serif" w:hAnsi="PT Astra Serif"/>
                <w:b w:val="0"/>
                <w:bCs w:val="0"/>
                <w:color w:val="000000"/>
                <w:sz w:val="24"/>
                <w:szCs w:val="24"/>
              </w:rPr>
              <w:t xml:space="preserve"> город Балашов, Балашовского муниципального района</w:t>
            </w:r>
          </w:p>
        </w:tc>
        <w:tc>
          <w:tcPr>
            <w:tcW w:w="492"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761"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x</w:t>
            </w:r>
          </w:p>
        </w:tc>
        <w:tc>
          <w:tcPr>
            <w:tcW w:w="574" w:type="pct"/>
            <w:tcBorders>
              <w:top w:val="nil"/>
              <w:left w:val="nil"/>
              <w:bottom w:val="single" w:sz="4" w:space="0" w:color="auto"/>
              <w:right w:val="single" w:sz="4" w:space="0" w:color="auto"/>
            </w:tcBorders>
            <w:shd w:val="clear" w:color="000000" w:fill="FFFFFF"/>
            <w:noWrap/>
            <w:vAlign w:val="center"/>
          </w:tcPr>
          <w:p w:rsidR="006F712F" w:rsidRPr="00BC1298" w:rsidRDefault="004C20D2" w:rsidP="005B5588">
            <w:pPr>
              <w:widowControl/>
              <w:autoSpaceDE/>
              <w:autoSpaceDN/>
              <w:adjustRightInd/>
              <w:jc w:val="center"/>
              <w:rPr>
                <w:rFonts w:ascii="PT Astra Serif" w:hAnsi="PT Astra Serif"/>
                <w:b w:val="0"/>
                <w:color w:val="000000"/>
                <w:sz w:val="24"/>
                <w:szCs w:val="24"/>
              </w:rPr>
            </w:pPr>
            <w:r w:rsidRPr="00BC1298">
              <w:rPr>
                <w:rFonts w:ascii="PT Astra Serif" w:hAnsi="PT Astra Serif"/>
                <w:b w:val="0"/>
                <w:color w:val="000000"/>
                <w:sz w:val="24"/>
                <w:szCs w:val="24"/>
              </w:rPr>
              <w:t>9158,8</w:t>
            </w:r>
          </w:p>
        </w:tc>
        <w:tc>
          <w:tcPr>
            <w:tcW w:w="439" w:type="pct"/>
            <w:tcBorders>
              <w:top w:val="nil"/>
              <w:left w:val="nil"/>
              <w:bottom w:val="single" w:sz="4" w:space="0" w:color="auto"/>
              <w:right w:val="single" w:sz="4" w:space="0" w:color="auto"/>
            </w:tcBorders>
            <w:shd w:val="clear" w:color="auto" w:fill="auto"/>
            <w:noWrap/>
            <w:vAlign w:val="center"/>
          </w:tcPr>
          <w:p w:rsidR="006F712F" w:rsidRPr="00BC1298" w:rsidRDefault="006F712F" w:rsidP="005B5588">
            <w:pPr>
              <w:widowControl/>
              <w:autoSpaceDE/>
              <w:autoSpaceDN/>
              <w:adjustRightInd/>
              <w:jc w:val="center"/>
              <w:rPr>
                <w:rFonts w:ascii="PT Astra Serif" w:hAnsi="PT Astra Serif"/>
                <w:b w:val="0"/>
                <w:color w:val="000000"/>
                <w:sz w:val="24"/>
                <w:szCs w:val="24"/>
              </w:rPr>
            </w:pPr>
            <w:r w:rsidRPr="00BC1298">
              <w:rPr>
                <w:rFonts w:ascii="PT Astra Serif" w:hAnsi="PT Astra Serif"/>
                <w:b w:val="0"/>
                <w:color w:val="000000"/>
                <w:sz w:val="24"/>
                <w:szCs w:val="24"/>
              </w:rPr>
              <w:t>3</w:t>
            </w:r>
            <w:r w:rsidR="004C20D2" w:rsidRPr="00BC1298">
              <w:rPr>
                <w:rFonts w:ascii="PT Astra Serif" w:hAnsi="PT Astra Serif"/>
                <w:b w:val="0"/>
                <w:color w:val="000000"/>
                <w:sz w:val="24"/>
                <w:szCs w:val="24"/>
              </w:rPr>
              <w:t>88</w:t>
            </w:r>
          </w:p>
        </w:tc>
        <w:tc>
          <w:tcPr>
            <w:tcW w:w="466"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х</w:t>
            </w:r>
          </w:p>
        </w:tc>
      </w:tr>
      <w:tr w:rsidR="00DF454B" w:rsidRPr="00DF454B" w:rsidTr="00C6677F">
        <w:trPr>
          <w:trHeight w:val="20"/>
        </w:trPr>
        <w:tc>
          <w:tcPr>
            <w:tcW w:w="2268"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color w:val="000000"/>
                <w:sz w:val="24"/>
                <w:szCs w:val="24"/>
              </w:rPr>
            </w:pPr>
            <w:r w:rsidRPr="002428E1">
              <w:rPr>
                <w:rFonts w:ascii="PT Astra Serif" w:hAnsi="PT Astra Serif"/>
                <w:b w:val="0"/>
                <w:color w:val="000000"/>
                <w:sz w:val="24"/>
                <w:szCs w:val="24"/>
              </w:rPr>
              <w:t>Всего подлежит переселению в 2022-202</w:t>
            </w:r>
            <w:r w:rsidR="005215CA">
              <w:rPr>
                <w:rFonts w:ascii="PT Astra Serif" w:hAnsi="PT Astra Serif"/>
                <w:b w:val="0"/>
                <w:color w:val="000000"/>
                <w:sz w:val="24"/>
                <w:szCs w:val="24"/>
              </w:rPr>
              <w:t>7</w:t>
            </w:r>
            <w:r w:rsidRPr="002428E1">
              <w:rPr>
                <w:rFonts w:ascii="PT Astra Serif" w:hAnsi="PT Astra Serif"/>
                <w:b w:val="0"/>
                <w:color w:val="000000"/>
                <w:sz w:val="24"/>
                <w:szCs w:val="24"/>
              </w:rPr>
              <w:t xml:space="preserve"> годы</w:t>
            </w:r>
          </w:p>
        </w:tc>
        <w:tc>
          <w:tcPr>
            <w:tcW w:w="492"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х</w:t>
            </w:r>
          </w:p>
        </w:tc>
        <w:tc>
          <w:tcPr>
            <w:tcW w:w="761"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х</w:t>
            </w:r>
          </w:p>
        </w:tc>
        <w:tc>
          <w:tcPr>
            <w:tcW w:w="574" w:type="pct"/>
            <w:tcBorders>
              <w:top w:val="nil"/>
              <w:left w:val="nil"/>
              <w:bottom w:val="single" w:sz="4" w:space="0" w:color="auto"/>
              <w:right w:val="single" w:sz="4" w:space="0" w:color="auto"/>
            </w:tcBorders>
            <w:shd w:val="clear" w:color="auto" w:fill="auto"/>
            <w:noWrap/>
            <w:vAlign w:val="center"/>
          </w:tcPr>
          <w:p w:rsidR="006F712F" w:rsidRPr="00BC1298" w:rsidRDefault="00CE37D3" w:rsidP="005B5588">
            <w:pPr>
              <w:widowControl/>
              <w:autoSpaceDE/>
              <w:autoSpaceDN/>
              <w:adjustRightInd/>
              <w:jc w:val="center"/>
              <w:rPr>
                <w:rFonts w:ascii="PT Astra Serif" w:hAnsi="PT Astra Serif"/>
                <w:b w:val="0"/>
                <w:color w:val="000000"/>
                <w:sz w:val="24"/>
                <w:szCs w:val="24"/>
              </w:rPr>
            </w:pPr>
            <w:r w:rsidRPr="00BC1298">
              <w:rPr>
                <w:rFonts w:ascii="PT Astra Serif" w:hAnsi="PT Astra Serif"/>
                <w:b w:val="0"/>
                <w:color w:val="000000"/>
                <w:sz w:val="24"/>
                <w:szCs w:val="24"/>
              </w:rPr>
              <w:t>9158,8</w:t>
            </w:r>
          </w:p>
        </w:tc>
        <w:tc>
          <w:tcPr>
            <w:tcW w:w="439" w:type="pct"/>
            <w:tcBorders>
              <w:top w:val="nil"/>
              <w:left w:val="nil"/>
              <w:bottom w:val="single" w:sz="4" w:space="0" w:color="auto"/>
              <w:right w:val="single" w:sz="4" w:space="0" w:color="auto"/>
            </w:tcBorders>
            <w:shd w:val="clear" w:color="auto" w:fill="auto"/>
            <w:noWrap/>
            <w:vAlign w:val="center"/>
          </w:tcPr>
          <w:p w:rsidR="006F712F" w:rsidRPr="00BC1298" w:rsidRDefault="00CE37D3" w:rsidP="00CE37D3">
            <w:pPr>
              <w:widowControl/>
              <w:autoSpaceDE/>
              <w:autoSpaceDN/>
              <w:adjustRightInd/>
              <w:jc w:val="center"/>
              <w:rPr>
                <w:rFonts w:ascii="PT Astra Serif" w:hAnsi="PT Astra Serif"/>
                <w:b w:val="0"/>
                <w:color w:val="000000"/>
                <w:sz w:val="24"/>
                <w:szCs w:val="24"/>
              </w:rPr>
            </w:pPr>
            <w:r w:rsidRPr="00BC1298">
              <w:rPr>
                <w:rFonts w:ascii="PT Astra Serif" w:hAnsi="PT Astra Serif"/>
                <w:b w:val="0"/>
                <w:color w:val="000000"/>
                <w:sz w:val="24"/>
                <w:szCs w:val="24"/>
              </w:rPr>
              <w:t>388</w:t>
            </w:r>
          </w:p>
        </w:tc>
        <w:tc>
          <w:tcPr>
            <w:tcW w:w="466" w:type="pct"/>
            <w:tcBorders>
              <w:top w:val="nil"/>
              <w:left w:val="nil"/>
              <w:bottom w:val="single" w:sz="4" w:space="0" w:color="auto"/>
              <w:right w:val="single" w:sz="4" w:space="0" w:color="auto"/>
            </w:tcBorders>
            <w:shd w:val="clear" w:color="auto" w:fill="auto"/>
            <w:noWrap/>
            <w:vAlign w:val="center"/>
          </w:tcPr>
          <w:p w:rsidR="006F712F" w:rsidRPr="002428E1" w:rsidRDefault="006F712F" w:rsidP="005B5588">
            <w:pPr>
              <w:widowControl/>
              <w:autoSpaceDE/>
              <w:autoSpaceDN/>
              <w:adjustRightInd/>
              <w:jc w:val="center"/>
              <w:rPr>
                <w:rFonts w:ascii="PT Astra Serif" w:hAnsi="PT Astra Serif"/>
                <w:b w:val="0"/>
                <w:bCs w:val="0"/>
                <w:color w:val="000000"/>
                <w:sz w:val="24"/>
                <w:szCs w:val="24"/>
              </w:rPr>
            </w:pPr>
            <w:r w:rsidRPr="002428E1">
              <w:rPr>
                <w:rFonts w:ascii="PT Astra Serif" w:hAnsi="PT Astra Serif"/>
                <w:b w:val="0"/>
                <w:bCs w:val="0"/>
                <w:color w:val="000000"/>
                <w:sz w:val="24"/>
                <w:szCs w:val="24"/>
              </w:rPr>
              <w:t>х</w:t>
            </w:r>
          </w:p>
        </w:tc>
      </w:tr>
      <w:tr w:rsidR="003E7579" w:rsidRPr="00DF454B" w:rsidTr="000B0D25">
        <w:trPr>
          <w:trHeight w:val="422"/>
        </w:trPr>
        <w:tc>
          <w:tcPr>
            <w:tcW w:w="167" w:type="pct"/>
            <w:tcBorders>
              <w:top w:val="nil"/>
              <w:left w:val="nil"/>
              <w:bottom w:val="nil"/>
              <w:right w:val="nil"/>
            </w:tcBorders>
            <w:shd w:val="clear" w:color="auto" w:fill="auto"/>
            <w:noWrap/>
            <w:vAlign w:val="center"/>
          </w:tcPr>
          <w:p w:rsidR="003E7579" w:rsidRPr="00DF454B" w:rsidRDefault="003E7579" w:rsidP="005B5588">
            <w:pPr>
              <w:widowControl/>
              <w:autoSpaceDE/>
              <w:autoSpaceDN/>
              <w:adjustRightInd/>
              <w:jc w:val="center"/>
              <w:rPr>
                <w:rFonts w:ascii="PT Astra Serif" w:hAnsi="PT Astra Serif"/>
                <w:b w:val="0"/>
                <w:bCs w:val="0"/>
                <w:color w:val="000000"/>
              </w:rPr>
            </w:pPr>
          </w:p>
        </w:tc>
        <w:tc>
          <w:tcPr>
            <w:tcW w:w="4367" w:type="pct"/>
            <w:gridSpan w:val="6"/>
            <w:tcBorders>
              <w:top w:val="nil"/>
              <w:left w:val="nil"/>
              <w:bottom w:val="nil"/>
              <w:right w:val="nil"/>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color w:val="000000"/>
                <w:sz w:val="24"/>
                <w:szCs w:val="24"/>
              </w:rPr>
            </w:pPr>
          </w:p>
        </w:tc>
        <w:tc>
          <w:tcPr>
            <w:tcW w:w="466" w:type="pct"/>
            <w:tcBorders>
              <w:top w:val="nil"/>
              <w:left w:val="nil"/>
              <w:bottom w:val="nil"/>
              <w:right w:val="nil"/>
            </w:tcBorders>
            <w:shd w:val="clear" w:color="auto" w:fill="auto"/>
            <w:noWrap/>
            <w:vAlign w:val="center"/>
          </w:tcPr>
          <w:p w:rsidR="003E7579" w:rsidRPr="002428E1" w:rsidRDefault="003E7579" w:rsidP="005B5588">
            <w:pPr>
              <w:widowControl/>
              <w:autoSpaceDE/>
              <w:autoSpaceDN/>
              <w:adjustRightInd/>
              <w:jc w:val="center"/>
              <w:rPr>
                <w:rFonts w:ascii="PT Astra Serif" w:hAnsi="PT Astra Serif"/>
                <w:b w:val="0"/>
                <w:bCs w:val="0"/>
                <w:color w:val="000000"/>
                <w:sz w:val="24"/>
                <w:szCs w:val="24"/>
              </w:rPr>
            </w:pPr>
          </w:p>
        </w:tc>
      </w:tr>
    </w:tbl>
    <w:p w:rsidR="008F32C7" w:rsidRPr="008F32C7" w:rsidRDefault="008F32C7" w:rsidP="008F32C7">
      <w:pPr>
        <w:widowControl/>
        <w:autoSpaceDE/>
        <w:autoSpaceDN/>
        <w:adjustRightInd/>
        <w:spacing w:after="160" w:line="259" w:lineRule="auto"/>
        <w:ind w:left="1890"/>
        <w:jc w:val="center"/>
        <w:rPr>
          <w:rFonts w:ascii="PT Astra Serif" w:hAnsi="PT Astra Serif"/>
          <w:bCs w:val="0"/>
          <w:sz w:val="28"/>
          <w:szCs w:val="28"/>
        </w:rPr>
      </w:pPr>
      <w:r w:rsidRPr="00484DC0">
        <w:rPr>
          <w:rFonts w:ascii="PT Astra Serif" w:hAnsi="PT Astra Serif"/>
          <w:bCs w:val="0"/>
          <w:sz w:val="28"/>
          <w:szCs w:val="28"/>
          <w:lang w:val="en-US"/>
        </w:rPr>
        <w:t>II</w:t>
      </w:r>
      <w:r w:rsidR="00D4003B" w:rsidRPr="00484DC0">
        <w:rPr>
          <w:rFonts w:ascii="PT Astra Serif" w:hAnsi="PT Astra Serif"/>
          <w:bCs w:val="0"/>
          <w:sz w:val="28"/>
          <w:szCs w:val="28"/>
          <w:lang w:val="en-US"/>
        </w:rPr>
        <w:t>I</w:t>
      </w:r>
      <w:r w:rsidRPr="00484DC0">
        <w:rPr>
          <w:rFonts w:ascii="PT Astra Serif" w:hAnsi="PT Astra Serif"/>
          <w:bCs w:val="0"/>
          <w:sz w:val="28"/>
          <w:szCs w:val="28"/>
        </w:rPr>
        <w:t>. Показатели муниципально</w:t>
      </w:r>
      <w:r w:rsidRPr="00484DC0">
        <w:rPr>
          <w:rFonts w:ascii="PT Astra Serif" w:hAnsi="PT Astra Serif"/>
          <w:bCs w:val="0"/>
          <w:sz w:val="28"/>
          <w:szCs w:val="28"/>
        </w:rPr>
        <w:lastRenderedPageBreak/>
        <w:t>й программы</w:t>
      </w:r>
    </w:p>
    <w:p w:rsidR="008F32C7" w:rsidRDefault="008F32C7" w:rsidP="00632F50">
      <w:pPr>
        <w:rPr>
          <w:rFonts w:ascii="PT Astra Serif" w:hAnsi="PT Astra Serif"/>
          <w:lang w:val="en-US"/>
        </w:rPr>
      </w:pPr>
    </w:p>
    <w:p w:rsidR="003A4080" w:rsidRPr="008F32C7" w:rsidRDefault="003A4080" w:rsidP="00632F50">
      <w:pPr>
        <w:rPr>
          <w:rFonts w:ascii="PT Astra Serif" w:hAnsi="PT Astra Serif"/>
          <w:lang w:val="en-US"/>
        </w:rPr>
      </w:pPr>
    </w:p>
    <w:tbl>
      <w:tblPr>
        <w:tblW w:w="144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1552"/>
        <w:gridCol w:w="992"/>
        <w:gridCol w:w="850"/>
        <w:gridCol w:w="1276"/>
        <w:gridCol w:w="1276"/>
        <w:gridCol w:w="1276"/>
        <w:gridCol w:w="1275"/>
        <w:gridCol w:w="1985"/>
        <w:gridCol w:w="3402"/>
      </w:tblGrid>
      <w:tr w:rsidR="00DF37DC" w:rsidRPr="008F32C7" w:rsidTr="00F76CDD">
        <w:trPr>
          <w:trHeight w:val="907"/>
          <w:jc w:val="center"/>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076C7D" w:rsidRPr="000B657B" w:rsidRDefault="00076C7D" w:rsidP="00DF454B">
            <w:pPr>
              <w:jc w:val="center"/>
              <w:rPr>
                <w:rFonts w:ascii="PT Astra Serif" w:hAnsi="PT Astra Serif"/>
                <w:sz w:val="24"/>
                <w:szCs w:val="24"/>
              </w:rPr>
            </w:pPr>
            <w:r w:rsidRPr="000B657B">
              <w:rPr>
                <w:rFonts w:ascii="PT Astra Serif" w:hAnsi="PT Astra Serif"/>
                <w:sz w:val="24"/>
                <w:szCs w:val="24"/>
              </w:rPr>
              <w:t>№ п/п</w:t>
            </w:r>
          </w:p>
        </w:tc>
        <w:tc>
          <w:tcPr>
            <w:tcW w:w="1552" w:type="dxa"/>
            <w:vMerge w:val="restart"/>
            <w:tcBorders>
              <w:top w:val="single" w:sz="6" w:space="0" w:color="000000"/>
              <w:left w:val="single" w:sz="6" w:space="0" w:color="000000"/>
              <w:bottom w:val="single" w:sz="6" w:space="0" w:color="000000"/>
              <w:right w:val="single" w:sz="6" w:space="0" w:color="000000"/>
            </w:tcBorders>
            <w:hideMark/>
          </w:tcPr>
          <w:p w:rsidR="00076C7D" w:rsidRPr="000B657B" w:rsidRDefault="00076C7D" w:rsidP="00DF454B">
            <w:pPr>
              <w:jc w:val="center"/>
              <w:rPr>
                <w:rFonts w:ascii="PT Astra Serif" w:hAnsi="PT Astra Serif"/>
                <w:b w:val="0"/>
                <w:sz w:val="24"/>
                <w:szCs w:val="24"/>
              </w:rPr>
            </w:pPr>
            <w:r w:rsidRPr="000B657B">
              <w:rPr>
                <w:rFonts w:ascii="PT Astra Serif" w:hAnsi="PT Astra Serif"/>
                <w:sz w:val="24"/>
                <w:szCs w:val="24"/>
              </w:rPr>
              <w:t>Наименование показателя</w:t>
            </w:r>
            <w:r w:rsidRPr="000B657B">
              <w:rPr>
                <w:rFonts w:ascii="PT Astra Serif" w:hAnsi="PT Astra Serif"/>
                <w:b w:val="0"/>
                <w:sz w:val="24"/>
                <w:szCs w:val="24"/>
                <w:vertAlign w:val="superscript"/>
              </w:rPr>
              <w:t>2</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076C7D" w:rsidRPr="000B657B" w:rsidRDefault="00076C7D" w:rsidP="00DF454B">
            <w:pPr>
              <w:jc w:val="center"/>
              <w:rPr>
                <w:rFonts w:ascii="PT Astra Serif" w:hAnsi="PT Astra Serif"/>
                <w:sz w:val="24"/>
                <w:szCs w:val="24"/>
              </w:rPr>
            </w:pPr>
            <w:r w:rsidRPr="000B657B">
              <w:rPr>
                <w:rFonts w:ascii="PT Astra Serif" w:hAnsi="PT Astra Serif"/>
                <w:sz w:val="24"/>
                <w:szCs w:val="24"/>
              </w:rPr>
              <w:t>Единица измерения</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076C7D" w:rsidRPr="000B657B" w:rsidRDefault="00076C7D" w:rsidP="00DF454B">
            <w:pPr>
              <w:jc w:val="center"/>
              <w:rPr>
                <w:rFonts w:ascii="PT Astra Serif" w:hAnsi="PT Astra Serif"/>
                <w:b w:val="0"/>
                <w:sz w:val="24"/>
                <w:szCs w:val="24"/>
              </w:rPr>
            </w:pPr>
            <w:r w:rsidRPr="00DE0288">
              <w:rPr>
                <w:rFonts w:ascii="PT Astra Serif" w:hAnsi="PT Astra Serif"/>
                <w:sz w:val="24"/>
                <w:szCs w:val="24"/>
              </w:rPr>
              <w:t>Базовое значение</w:t>
            </w:r>
            <w:r w:rsidRPr="00DE0288">
              <w:rPr>
                <w:rFonts w:ascii="PT Astra Serif" w:hAnsi="PT Astra Serif"/>
                <w:b w:val="0"/>
                <w:sz w:val="24"/>
                <w:szCs w:val="24"/>
                <w:vertAlign w:val="superscript"/>
              </w:rPr>
              <w:t>3</w:t>
            </w:r>
          </w:p>
        </w:tc>
        <w:tc>
          <w:tcPr>
            <w:tcW w:w="5103" w:type="dxa"/>
            <w:gridSpan w:val="4"/>
            <w:tcBorders>
              <w:top w:val="single" w:sz="6" w:space="0" w:color="000000"/>
              <w:left w:val="single" w:sz="6" w:space="0" w:color="000000"/>
              <w:bottom w:val="single" w:sz="6" w:space="0" w:color="000000"/>
              <w:right w:val="single" w:sz="6" w:space="0" w:color="000000"/>
            </w:tcBorders>
            <w:vAlign w:val="center"/>
          </w:tcPr>
          <w:p w:rsidR="00076C7D" w:rsidRPr="000B657B" w:rsidRDefault="00076C7D" w:rsidP="008830C5">
            <w:pPr>
              <w:jc w:val="center"/>
              <w:rPr>
                <w:rFonts w:ascii="PT Astra Serif" w:hAnsi="PT Astra Serif"/>
                <w:b w:val="0"/>
                <w:sz w:val="24"/>
                <w:szCs w:val="24"/>
              </w:rPr>
            </w:pPr>
            <w:r w:rsidRPr="000B657B">
              <w:rPr>
                <w:rFonts w:ascii="PT Astra Serif" w:hAnsi="PT Astra Serif"/>
                <w:sz w:val="24"/>
                <w:szCs w:val="24"/>
              </w:rPr>
              <w:t>Значения показателей</w:t>
            </w:r>
          </w:p>
        </w:tc>
        <w:tc>
          <w:tcPr>
            <w:tcW w:w="1985" w:type="dxa"/>
            <w:vMerge w:val="restart"/>
            <w:tcBorders>
              <w:top w:val="single" w:sz="6" w:space="0" w:color="000000"/>
              <w:left w:val="single" w:sz="6" w:space="0" w:color="000000"/>
              <w:right w:val="single" w:sz="6" w:space="0" w:color="000000"/>
            </w:tcBorders>
          </w:tcPr>
          <w:p w:rsidR="00076C7D" w:rsidRPr="000B657B" w:rsidRDefault="00076C7D" w:rsidP="00DF454B">
            <w:pPr>
              <w:jc w:val="center"/>
              <w:rPr>
                <w:rFonts w:ascii="PT Astra Serif" w:hAnsi="PT Astra Serif"/>
                <w:sz w:val="24"/>
                <w:szCs w:val="24"/>
              </w:rPr>
            </w:pPr>
            <w:r w:rsidRPr="000B657B">
              <w:rPr>
                <w:rFonts w:ascii="PT Astra Serif" w:hAnsi="PT Astra Serif"/>
                <w:sz w:val="24"/>
                <w:szCs w:val="24"/>
              </w:rPr>
              <w:t>Ответственный за достижение показателей</w:t>
            </w:r>
          </w:p>
        </w:tc>
        <w:tc>
          <w:tcPr>
            <w:tcW w:w="3402" w:type="dxa"/>
            <w:vMerge w:val="restart"/>
            <w:tcBorders>
              <w:top w:val="single" w:sz="6" w:space="0" w:color="000000"/>
              <w:left w:val="single" w:sz="6" w:space="0" w:color="000000"/>
              <w:right w:val="single" w:sz="6" w:space="0" w:color="000000"/>
            </w:tcBorders>
          </w:tcPr>
          <w:p w:rsidR="00076C7D" w:rsidRPr="000B657B" w:rsidRDefault="00076C7D" w:rsidP="00DF454B">
            <w:pPr>
              <w:jc w:val="center"/>
              <w:rPr>
                <w:rFonts w:ascii="PT Astra Serif" w:hAnsi="PT Astra Serif"/>
                <w:sz w:val="24"/>
                <w:szCs w:val="24"/>
              </w:rPr>
            </w:pPr>
            <w:r w:rsidRPr="000B657B">
              <w:rPr>
                <w:rFonts w:ascii="PT Astra Serif" w:hAnsi="PT Astra Serif"/>
                <w:sz w:val="24"/>
                <w:szCs w:val="24"/>
              </w:rPr>
              <w:t>Связь с показателями национальных целей муниципальной программы (маркировка)</w:t>
            </w:r>
            <w:r w:rsidRPr="000B657B">
              <w:rPr>
                <w:rFonts w:ascii="PT Astra Serif" w:hAnsi="PT Astra Serif"/>
                <w:sz w:val="24"/>
                <w:szCs w:val="24"/>
                <w:vertAlign w:val="superscript"/>
              </w:rPr>
              <w:t>5</w:t>
            </w:r>
          </w:p>
        </w:tc>
      </w:tr>
      <w:tr w:rsidR="00DF37DC" w:rsidRPr="008F32C7" w:rsidTr="00F76CDD">
        <w:trPr>
          <w:trHeight w:val="276"/>
          <w:jc w:val="center"/>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DF454B">
            <w:pPr>
              <w:rPr>
                <w:rFonts w:ascii="PT Astra Serif" w:hAnsi="PT Astra Serif"/>
                <w:sz w:val="24"/>
                <w:szCs w:val="24"/>
              </w:rPr>
            </w:pPr>
          </w:p>
        </w:tc>
        <w:tc>
          <w:tcPr>
            <w:tcW w:w="1552" w:type="dxa"/>
            <w:vMerge/>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DF454B">
            <w:pPr>
              <w:rPr>
                <w:rFonts w:ascii="PT Astra Serif" w:hAnsi="PT Astra Serif"/>
                <w:b w:val="0"/>
                <w:sz w:val="24"/>
                <w:szCs w:val="24"/>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DF454B">
            <w:pPr>
              <w:rPr>
                <w:rFonts w:ascii="PT Astra Serif" w:hAnsi="PT Astra Serif"/>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DF454B">
            <w:pPr>
              <w:rPr>
                <w:rFonts w:ascii="PT Astra Serif" w:hAnsi="PT Astra Serif"/>
                <w:b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23AEC" w:rsidRPr="001A32BD" w:rsidRDefault="00623AEC" w:rsidP="008830C5">
            <w:pPr>
              <w:jc w:val="center"/>
              <w:rPr>
                <w:rFonts w:ascii="PT Astra Serif" w:hAnsi="PT Astra Serif"/>
                <w:bCs w:val="0"/>
              </w:rPr>
            </w:pPr>
            <w:r w:rsidRPr="001A32BD">
              <w:rPr>
                <w:rFonts w:ascii="PT Astra Serif" w:hAnsi="PT Astra Serif"/>
                <w:bCs w:val="0"/>
              </w:rPr>
              <w:t>2022-2023</w:t>
            </w:r>
            <w:r>
              <w:rPr>
                <w:rFonts w:ascii="PT Astra Serif" w:hAnsi="PT Astra Serif"/>
                <w:bCs w:val="0"/>
              </w:rPr>
              <w:t xml:space="preserve"> </w:t>
            </w:r>
            <w:r w:rsidRPr="001A32BD">
              <w:rPr>
                <w:rFonts w:ascii="PT Astra Serif" w:hAnsi="PT Astra Serif"/>
                <w:bCs w:val="0"/>
              </w:rPr>
              <w:t>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3AEC" w:rsidRPr="001A32BD" w:rsidRDefault="00623AEC" w:rsidP="008830C5">
            <w:pPr>
              <w:jc w:val="center"/>
              <w:rPr>
                <w:rFonts w:ascii="PT Astra Serif" w:hAnsi="PT Astra Serif"/>
                <w:bCs w:val="0"/>
              </w:rPr>
            </w:pPr>
            <w:r w:rsidRPr="001A32BD">
              <w:rPr>
                <w:rFonts w:ascii="PT Astra Serif" w:hAnsi="PT Astra Serif"/>
                <w:bCs w:val="0"/>
              </w:rPr>
              <w:t>2023-2024 г.</w:t>
            </w:r>
          </w:p>
        </w:tc>
        <w:tc>
          <w:tcPr>
            <w:tcW w:w="1276" w:type="dxa"/>
            <w:tcBorders>
              <w:top w:val="single" w:sz="4" w:space="0" w:color="auto"/>
              <w:left w:val="single" w:sz="4" w:space="0" w:color="auto"/>
              <w:bottom w:val="single" w:sz="4" w:space="0" w:color="auto"/>
              <w:right w:val="single" w:sz="4" w:space="0" w:color="auto"/>
            </w:tcBorders>
            <w:vAlign w:val="center"/>
          </w:tcPr>
          <w:p w:rsidR="00623AEC" w:rsidRPr="001A32BD" w:rsidRDefault="00623AEC" w:rsidP="008830C5">
            <w:pPr>
              <w:jc w:val="center"/>
              <w:rPr>
                <w:rFonts w:ascii="PT Astra Serif" w:hAnsi="PT Astra Serif"/>
                <w:bCs w:val="0"/>
              </w:rPr>
            </w:pPr>
            <w:r>
              <w:rPr>
                <w:rFonts w:ascii="PT Astra Serif" w:hAnsi="PT Astra Serif"/>
                <w:bCs w:val="0"/>
              </w:rPr>
              <w:t>2025-2026 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3AEC" w:rsidRPr="001A32BD" w:rsidRDefault="00623AEC" w:rsidP="008830C5">
            <w:pPr>
              <w:jc w:val="center"/>
              <w:rPr>
                <w:rFonts w:ascii="PT Astra Serif" w:hAnsi="PT Astra Serif"/>
                <w:bCs w:val="0"/>
              </w:rPr>
            </w:pPr>
            <w:r w:rsidRPr="001A32BD">
              <w:rPr>
                <w:rFonts w:ascii="PT Astra Serif" w:hAnsi="PT Astra Serif"/>
                <w:bCs w:val="0"/>
              </w:rPr>
              <w:t>2026-2027 г.</w:t>
            </w:r>
          </w:p>
        </w:tc>
        <w:tc>
          <w:tcPr>
            <w:tcW w:w="1985" w:type="dxa"/>
            <w:vMerge/>
            <w:tcBorders>
              <w:left w:val="single" w:sz="6" w:space="0" w:color="000000"/>
              <w:bottom w:val="single" w:sz="6" w:space="0" w:color="000000"/>
              <w:right w:val="single" w:sz="6" w:space="0" w:color="000000"/>
            </w:tcBorders>
            <w:vAlign w:val="center"/>
            <w:hideMark/>
          </w:tcPr>
          <w:p w:rsidR="00623AEC" w:rsidRPr="000B657B" w:rsidRDefault="00623AEC" w:rsidP="00DF454B">
            <w:pPr>
              <w:rPr>
                <w:rFonts w:ascii="PT Astra Serif" w:hAnsi="PT Astra Serif"/>
                <w:b w:val="0"/>
                <w:sz w:val="24"/>
                <w:szCs w:val="24"/>
              </w:rPr>
            </w:pPr>
          </w:p>
        </w:tc>
        <w:tc>
          <w:tcPr>
            <w:tcW w:w="3402" w:type="dxa"/>
            <w:vMerge/>
            <w:tcBorders>
              <w:left w:val="single" w:sz="6" w:space="0" w:color="000000"/>
              <w:bottom w:val="single" w:sz="6" w:space="0" w:color="000000"/>
              <w:right w:val="single" w:sz="6" w:space="0" w:color="000000"/>
            </w:tcBorders>
            <w:vAlign w:val="center"/>
          </w:tcPr>
          <w:p w:rsidR="00623AEC" w:rsidRPr="000B657B" w:rsidRDefault="00623AEC" w:rsidP="00DF454B">
            <w:pPr>
              <w:rPr>
                <w:rFonts w:ascii="PT Astra Serif" w:hAnsi="PT Astra Serif"/>
                <w:b w:val="0"/>
                <w:sz w:val="24"/>
                <w:szCs w:val="24"/>
              </w:rPr>
            </w:pPr>
          </w:p>
        </w:tc>
      </w:tr>
      <w:tr w:rsidR="00DF37DC" w:rsidRPr="008F32C7" w:rsidTr="00F76CDD">
        <w:trPr>
          <w:trHeight w:val="370"/>
          <w:jc w:val="center"/>
        </w:trPr>
        <w:tc>
          <w:tcPr>
            <w:tcW w:w="567"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1</w:t>
            </w:r>
          </w:p>
        </w:tc>
        <w:tc>
          <w:tcPr>
            <w:tcW w:w="1552"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2</w:t>
            </w:r>
          </w:p>
        </w:tc>
        <w:tc>
          <w:tcPr>
            <w:tcW w:w="992"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3</w:t>
            </w:r>
          </w:p>
        </w:tc>
        <w:tc>
          <w:tcPr>
            <w:tcW w:w="850"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4</w:t>
            </w:r>
          </w:p>
        </w:tc>
        <w:tc>
          <w:tcPr>
            <w:tcW w:w="1276" w:type="dxa"/>
            <w:tcBorders>
              <w:top w:val="single" w:sz="4" w:space="0" w:color="auto"/>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5</w:t>
            </w:r>
          </w:p>
        </w:tc>
        <w:tc>
          <w:tcPr>
            <w:tcW w:w="1276" w:type="dxa"/>
            <w:tcBorders>
              <w:top w:val="single" w:sz="4" w:space="0" w:color="auto"/>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sidRPr="000B657B">
              <w:rPr>
                <w:rFonts w:ascii="PT Astra Serif" w:hAnsi="PT Astra Serif"/>
                <w:sz w:val="24"/>
                <w:szCs w:val="24"/>
                <w:lang w:val="en-US"/>
              </w:rPr>
              <w:t>6</w:t>
            </w:r>
          </w:p>
        </w:tc>
        <w:tc>
          <w:tcPr>
            <w:tcW w:w="1276" w:type="dxa"/>
            <w:tcBorders>
              <w:top w:val="single" w:sz="4" w:space="0" w:color="auto"/>
              <w:left w:val="single" w:sz="6" w:space="0" w:color="000000"/>
              <w:bottom w:val="single" w:sz="6" w:space="0" w:color="000000"/>
              <w:right w:val="single" w:sz="6" w:space="0" w:color="000000"/>
            </w:tcBorders>
          </w:tcPr>
          <w:p w:rsidR="00623AEC" w:rsidRPr="000B657B" w:rsidRDefault="00623AEC" w:rsidP="00DF454B">
            <w:pPr>
              <w:jc w:val="center"/>
              <w:rPr>
                <w:rFonts w:ascii="PT Astra Serif" w:hAnsi="PT Astra Serif"/>
                <w:sz w:val="24"/>
                <w:szCs w:val="24"/>
                <w:lang w:val="en-US"/>
              </w:rPr>
            </w:pPr>
            <w:r>
              <w:rPr>
                <w:rFonts w:ascii="PT Astra Serif" w:hAnsi="PT Astra Serif"/>
                <w:sz w:val="24"/>
                <w:szCs w:val="24"/>
                <w:lang w:val="en-US"/>
              </w:rPr>
              <w:t>7</w:t>
            </w:r>
          </w:p>
        </w:tc>
        <w:tc>
          <w:tcPr>
            <w:tcW w:w="1275" w:type="dxa"/>
            <w:tcBorders>
              <w:top w:val="single" w:sz="4" w:space="0" w:color="auto"/>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lang w:val="en-US"/>
              </w:rPr>
            </w:pPr>
            <w:r>
              <w:rPr>
                <w:rFonts w:ascii="PT Astra Serif" w:hAnsi="PT Astra Serif"/>
                <w:sz w:val="24"/>
                <w:szCs w:val="24"/>
                <w:lang w:val="en-US"/>
              </w:rPr>
              <w:t>8</w:t>
            </w:r>
          </w:p>
        </w:tc>
        <w:tc>
          <w:tcPr>
            <w:tcW w:w="1985"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rPr>
            </w:pPr>
            <w:r>
              <w:rPr>
                <w:rFonts w:ascii="PT Astra Serif" w:hAnsi="PT Astra Serif"/>
                <w:sz w:val="24"/>
                <w:szCs w:val="24"/>
              </w:rPr>
              <w:t>9</w:t>
            </w:r>
          </w:p>
        </w:tc>
        <w:tc>
          <w:tcPr>
            <w:tcW w:w="3402" w:type="dxa"/>
            <w:tcBorders>
              <w:top w:val="single" w:sz="6" w:space="0" w:color="000000"/>
              <w:left w:val="single" w:sz="6" w:space="0" w:color="000000"/>
              <w:bottom w:val="single" w:sz="6" w:space="0" w:color="000000"/>
              <w:right w:val="single" w:sz="6" w:space="0" w:color="000000"/>
            </w:tcBorders>
            <w:hideMark/>
          </w:tcPr>
          <w:p w:rsidR="00623AEC" w:rsidRPr="000B657B" w:rsidRDefault="00623AEC" w:rsidP="00DF454B">
            <w:pPr>
              <w:jc w:val="center"/>
              <w:rPr>
                <w:rFonts w:ascii="PT Astra Serif" w:hAnsi="PT Astra Serif"/>
                <w:sz w:val="24"/>
                <w:szCs w:val="24"/>
              </w:rPr>
            </w:pPr>
            <w:r>
              <w:rPr>
                <w:rFonts w:ascii="PT Astra Serif" w:hAnsi="PT Astra Serif"/>
                <w:sz w:val="24"/>
                <w:szCs w:val="24"/>
              </w:rPr>
              <w:t>10</w:t>
            </w:r>
          </w:p>
        </w:tc>
      </w:tr>
      <w:tr w:rsidR="00400202" w:rsidRPr="008F32C7" w:rsidTr="003458E1">
        <w:trPr>
          <w:trHeight w:val="850"/>
          <w:jc w:val="center"/>
        </w:trPr>
        <w:tc>
          <w:tcPr>
            <w:tcW w:w="14451" w:type="dxa"/>
            <w:gridSpan w:val="10"/>
            <w:tcBorders>
              <w:top w:val="single" w:sz="6" w:space="0" w:color="000000"/>
              <w:left w:val="single" w:sz="6" w:space="0" w:color="000000"/>
              <w:bottom w:val="single" w:sz="6" w:space="0" w:color="000000"/>
              <w:right w:val="single" w:sz="6" w:space="0" w:color="000000"/>
            </w:tcBorders>
          </w:tcPr>
          <w:p w:rsidR="00400202" w:rsidRPr="00731448" w:rsidRDefault="00400202" w:rsidP="008F32C7">
            <w:pPr>
              <w:pStyle w:val="Default"/>
              <w:rPr>
                <w:rFonts w:ascii="PT Astra Serif" w:hAnsi="PT Astra Serif"/>
                <w:bCs/>
              </w:rPr>
            </w:pPr>
            <w:r w:rsidRPr="000B657B">
              <w:rPr>
                <w:rFonts w:ascii="PT Astra Serif" w:hAnsi="PT Astra Serif"/>
                <w:b/>
              </w:rPr>
              <w:t>Цель муниципальной программы</w:t>
            </w:r>
            <w:r>
              <w:rPr>
                <w:rFonts w:ascii="PT Astra Serif" w:hAnsi="PT Astra Serif"/>
                <w:b/>
              </w:rPr>
              <w:t xml:space="preserve">: </w:t>
            </w:r>
            <w:r w:rsidRPr="00731448">
              <w:rPr>
                <w:rFonts w:ascii="PT Astra Serif" w:hAnsi="PT Astra Serif"/>
                <w:bCs/>
              </w:rPr>
              <w:t>«Ликвидация аварийного жилищного фонда признанного таковым с 01.01.2017 года и комплексное решение проблем жилищной политики в</w:t>
            </w:r>
            <w:r w:rsidRPr="00E409DD">
              <w:rPr>
                <w:rFonts w:ascii="PT Astra Serif" w:hAnsi="PT Astra Serif"/>
              </w:rPr>
              <w:t xml:space="preserve"> город</w:t>
            </w:r>
            <w:r>
              <w:rPr>
                <w:rFonts w:ascii="PT Astra Serif" w:hAnsi="PT Astra Serif"/>
              </w:rPr>
              <w:t>е</w:t>
            </w:r>
            <w:r w:rsidRPr="00E409DD">
              <w:rPr>
                <w:rFonts w:ascii="PT Astra Serif" w:hAnsi="PT Astra Serif"/>
              </w:rPr>
              <w:t xml:space="preserve"> Балашов</w:t>
            </w:r>
            <w:r>
              <w:rPr>
                <w:rFonts w:ascii="PT Astra Serif" w:hAnsi="PT Astra Serif"/>
              </w:rPr>
              <w:t>е</w:t>
            </w:r>
            <w:r w:rsidRPr="00E409DD">
              <w:rPr>
                <w:rFonts w:ascii="PT Astra Serif" w:hAnsi="PT Astra Serif"/>
              </w:rPr>
              <w:t xml:space="preserve"> Балашовского муниципального района Саратовской области</w:t>
            </w:r>
            <w:r w:rsidRPr="00731448">
              <w:rPr>
                <w:rFonts w:ascii="PT Astra Serif" w:hAnsi="PT Astra Serif"/>
                <w:bCs/>
              </w:rPr>
              <w:t>, позволяющее повысить уровень доступности жилья для жителей города Балашова»</w:t>
            </w:r>
          </w:p>
          <w:p w:rsidR="00400202" w:rsidRPr="00396BB4" w:rsidRDefault="00400202" w:rsidP="00DF454B">
            <w:pPr>
              <w:rPr>
                <w:rFonts w:ascii="PT Astra Serif" w:hAnsi="PT Astra Serif"/>
                <w:sz w:val="2"/>
                <w:szCs w:val="2"/>
              </w:rPr>
            </w:pPr>
          </w:p>
        </w:tc>
      </w:tr>
      <w:tr w:rsidR="00DF37DC" w:rsidRPr="008F32C7" w:rsidTr="00F76CDD">
        <w:trPr>
          <w:trHeight w:val="1158"/>
          <w:jc w:val="center"/>
        </w:trPr>
        <w:tc>
          <w:tcPr>
            <w:tcW w:w="567" w:type="dxa"/>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5C2630">
            <w:pPr>
              <w:jc w:val="center"/>
              <w:rPr>
                <w:rFonts w:ascii="PT Astra Serif" w:hAnsi="PT Astra Serif"/>
                <w:sz w:val="24"/>
                <w:szCs w:val="24"/>
                <w:lang w:val="en-US"/>
              </w:rPr>
            </w:pPr>
            <w:r w:rsidRPr="000B657B">
              <w:rPr>
                <w:rFonts w:ascii="PT Astra Serif" w:hAnsi="PT Astra Serif"/>
                <w:sz w:val="24"/>
                <w:szCs w:val="24"/>
                <w:lang w:val="en-US"/>
              </w:rPr>
              <w:t>1.</w:t>
            </w:r>
          </w:p>
        </w:tc>
        <w:tc>
          <w:tcPr>
            <w:tcW w:w="1552"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pStyle w:val="ae"/>
              <w:jc w:val="center"/>
              <w:rPr>
                <w:rFonts w:cs="Times New Roman"/>
                <w:bCs/>
                <w:sz w:val="24"/>
                <w:szCs w:val="24"/>
              </w:rPr>
            </w:pPr>
            <w:r w:rsidRPr="000B657B">
              <w:rPr>
                <w:bCs/>
                <w:sz w:val="24"/>
                <w:szCs w:val="24"/>
              </w:rPr>
              <w:t>Количество расселяемых жилых помещений</w:t>
            </w:r>
          </w:p>
        </w:tc>
        <w:tc>
          <w:tcPr>
            <w:tcW w:w="992"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jc w:val="center"/>
              <w:rPr>
                <w:rFonts w:ascii="PT Astra Serif" w:hAnsi="PT Astra Serif"/>
                <w:sz w:val="24"/>
                <w:szCs w:val="24"/>
              </w:rPr>
            </w:pPr>
            <w:r w:rsidRPr="000B657B">
              <w:rPr>
                <w:rFonts w:ascii="PT Astra Serif" w:hAnsi="PT Astra Serif"/>
                <w:sz w:val="24"/>
                <w:szCs w:val="24"/>
              </w:rPr>
              <w:t>Ед.</w:t>
            </w:r>
          </w:p>
        </w:tc>
        <w:tc>
          <w:tcPr>
            <w:tcW w:w="850"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623AEC" w:rsidP="005C2630">
            <w:pPr>
              <w:jc w:val="center"/>
              <w:rPr>
                <w:rFonts w:ascii="PT Astra Serif" w:hAnsi="PT Astra Serif"/>
                <w:b w:val="0"/>
                <w:bCs w:val="0"/>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EA39DA" w:rsidRDefault="00AA7729" w:rsidP="005C2630">
            <w:pPr>
              <w:jc w:val="center"/>
              <w:rPr>
                <w:rFonts w:ascii="PT Astra Serif" w:hAnsi="PT Astra Serif"/>
                <w:b w:val="0"/>
                <w:bCs w:val="0"/>
                <w:sz w:val="24"/>
                <w:szCs w:val="24"/>
              </w:rPr>
            </w:pPr>
            <w:r w:rsidRPr="00EA39DA">
              <w:rPr>
                <w:rFonts w:ascii="PT Astra Serif" w:hAnsi="PT Astra Serif"/>
                <w:b w:val="0"/>
                <w:bCs w:val="0"/>
                <w:sz w:val="24"/>
                <w:szCs w:val="24"/>
              </w:rPr>
              <w:t>156</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EA39DA" w:rsidRDefault="00664EE2" w:rsidP="005C2630">
            <w:pPr>
              <w:jc w:val="center"/>
              <w:rPr>
                <w:rFonts w:ascii="PT Astra Serif" w:hAnsi="PT Astra Serif"/>
                <w:b w:val="0"/>
                <w:bCs w:val="0"/>
                <w:sz w:val="24"/>
                <w:szCs w:val="24"/>
              </w:rPr>
            </w:pPr>
            <w:r w:rsidRPr="00EA39DA">
              <w:rPr>
                <w:rFonts w:ascii="PT Astra Serif" w:hAnsi="PT Astra Serif"/>
                <w:b w:val="0"/>
                <w:bCs w:val="0"/>
                <w:sz w:val="24"/>
                <w:szCs w:val="24"/>
              </w:rPr>
              <w:t>53</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EA39DA" w:rsidRDefault="00F34570" w:rsidP="005C2630">
            <w:pPr>
              <w:jc w:val="center"/>
              <w:rPr>
                <w:rFonts w:ascii="PT Astra Serif" w:hAnsi="PT Astra Serif"/>
                <w:b w:val="0"/>
                <w:bCs w:val="0"/>
                <w:sz w:val="24"/>
                <w:szCs w:val="24"/>
              </w:rPr>
            </w:pPr>
            <w:r w:rsidRPr="00EA39DA">
              <w:rPr>
                <w:rFonts w:ascii="PT Astra Serif" w:hAnsi="PT Astra Serif"/>
                <w:b w:val="0"/>
                <w:bCs w:val="0"/>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23AEC" w:rsidRPr="005B7606" w:rsidRDefault="00E75528" w:rsidP="005C2630">
            <w:pPr>
              <w:jc w:val="center"/>
              <w:rPr>
                <w:rFonts w:ascii="PT Astra Serif" w:hAnsi="PT Astra Serif"/>
                <w:b w:val="0"/>
                <w:bCs w:val="0"/>
                <w:sz w:val="24"/>
                <w:szCs w:val="24"/>
              </w:rPr>
            </w:pPr>
            <w:r w:rsidRPr="005B7606">
              <w:rPr>
                <w:rFonts w:ascii="PT Astra Serif" w:hAnsi="PT Astra Serif"/>
                <w:b w:val="0"/>
                <w:bCs w:val="0"/>
                <w:sz w:val="24"/>
                <w:szCs w:val="24"/>
              </w:rPr>
              <w:t>43</w:t>
            </w:r>
          </w:p>
        </w:tc>
        <w:tc>
          <w:tcPr>
            <w:tcW w:w="1985"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D87C73">
            <w:pPr>
              <w:jc w:val="center"/>
              <w:rPr>
                <w:rFonts w:ascii="PT Astra Serif" w:hAnsi="PT Astra Serif"/>
                <w:b w:val="0"/>
                <w:bCs w:val="0"/>
                <w:sz w:val="24"/>
                <w:szCs w:val="24"/>
              </w:rPr>
            </w:pPr>
            <w:r w:rsidRPr="000B657B">
              <w:rPr>
                <w:rFonts w:ascii="PT Astra Serif" w:hAnsi="PT Astra Serif"/>
                <w:b w:val="0"/>
                <w:bCs w:val="0"/>
                <w:color w:val="000000"/>
                <w:sz w:val="24"/>
                <w:szCs w:val="24"/>
              </w:rPr>
              <w:t xml:space="preserve">Комитет по </w:t>
            </w:r>
            <w:proofErr w:type="spellStart"/>
            <w:r w:rsidRPr="000B657B">
              <w:rPr>
                <w:rFonts w:ascii="PT Astra Serif" w:hAnsi="PT Astra Serif"/>
                <w:b w:val="0"/>
                <w:bCs w:val="0"/>
                <w:color w:val="000000"/>
                <w:sz w:val="24"/>
                <w:szCs w:val="24"/>
              </w:rPr>
              <w:t>жилищно</w:t>
            </w:r>
            <w:proofErr w:type="spellEnd"/>
            <w:r w:rsidRPr="000B657B">
              <w:rPr>
                <w:rFonts w:ascii="PT Astra Serif" w:hAnsi="PT Astra Serif"/>
                <w:b w:val="0"/>
                <w:bCs w:val="0"/>
                <w:color w:val="000000"/>
                <w:sz w:val="24"/>
                <w:szCs w:val="24"/>
              </w:rPr>
              <w:t xml:space="preserve"> – коммунальному хозяйству администрации Балашовского муниципального района</w:t>
            </w:r>
          </w:p>
        </w:tc>
        <w:tc>
          <w:tcPr>
            <w:tcW w:w="3402" w:type="dxa"/>
            <w:tcBorders>
              <w:top w:val="single" w:sz="6" w:space="0" w:color="000000"/>
              <w:left w:val="single" w:sz="6" w:space="0" w:color="000000"/>
              <w:bottom w:val="single" w:sz="6" w:space="0" w:color="000000"/>
              <w:right w:val="single" w:sz="6" w:space="0" w:color="000000"/>
            </w:tcBorders>
          </w:tcPr>
          <w:p w:rsidR="00623AEC" w:rsidRPr="007077F2" w:rsidRDefault="00623AEC" w:rsidP="0011034C">
            <w:pPr>
              <w:rPr>
                <w:rFonts w:ascii="PT Astra Serif" w:hAnsi="PT Astra Serif"/>
                <w:b w:val="0"/>
                <w:bCs w:val="0"/>
                <w:sz w:val="24"/>
                <w:szCs w:val="24"/>
              </w:rPr>
            </w:pPr>
            <w:r w:rsidRPr="007077F2">
              <w:rPr>
                <w:rFonts w:ascii="PT Astra Serif" w:hAnsi="PT Astra Serif"/>
                <w:b w:val="0"/>
                <w:bCs w:val="0"/>
                <w:sz w:val="24"/>
                <w:szCs w:val="24"/>
              </w:rPr>
              <w:t>Национальная цель развития РФ «Комфортная и безопасная среда для жизни» Указа Президента РФ от 07.05.2024 г. №309. Достижение показателя по сокращению непригодного</w:t>
            </w:r>
          </w:p>
          <w:p w:rsidR="00623AEC" w:rsidRPr="000B657B" w:rsidRDefault="00623AEC" w:rsidP="0011034C">
            <w:pPr>
              <w:rPr>
                <w:rFonts w:ascii="PT Astra Serif" w:hAnsi="PT Astra Serif"/>
                <w:sz w:val="24"/>
                <w:szCs w:val="24"/>
              </w:rPr>
            </w:pPr>
            <w:r w:rsidRPr="007077F2">
              <w:rPr>
                <w:rFonts w:ascii="PT Astra Serif" w:hAnsi="PT Astra Serif"/>
                <w:b w:val="0"/>
                <w:bCs w:val="0"/>
                <w:sz w:val="24"/>
                <w:szCs w:val="24"/>
              </w:rPr>
              <w:t>для проживания жилищного фонда</w:t>
            </w:r>
            <w:r w:rsidRPr="007077F2">
              <w:rPr>
                <w:rFonts w:ascii="PT Astra Serif" w:hAnsi="PT Astra Serif"/>
                <w:sz w:val="24"/>
                <w:szCs w:val="24"/>
              </w:rPr>
              <w:t>.</w:t>
            </w:r>
            <w:r>
              <w:rPr>
                <w:rFonts w:ascii="PT Astra Serif" w:hAnsi="PT Astra Serif"/>
                <w:sz w:val="24"/>
                <w:szCs w:val="24"/>
              </w:rPr>
              <w:t xml:space="preserve"> </w:t>
            </w:r>
            <w:r w:rsidRPr="001B4481">
              <w:rPr>
                <w:rFonts w:ascii="PT Astra Serif" w:hAnsi="PT Astra Serif"/>
                <w:b w:val="0"/>
                <w:bCs w:val="0"/>
                <w:sz w:val="24"/>
                <w:szCs w:val="24"/>
              </w:rPr>
              <w:t>Национальный проект «Инфраструктура для жизни». Достижение показателя по сокращению аварийного фонда</w:t>
            </w:r>
            <w:r>
              <w:rPr>
                <w:rFonts w:ascii="PT Astra Serif" w:hAnsi="PT Astra Serif"/>
                <w:b w:val="0"/>
                <w:bCs w:val="0"/>
                <w:sz w:val="24"/>
                <w:szCs w:val="24"/>
              </w:rPr>
              <w:t xml:space="preserve"> </w:t>
            </w:r>
            <w:r w:rsidRPr="001B4481">
              <w:rPr>
                <w:rFonts w:ascii="PT Astra Serif" w:hAnsi="PT Astra Serif"/>
                <w:b w:val="0"/>
                <w:bCs w:val="0"/>
                <w:sz w:val="24"/>
                <w:szCs w:val="24"/>
              </w:rPr>
              <w:t xml:space="preserve">(аварийных жилых помещений), обновление жилищного фонда </w:t>
            </w:r>
            <w:r>
              <w:rPr>
                <w:rFonts w:ascii="PT Astra Serif" w:hAnsi="PT Astra Serif"/>
                <w:b w:val="0"/>
                <w:bCs w:val="0"/>
                <w:sz w:val="24"/>
                <w:szCs w:val="24"/>
              </w:rPr>
              <w:t xml:space="preserve">на 20% </w:t>
            </w:r>
            <w:r w:rsidRPr="001B4481">
              <w:rPr>
                <w:rFonts w:ascii="PT Astra Serif" w:hAnsi="PT Astra Serif"/>
                <w:b w:val="0"/>
                <w:bCs w:val="0"/>
                <w:sz w:val="24"/>
                <w:szCs w:val="24"/>
              </w:rPr>
              <w:t>к 2030 году</w:t>
            </w:r>
            <w:r>
              <w:rPr>
                <w:rFonts w:ascii="PT Astra Serif" w:hAnsi="PT Astra Serif"/>
                <w:b w:val="0"/>
                <w:bCs w:val="0"/>
                <w:sz w:val="24"/>
                <w:szCs w:val="24"/>
              </w:rPr>
              <w:t xml:space="preserve"> по сравнению с показателем 2019 года.</w:t>
            </w:r>
          </w:p>
        </w:tc>
      </w:tr>
      <w:tr w:rsidR="00DF37DC" w:rsidRPr="008F32C7" w:rsidTr="00F76CDD">
        <w:trPr>
          <w:trHeight w:val="548"/>
          <w:jc w:val="center"/>
        </w:trPr>
        <w:tc>
          <w:tcPr>
            <w:tcW w:w="567" w:type="dxa"/>
            <w:tcBorders>
              <w:top w:val="single" w:sz="6" w:space="0" w:color="000000"/>
              <w:left w:val="single" w:sz="6" w:space="0" w:color="000000"/>
              <w:bottom w:val="single" w:sz="6" w:space="0" w:color="000000"/>
              <w:right w:val="single" w:sz="6" w:space="0" w:color="000000"/>
            </w:tcBorders>
            <w:vAlign w:val="center"/>
            <w:hideMark/>
          </w:tcPr>
          <w:p w:rsidR="00623AEC" w:rsidRPr="000B657B" w:rsidRDefault="00623AEC" w:rsidP="005C2630">
            <w:pPr>
              <w:jc w:val="center"/>
              <w:rPr>
                <w:rFonts w:ascii="PT Astra Serif" w:hAnsi="PT Astra Serif"/>
                <w:sz w:val="24"/>
                <w:szCs w:val="24"/>
                <w:lang w:val="en-US"/>
              </w:rPr>
            </w:pPr>
            <w:r w:rsidRPr="000B657B">
              <w:rPr>
                <w:rFonts w:ascii="PT Astra Serif" w:hAnsi="PT Astra Serif"/>
                <w:sz w:val="24"/>
                <w:szCs w:val="24"/>
                <w:lang w:val="en-US"/>
              </w:rPr>
              <w:t>2.</w:t>
            </w:r>
          </w:p>
        </w:tc>
        <w:tc>
          <w:tcPr>
            <w:tcW w:w="1552"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contextualSpacing/>
              <w:jc w:val="center"/>
              <w:rPr>
                <w:rFonts w:ascii="PT Astra Serif" w:hAnsi="PT Astra Serif"/>
                <w:sz w:val="24"/>
                <w:szCs w:val="24"/>
              </w:rPr>
            </w:pPr>
            <w:r w:rsidRPr="000B657B">
              <w:rPr>
                <w:rFonts w:ascii="PT Astra Serif" w:hAnsi="PT Astra Serif"/>
                <w:b w:val="0"/>
                <w:bCs w:val="0"/>
                <w:color w:val="000000"/>
                <w:sz w:val="24"/>
                <w:szCs w:val="24"/>
              </w:rPr>
              <w:t>Количество переселяемых жителей</w:t>
            </w:r>
          </w:p>
        </w:tc>
        <w:tc>
          <w:tcPr>
            <w:tcW w:w="992"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jc w:val="center"/>
              <w:rPr>
                <w:rFonts w:ascii="PT Astra Serif" w:hAnsi="PT Astra Serif"/>
                <w:sz w:val="24"/>
                <w:szCs w:val="24"/>
              </w:rPr>
            </w:pPr>
            <w:r w:rsidRPr="000B657B">
              <w:rPr>
                <w:rFonts w:ascii="PT Astra Serif" w:hAnsi="PT Astra Serif"/>
                <w:sz w:val="24"/>
                <w:szCs w:val="24"/>
              </w:rPr>
              <w:t>Чел.</w:t>
            </w:r>
          </w:p>
        </w:tc>
        <w:tc>
          <w:tcPr>
            <w:tcW w:w="850"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623AEC" w:rsidP="005C2630">
            <w:pPr>
              <w:jc w:val="center"/>
              <w:rPr>
                <w:rFonts w:ascii="PT Astra Serif" w:hAnsi="PT Astra Serif"/>
                <w:b w:val="0"/>
                <w:bCs w:val="0"/>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C56212" w:rsidP="005C2630">
            <w:pPr>
              <w:jc w:val="center"/>
              <w:rPr>
                <w:rFonts w:ascii="PT Astra Serif" w:hAnsi="PT Astra Serif"/>
                <w:b w:val="0"/>
                <w:bCs w:val="0"/>
                <w:sz w:val="24"/>
                <w:szCs w:val="24"/>
              </w:rPr>
            </w:pPr>
            <w:r>
              <w:rPr>
                <w:rFonts w:ascii="PT Astra Serif" w:hAnsi="PT Astra Serif"/>
                <w:b w:val="0"/>
                <w:bCs w:val="0"/>
                <w:sz w:val="24"/>
                <w:szCs w:val="24"/>
              </w:rPr>
              <w:t>249</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0E1953" w:rsidRDefault="000E1953" w:rsidP="005C2630">
            <w:pPr>
              <w:jc w:val="center"/>
              <w:rPr>
                <w:rFonts w:ascii="PT Astra Serif" w:hAnsi="PT Astra Serif"/>
                <w:b w:val="0"/>
                <w:bCs w:val="0"/>
                <w:sz w:val="24"/>
                <w:szCs w:val="24"/>
              </w:rPr>
            </w:pPr>
            <w:r w:rsidRPr="000E1953">
              <w:rPr>
                <w:rFonts w:ascii="PT Astra Serif" w:hAnsi="PT Astra Serif"/>
                <w:b w:val="0"/>
                <w:bCs w:val="0"/>
                <w:sz w:val="24"/>
                <w:szCs w:val="24"/>
              </w:rPr>
              <w:t>69</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B1248E" w:rsidP="005C2630">
            <w:pPr>
              <w:jc w:val="center"/>
              <w:rPr>
                <w:rFonts w:ascii="PT Astra Serif" w:hAnsi="PT Astra Serif"/>
                <w:b w:val="0"/>
                <w:bCs w:val="0"/>
                <w:sz w:val="24"/>
                <w:szCs w:val="24"/>
              </w:rPr>
            </w:pPr>
            <w:r>
              <w:rPr>
                <w:rFonts w:ascii="PT Astra Serif" w:hAnsi="PT Astra Serif"/>
                <w:b w:val="0"/>
                <w:bCs w:val="0"/>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0B4DDA" w:rsidP="005C2630">
            <w:pPr>
              <w:jc w:val="center"/>
              <w:rPr>
                <w:rFonts w:ascii="PT Astra Serif" w:hAnsi="PT Astra Serif"/>
                <w:b w:val="0"/>
                <w:bCs w:val="0"/>
                <w:sz w:val="24"/>
                <w:szCs w:val="24"/>
              </w:rPr>
            </w:pPr>
            <w:r>
              <w:rPr>
                <w:rFonts w:ascii="PT Astra Serif" w:hAnsi="PT Astra Serif"/>
                <w:b w:val="0"/>
                <w:bCs w:val="0"/>
                <w:sz w:val="24"/>
                <w:szCs w:val="24"/>
              </w:rPr>
              <w:t>70</w:t>
            </w:r>
          </w:p>
        </w:tc>
        <w:tc>
          <w:tcPr>
            <w:tcW w:w="1985"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D87C73">
            <w:pPr>
              <w:jc w:val="center"/>
              <w:rPr>
                <w:rFonts w:ascii="PT Astra Serif" w:hAnsi="PT Astra Serif"/>
                <w:b w:val="0"/>
                <w:bCs w:val="0"/>
                <w:sz w:val="24"/>
                <w:szCs w:val="24"/>
              </w:rPr>
            </w:pPr>
            <w:r w:rsidRPr="000B657B">
              <w:rPr>
                <w:rFonts w:ascii="PT Astra Serif" w:hAnsi="PT Astra Serif"/>
                <w:b w:val="0"/>
                <w:bCs w:val="0"/>
                <w:color w:val="000000"/>
                <w:sz w:val="24"/>
                <w:szCs w:val="24"/>
              </w:rPr>
              <w:t xml:space="preserve">Комитет по </w:t>
            </w:r>
            <w:proofErr w:type="spellStart"/>
            <w:r w:rsidRPr="000B657B">
              <w:rPr>
                <w:rFonts w:ascii="PT Astra Serif" w:hAnsi="PT Astra Serif"/>
                <w:b w:val="0"/>
                <w:bCs w:val="0"/>
                <w:color w:val="000000"/>
                <w:sz w:val="24"/>
                <w:szCs w:val="24"/>
              </w:rPr>
              <w:t>жилищно</w:t>
            </w:r>
            <w:proofErr w:type="spellEnd"/>
            <w:r w:rsidRPr="000B657B">
              <w:rPr>
                <w:rFonts w:ascii="PT Astra Serif" w:hAnsi="PT Astra Serif"/>
                <w:b w:val="0"/>
                <w:bCs w:val="0"/>
                <w:color w:val="000000"/>
                <w:sz w:val="24"/>
                <w:szCs w:val="24"/>
              </w:rPr>
              <w:t xml:space="preserve"> – коммунальному хозяйству администрации Балашовского </w:t>
            </w:r>
            <w:r w:rsidRPr="000B657B">
              <w:rPr>
                <w:rFonts w:ascii="PT Astra Serif" w:hAnsi="PT Astra Serif"/>
                <w:b w:val="0"/>
                <w:bCs w:val="0"/>
                <w:color w:val="000000"/>
                <w:sz w:val="24"/>
                <w:szCs w:val="24"/>
              </w:rPr>
              <w:lastRenderedPageBreak/>
              <w:t>муниципального района</w:t>
            </w:r>
          </w:p>
        </w:tc>
        <w:tc>
          <w:tcPr>
            <w:tcW w:w="3402" w:type="dxa"/>
            <w:tcBorders>
              <w:top w:val="single" w:sz="6" w:space="0" w:color="000000"/>
              <w:left w:val="single" w:sz="6" w:space="0" w:color="000000"/>
              <w:bottom w:val="single" w:sz="6" w:space="0" w:color="000000"/>
              <w:right w:val="single" w:sz="6" w:space="0" w:color="000000"/>
            </w:tcBorders>
          </w:tcPr>
          <w:p w:rsidR="00623AEC" w:rsidRPr="000B657B" w:rsidRDefault="00623AEC" w:rsidP="00DF454B">
            <w:pPr>
              <w:jc w:val="center"/>
              <w:rPr>
                <w:rFonts w:ascii="PT Astra Serif" w:hAnsi="PT Astra Serif"/>
                <w:sz w:val="24"/>
                <w:szCs w:val="24"/>
              </w:rPr>
            </w:pPr>
          </w:p>
        </w:tc>
      </w:tr>
      <w:tr w:rsidR="00DF37DC" w:rsidRPr="008F32C7" w:rsidTr="00F76CDD">
        <w:trPr>
          <w:trHeight w:val="1135"/>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jc w:val="center"/>
              <w:rPr>
                <w:rFonts w:ascii="PT Astra Serif" w:hAnsi="PT Astra Serif"/>
                <w:sz w:val="24"/>
                <w:szCs w:val="24"/>
              </w:rPr>
            </w:pPr>
            <w:r w:rsidRPr="000B657B">
              <w:rPr>
                <w:rFonts w:ascii="PT Astra Serif" w:hAnsi="PT Astra Serif"/>
                <w:sz w:val="24"/>
                <w:szCs w:val="24"/>
              </w:rPr>
              <w:lastRenderedPageBreak/>
              <w:t>3.</w:t>
            </w:r>
          </w:p>
        </w:tc>
        <w:tc>
          <w:tcPr>
            <w:tcW w:w="1552"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5C2630">
            <w:pPr>
              <w:jc w:val="center"/>
              <w:rPr>
                <w:rFonts w:ascii="PT Astra Serif" w:hAnsi="PT Astra Serif"/>
                <w:sz w:val="24"/>
                <w:szCs w:val="24"/>
              </w:rPr>
            </w:pPr>
            <w:r w:rsidRPr="000B657B">
              <w:rPr>
                <w:rFonts w:ascii="PT Astra Serif" w:hAnsi="PT Astra Serif"/>
                <w:b w:val="0"/>
                <w:bCs w:val="0"/>
                <w:color w:val="000000"/>
                <w:sz w:val="24"/>
                <w:szCs w:val="24"/>
              </w:rPr>
              <w:t>Расселяемая площадь</w:t>
            </w:r>
          </w:p>
        </w:tc>
        <w:tc>
          <w:tcPr>
            <w:tcW w:w="992" w:type="dxa"/>
            <w:tcBorders>
              <w:top w:val="single" w:sz="6" w:space="0" w:color="000000"/>
              <w:left w:val="single" w:sz="6" w:space="0" w:color="000000"/>
              <w:bottom w:val="single" w:sz="6" w:space="0" w:color="000000"/>
              <w:right w:val="single" w:sz="6" w:space="0" w:color="000000"/>
            </w:tcBorders>
            <w:vAlign w:val="center"/>
          </w:tcPr>
          <w:p w:rsidR="00623AEC" w:rsidRPr="00F6484D" w:rsidRDefault="00623AEC" w:rsidP="005C2630">
            <w:pPr>
              <w:jc w:val="center"/>
              <w:rPr>
                <w:rFonts w:ascii="PT Astra Serif" w:hAnsi="PT Astra Serif"/>
                <w:sz w:val="24"/>
                <w:szCs w:val="24"/>
              </w:rPr>
            </w:pPr>
            <w:r>
              <w:rPr>
                <w:rFonts w:ascii="PT Astra Serif" w:hAnsi="PT Astra Serif"/>
                <w:sz w:val="24"/>
                <w:szCs w:val="24"/>
              </w:rPr>
              <w:t>Кв</w:t>
            </w:r>
            <w:proofErr w:type="gramStart"/>
            <w:r>
              <w:rPr>
                <w:rFonts w:ascii="PT Astra Serif" w:hAnsi="PT Astra Serif"/>
                <w:sz w:val="24"/>
                <w:szCs w:val="24"/>
              </w:rPr>
              <w:t>.м</w:t>
            </w:r>
            <w:proofErr w:type="gramEnd"/>
          </w:p>
        </w:tc>
        <w:tc>
          <w:tcPr>
            <w:tcW w:w="850" w:type="dxa"/>
            <w:tcBorders>
              <w:top w:val="single" w:sz="6" w:space="0" w:color="000000"/>
              <w:left w:val="single" w:sz="6" w:space="0" w:color="000000"/>
              <w:bottom w:val="single" w:sz="6" w:space="0" w:color="000000"/>
              <w:right w:val="single" w:sz="6" w:space="0" w:color="000000"/>
            </w:tcBorders>
            <w:vAlign w:val="center"/>
          </w:tcPr>
          <w:p w:rsidR="00623AEC" w:rsidRPr="00BE7B04" w:rsidRDefault="00623AEC" w:rsidP="005C2630">
            <w:pPr>
              <w:jc w:val="center"/>
              <w:rPr>
                <w:rFonts w:ascii="PT Astra Serif" w:hAnsi="PT Astra Serif"/>
                <w:b w:val="0"/>
                <w:bCs w:val="0"/>
                <w:sz w:val="24"/>
                <w:szCs w:val="24"/>
                <w:lang w:val="en-US"/>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386C5C" w:rsidRDefault="00E62BB1" w:rsidP="005C2630">
            <w:pPr>
              <w:jc w:val="center"/>
              <w:rPr>
                <w:rFonts w:ascii="PT Astra Serif" w:hAnsi="PT Astra Serif"/>
                <w:b w:val="0"/>
                <w:bCs w:val="0"/>
                <w:sz w:val="24"/>
                <w:szCs w:val="24"/>
                <w:lang w:val="en-US"/>
              </w:rPr>
            </w:pPr>
            <w:r w:rsidRPr="00386C5C">
              <w:rPr>
                <w:rFonts w:ascii="PT Astra Serif" w:hAnsi="PT Astra Serif"/>
                <w:b w:val="0"/>
                <w:bCs w:val="0"/>
                <w:sz w:val="24"/>
                <w:szCs w:val="24"/>
              </w:rPr>
              <w:t>5 627,4</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386C5C" w:rsidRDefault="00D70883" w:rsidP="005C2630">
            <w:pPr>
              <w:jc w:val="center"/>
              <w:rPr>
                <w:rFonts w:ascii="PT Astra Serif" w:hAnsi="PT Astra Serif"/>
                <w:b w:val="0"/>
                <w:bCs w:val="0"/>
                <w:sz w:val="24"/>
                <w:szCs w:val="24"/>
                <w:lang w:val="en-US"/>
              </w:rPr>
            </w:pPr>
            <w:r w:rsidRPr="00386C5C">
              <w:rPr>
                <w:rFonts w:ascii="PT Astra Serif" w:hAnsi="PT Astra Serif"/>
                <w:b w:val="0"/>
                <w:bCs w:val="0"/>
                <w:color w:val="000000"/>
                <w:sz w:val="24"/>
                <w:szCs w:val="24"/>
              </w:rPr>
              <w:t>1682,90</w:t>
            </w:r>
          </w:p>
        </w:tc>
        <w:tc>
          <w:tcPr>
            <w:tcW w:w="1276" w:type="dxa"/>
            <w:tcBorders>
              <w:top w:val="single" w:sz="6" w:space="0" w:color="000000"/>
              <w:left w:val="single" w:sz="6" w:space="0" w:color="000000"/>
              <w:bottom w:val="single" w:sz="6" w:space="0" w:color="000000"/>
              <w:right w:val="single" w:sz="6" w:space="0" w:color="000000"/>
            </w:tcBorders>
            <w:vAlign w:val="center"/>
          </w:tcPr>
          <w:p w:rsidR="00623AEC" w:rsidRPr="00386C5C" w:rsidRDefault="00B1248E" w:rsidP="005C2630">
            <w:pPr>
              <w:jc w:val="center"/>
              <w:rPr>
                <w:rFonts w:ascii="PT Astra Serif" w:hAnsi="PT Astra Serif"/>
                <w:b w:val="0"/>
                <w:bCs w:val="0"/>
                <w:sz w:val="24"/>
                <w:szCs w:val="24"/>
                <w:lang w:val="en-US"/>
              </w:rPr>
            </w:pPr>
            <w:r w:rsidRPr="00386C5C">
              <w:rPr>
                <w:rFonts w:ascii="PT Astra Serif" w:hAnsi="PT Astra Serif"/>
                <w:b w:val="0"/>
                <w:bCs w:val="0"/>
                <w:sz w:val="24"/>
                <w:szCs w:val="24"/>
                <w:lang w:val="en-US"/>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23AEC" w:rsidRPr="00386C5C" w:rsidRDefault="000A1992" w:rsidP="005C2630">
            <w:pPr>
              <w:jc w:val="center"/>
              <w:rPr>
                <w:rFonts w:ascii="PT Astra Serif" w:hAnsi="PT Astra Serif"/>
                <w:b w:val="0"/>
                <w:bCs w:val="0"/>
                <w:sz w:val="24"/>
                <w:szCs w:val="24"/>
                <w:lang w:val="en-US"/>
              </w:rPr>
            </w:pPr>
            <w:r w:rsidRPr="00386C5C">
              <w:rPr>
                <w:rFonts w:ascii="PT Astra Serif" w:hAnsi="PT Astra Serif"/>
                <w:b w:val="0"/>
                <w:bCs w:val="0"/>
                <w:spacing w:val="-3"/>
                <w:sz w:val="24"/>
                <w:szCs w:val="24"/>
              </w:rPr>
              <w:t>1848,50</w:t>
            </w:r>
          </w:p>
        </w:tc>
        <w:tc>
          <w:tcPr>
            <w:tcW w:w="1985" w:type="dxa"/>
            <w:tcBorders>
              <w:top w:val="single" w:sz="6" w:space="0" w:color="000000"/>
              <w:left w:val="single" w:sz="6" w:space="0" w:color="000000"/>
              <w:bottom w:val="single" w:sz="6" w:space="0" w:color="000000"/>
              <w:right w:val="single" w:sz="6" w:space="0" w:color="000000"/>
            </w:tcBorders>
            <w:vAlign w:val="center"/>
          </w:tcPr>
          <w:p w:rsidR="00623AEC" w:rsidRPr="000B657B" w:rsidRDefault="00623AEC" w:rsidP="00D87C73">
            <w:pPr>
              <w:spacing w:line="226" w:lineRule="auto"/>
              <w:jc w:val="center"/>
              <w:rPr>
                <w:rFonts w:ascii="PT Astra Serif" w:hAnsi="PT Astra Serif"/>
                <w:b w:val="0"/>
                <w:bCs w:val="0"/>
                <w:sz w:val="24"/>
                <w:szCs w:val="24"/>
              </w:rPr>
            </w:pPr>
            <w:r w:rsidRPr="000B657B">
              <w:rPr>
                <w:rFonts w:ascii="PT Astra Serif" w:hAnsi="PT Astra Serif"/>
                <w:b w:val="0"/>
                <w:bCs w:val="0"/>
                <w:color w:val="000000"/>
                <w:sz w:val="24"/>
                <w:szCs w:val="24"/>
              </w:rPr>
              <w:t xml:space="preserve">Комитет по </w:t>
            </w:r>
            <w:proofErr w:type="spellStart"/>
            <w:r w:rsidRPr="000B657B">
              <w:rPr>
                <w:rFonts w:ascii="PT Astra Serif" w:hAnsi="PT Astra Serif"/>
                <w:b w:val="0"/>
                <w:bCs w:val="0"/>
                <w:color w:val="000000"/>
                <w:sz w:val="24"/>
                <w:szCs w:val="24"/>
              </w:rPr>
              <w:t>жилищно</w:t>
            </w:r>
            <w:proofErr w:type="spellEnd"/>
            <w:r w:rsidRPr="000B657B">
              <w:rPr>
                <w:rFonts w:ascii="PT Astra Serif" w:hAnsi="PT Astra Serif"/>
                <w:b w:val="0"/>
                <w:bCs w:val="0"/>
                <w:color w:val="000000"/>
                <w:sz w:val="24"/>
                <w:szCs w:val="24"/>
              </w:rPr>
              <w:t xml:space="preserve"> – коммунальному хозяйству администрации Балашовского муниципального района</w:t>
            </w:r>
          </w:p>
        </w:tc>
        <w:tc>
          <w:tcPr>
            <w:tcW w:w="3402" w:type="dxa"/>
            <w:tcBorders>
              <w:top w:val="single" w:sz="6" w:space="0" w:color="000000"/>
              <w:left w:val="single" w:sz="6" w:space="0" w:color="000000"/>
              <w:bottom w:val="single" w:sz="6" w:space="0" w:color="000000"/>
              <w:right w:val="single" w:sz="6" w:space="0" w:color="000000"/>
            </w:tcBorders>
          </w:tcPr>
          <w:p w:rsidR="00623AEC" w:rsidRPr="000B657B" w:rsidRDefault="00623AEC" w:rsidP="00DF454B">
            <w:pPr>
              <w:jc w:val="center"/>
              <w:rPr>
                <w:rFonts w:ascii="PT Astra Serif" w:hAnsi="PT Astra Serif"/>
                <w:sz w:val="24"/>
                <w:szCs w:val="24"/>
              </w:rPr>
            </w:pPr>
          </w:p>
        </w:tc>
      </w:tr>
    </w:tbl>
    <w:p w:rsidR="00396BB4" w:rsidRDefault="00396BB4" w:rsidP="00396BB4">
      <w:pPr>
        <w:pStyle w:val="af"/>
        <w:spacing w:before="172" w:after="0"/>
        <w:rPr>
          <w:rFonts w:ascii="PT Astra Serif" w:hAnsi="PT Astra Serif"/>
          <w:b w:val="0"/>
        </w:rPr>
      </w:pPr>
    </w:p>
    <w:p w:rsidR="008F32C7" w:rsidRPr="00B8199D" w:rsidRDefault="00746B37" w:rsidP="00396BB4">
      <w:pPr>
        <w:pStyle w:val="af"/>
        <w:rPr>
          <w:rFonts w:ascii="PT Astra Serif" w:hAnsi="PT Astra Serif"/>
          <w:b w:val="0"/>
        </w:rPr>
      </w:pPr>
      <w:r w:rsidRPr="00746B37">
        <w:rPr>
          <w:noProof/>
        </w:rPr>
        <w:pict>
          <v:rect id="docshape3" o:spid="_x0000_s1026" style="position:absolute;margin-left:28.3pt;margin-top:21.3pt;width:2in;height:.7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" fillcolor="black" stroked="f">
            <w10:wrap type="topAndBottom" anchorx="page"/>
          </v:rect>
        </w:pict>
      </w:r>
    </w:p>
    <w:p w:rsidR="008F32C7" w:rsidRPr="00B8199D" w:rsidRDefault="008F32C7" w:rsidP="008F32C7">
      <w:pPr>
        <w:spacing w:before="96"/>
        <w:ind w:left="141"/>
      </w:pPr>
      <w:r w:rsidRPr="00B8199D">
        <w:rPr>
          <w:b w:val="0"/>
          <w:vertAlign w:val="superscript"/>
        </w:rPr>
        <w:t>2</w:t>
      </w:r>
      <w:r w:rsidRPr="00B8199D">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Балашовского района.</w:t>
      </w:r>
    </w:p>
    <w:p w:rsidR="008F32C7" w:rsidRPr="00B8199D" w:rsidRDefault="008F32C7" w:rsidP="008F32C7">
      <w:pPr>
        <w:spacing w:line="228" w:lineRule="exact"/>
        <w:ind w:left="141"/>
      </w:pPr>
      <w:r w:rsidRPr="00B8199D">
        <w:rPr>
          <w:b w:val="0"/>
          <w:vertAlign w:val="superscript"/>
        </w:rPr>
        <w:t>3</w:t>
      </w:r>
      <w:r w:rsidRPr="00B8199D">
        <w:t xml:space="preserve">Плановое значение показателя на год разработки проекта муниципальной </w:t>
      </w:r>
      <w:r w:rsidRPr="00B8199D">
        <w:rPr>
          <w:spacing w:val="-2"/>
        </w:rPr>
        <w:t>программы.</w:t>
      </w:r>
    </w:p>
    <w:p w:rsidR="008F32C7" w:rsidRPr="00B8199D" w:rsidRDefault="008F32C7" w:rsidP="008F32C7">
      <w:pPr>
        <w:spacing w:before="1"/>
        <w:ind w:left="141"/>
      </w:pPr>
      <w:r w:rsidRPr="00B8199D">
        <w:rPr>
          <w:b w:val="0"/>
          <w:vertAlign w:val="superscript"/>
        </w:rPr>
        <w:t>4</w:t>
      </w:r>
      <w:r w:rsidRPr="00B8199D">
        <w:t xml:space="preserve">Наименование ответственного за достижение </w:t>
      </w:r>
      <w:r w:rsidRPr="00B8199D">
        <w:rPr>
          <w:spacing w:val="-2"/>
        </w:rPr>
        <w:t>показателя.</w:t>
      </w:r>
    </w:p>
    <w:p w:rsidR="008F32C7" w:rsidRPr="00B8199D" w:rsidRDefault="008F32C7" w:rsidP="008F32C7">
      <w:pPr>
        <w:ind w:left="141"/>
      </w:pPr>
      <w:r w:rsidRPr="00B8199D">
        <w:rPr>
          <w:b w:val="0"/>
          <w:vertAlign w:val="superscript"/>
        </w:rPr>
        <w:t>5</w:t>
      </w:r>
      <w:r>
        <w:t>Указывается наименовани</w:t>
      </w:r>
      <w:r w:rsidRPr="00B8199D">
        <w:t xml:space="preserve">е целевых показателей национальных целей, вклад в достижение которых обеспечивает показатель муниципальной </w:t>
      </w:r>
      <w:r w:rsidRPr="00B8199D">
        <w:rPr>
          <w:spacing w:val="-2"/>
        </w:rPr>
        <w:t>программы.</w:t>
      </w:r>
    </w:p>
    <w:p w:rsidR="008F32C7" w:rsidRDefault="008F32C7" w:rsidP="008F32C7">
      <w:pPr>
        <w:ind w:left="141"/>
      </w:pPr>
      <w:r w:rsidRPr="00B8199D">
        <w:rPr>
          <w:b w:val="0"/>
          <w:vertAlign w:val="superscript"/>
        </w:rPr>
        <w:t>6</w:t>
      </w:r>
      <w:r w:rsidRPr="00B8199D">
        <w:t xml:space="preserve">Указывается год начала реализации муниципальной программы для действующих муниципальных программ или год начал реализации муниципальной программы (для новых муниципальных </w:t>
      </w:r>
      <w:r>
        <w:t>программ)</w:t>
      </w:r>
    </w:p>
    <w:p w:rsidR="008F32C7" w:rsidRPr="008775C5" w:rsidRDefault="008F32C7" w:rsidP="00632F50">
      <w:pPr>
        <w:rPr>
          <w:rFonts w:ascii="PT Astra Serif" w:hAnsi="PT Astra Serif"/>
        </w:rPr>
      </w:pPr>
    </w:p>
    <w:p w:rsidR="008F32C7" w:rsidRPr="008775C5" w:rsidRDefault="008F32C7" w:rsidP="00632F50">
      <w:pPr>
        <w:rPr>
          <w:rFonts w:ascii="PT Astra Serif" w:hAnsi="PT Astra Serif"/>
        </w:rPr>
      </w:pPr>
    </w:p>
    <w:p w:rsidR="008F32C7" w:rsidRPr="008775C5" w:rsidRDefault="008F32C7" w:rsidP="00632F50">
      <w:pPr>
        <w:rPr>
          <w:rFonts w:ascii="PT Astra Serif" w:hAnsi="PT Astra Serif"/>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AF6463" w:rsidRPr="001B0661" w:rsidRDefault="00AF6463" w:rsidP="008F32C7">
      <w:pPr>
        <w:spacing w:after="160" w:line="259" w:lineRule="auto"/>
        <w:ind w:left="1890"/>
        <w:jc w:val="center"/>
        <w:rPr>
          <w:rFonts w:ascii="PT Astra Serif" w:hAnsi="PT Astra Serif"/>
          <w:bCs w:val="0"/>
          <w:sz w:val="28"/>
          <w:szCs w:val="28"/>
        </w:rPr>
      </w:pPr>
    </w:p>
    <w:p w:rsidR="008F32C7" w:rsidRPr="008F32C7" w:rsidRDefault="008F32C7" w:rsidP="008F32C7">
      <w:pPr>
        <w:spacing w:after="160" w:line="259" w:lineRule="auto"/>
        <w:ind w:left="1890"/>
        <w:jc w:val="center"/>
        <w:rPr>
          <w:rFonts w:ascii="PT Astra Serif" w:hAnsi="PT Astra Serif"/>
          <w:bCs w:val="0"/>
          <w:sz w:val="28"/>
          <w:szCs w:val="28"/>
        </w:rPr>
      </w:pPr>
      <w:r w:rsidRPr="00C57CA2">
        <w:rPr>
          <w:rFonts w:ascii="PT Astra Serif" w:hAnsi="PT Astra Serif"/>
          <w:bCs w:val="0"/>
          <w:sz w:val="28"/>
          <w:szCs w:val="28"/>
          <w:lang w:val="en-US"/>
        </w:rPr>
        <w:lastRenderedPageBreak/>
        <w:t>I</w:t>
      </w:r>
      <w:r w:rsidR="00AA72CC" w:rsidRPr="00C57CA2">
        <w:rPr>
          <w:rFonts w:ascii="PT Astra Serif" w:hAnsi="PT Astra Serif"/>
          <w:bCs w:val="0"/>
          <w:sz w:val="28"/>
          <w:szCs w:val="28"/>
          <w:lang w:val="en-US"/>
        </w:rPr>
        <w:t>V</w:t>
      </w:r>
      <w:r w:rsidRPr="00C57CA2">
        <w:rPr>
          <w:rFonts w:ascii="PT Astra Serif" w:hAnsi="PT Astra Serif"/>
          <w:bCs w:val="0"/>
          <w:sz w:val="28"/>
          <w:szCs w:val="28"/>
        </w:rPr>
        <w:t>. Перечень структурных элементов муниципальной программы</w:t>
      </w:r>
    </w:p>
    <w:p w:rsidR="00A36B37" w:rsidRPr="007E5F32" w:rsidRDefault="00A36B37" w:rsidP="00A36B37">
      <w:pPr>
        <w:pStyle w:val="af"/>
        <w:spacing w:before="159"/>
        <w:rPr>
          <w:rFonts w:ascii="PT Astra Serif" w:hAnsi="PT Astra Serif"/>
          <w:b w:val="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8"/>
        <w:gridCol w:w="4864"/>
        <w:gridCol w:w="5637"/>
        <w:gridCol w:w="33"/>
        <w:gridCol w:w="3776"/>
      </w:tblGrid>
      <w:tr w:rsidR="00A36B37" w:rsidRPr="007E5F32" w:rsidTr="00305A07">
        <w:trPr>
          <w:trHeight w:val="889"/>
        </w:trPr>
        <w:tc>
          <w:tcPr>
            <w:tcW w:w="1018"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line="272" w:lineRule="exact"/>
              <w:ind w:left="12"/>
              <w:jc w:val="center"/>
              <w:rPr>
                <w:rFonts w:ascii="PT Astra Serif" w:hAnsi="PT Astra Serif"/>
                <w:sz w:val="24"/>
                <w:szCs w:val="24"/>
                <w:lang w:val="en-US"/>
              </w:rPr>
            </w:pPr>
            <w:r w:rsidRPr="004D26BA">
              <w:rPr>
                <w:rFonts w:ascii="PT Astra Serif" w:hAnsi="PT Astra Serif"/>
                <w:color w:val="21262E"/>
                <w:sz w:val="24"/>
                <w:szCs w:val="24"/>
                <w:lang w:val="en-US"/>
              </w:rPr>
              <w:t>№</w:t>
            </w:r>
            <w:r w:rsidRPr="004D26BA">
              <w:rPr>
                <w:rFonts w:ascii="PT Astra Serif" w:hAnsi="PT Astra Serif"/>
                <w:color w:val="21262E"/>
                <w:spacing w:val="-2"/>
                <w:sz w:val="24"/>
                <w:szCs w:val="24"/>
                <w:lang w:val="en-US"/>
              </w:rPr>
              <w:t xml:space="preserve"> </w:t>
            </w:r>
            <w:r w:rsidRPr="004D26BA">
              <w:rPr>
                <w:rFonts w:ascii="PT Astra Serif" w:hAnsi="PT Astra Serif"/>
                <w:color w:val="21262E"/>
                <w:spacing w:val="-5"/>
                <w:sz w:val="24"/>
                <w:szCs w:val="24"/>
                <w:lang w:val="en-US"/>
              </w:rPr>
              <w:t>п/п</w:t>
            </w:r>
          </w:p>
        </w:tc>
        <w:tc>
          <w:tcPr>
            <w:tcW w:w="4864"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line="272" w:lineRule="exact"/>
              <w:ind w:left="1888"/>
              <w:rPr>
                <w:rFonts w:ascii="PT Astra Serif" w:hAnsi="PT Astra Serif"/>
                <w:b/>
                <w:sz w:val="24"/>
                <w:szCs w:val="24"/>
                <w:lang w:val="en-US"/>
              </w:rPr>
            </w:pPr>
            <w:proofErr w:type="spellStart"/>
            <w:r w:rsidRPr="004D26BA">
              <w:rPr>
                <w:rFonts w:ascii="PT Astra Serif" w:hAnsi="PT Astra Serif"/>
                <w:color w:val="21262E"/>
                <w:sz w:val="24"/>
                <w:szCs w:val="24"/>
                <w:lang w:val="en-US"/>
              </w:rPr>
              <w:t>Задачи</w:t>
            </w:r>
            <w:proofErr w:type="spellEnd"/>
            <w:r w:rsidRPr="004D26BA">
              <w:rPr>
                <w:rFonts w:ascii="PT Astra Serif" w:hAnsi="PT Astra Serif"/>
                <w:color w:val="21262E"/>
                <w:spacing w:val="-5"/>
                <w:sz w:val="24"/>
                <w:szCs w:val="24"/>
                <w:lang w:val="en-US"/>
              </w:rPr>
              <w:t xml:space="preserve"> </w:t>
            </w:r>
            <w:proofErr w:type="spellStart"/>
            <w:r w:rsidRPr="004D26BA">
              <w:rPr>
                <w:rFonts w:ascii="PT Astra Serif" w:hAnsi="PT Astra Serif"/>
                <w:color w:val="21262E"/>
                <w:sz w:val="24"/>
                <w:szCs w:val="24"/>
                <w:lang w:val="en-US"/>
              </w:rPr>
              <w:t>структурного</w:t>
            </w:r>
            <w:proofErr w:type="spellEnd"/>
            <w:r w:rsidRPr="004D26BA">
              <w:rPr>
                <w:rFonts w:ascii="PT Astra Serif" w:hAnsi="PT Astra Serif"/>
                <w:color w:val="21262E"/>
                <w:spacing w:val="-5"/>
                <w:sz w:val="24"/>
                <w:szCs w:val="24"/>
                <w:lang w:val="en-US"/>
              </w:rPr>
              <w:t xml:space="preserve"> </w:t>
            </w:r>
            <w:r w:rsidRPr="004D26BA">
              <w:rPr>
                <w:rFonts w:ascii="PT Astra Serif" w:hAnsi="PT Astra Serif"/>
                <w:color w:val="21262E"/>
                <w:spacing w:val="-2"/>
                <w:sz w:val="24"/>
                <w:szCs w:val="24"/>
                <w:lang w:val="en-US"/>
              </w:rPr>
              <w:t>элемента</w:t>
            </w:r>
            <w:r w:rsidRPr="004D26BA">
              <w:rPr>
                <w:rFonts w:ascii="PT Astra Serif" w:hAnsi="PT Astra Serif"/>
                <w:b/>
                <w:color w:val="21262E"/>
                <w:spacing w:val="-2"/>
                <w:sz w:val="24"/>
                <w:szCs w:val="24"/>
                <w:vertAlign w:val="superscript"/>
                <w:lang w:val="en-US"/>
              </w:rPr>
              <w:t>7</w:t>
            </w:r>
          </w:p>
        </w:tc>
        <w:tc>
          <w:tcPr>
            <w:tcW w:w="5637"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line="252" w:lineRule="auto"/>
              <w:ind w:left="135" w:right="129" w:firstLine="1"/>
              <w:jc w:val="center"/>
              <w:rPr>
                <w:rFonts w:ascii="PT Astra Serif" w:hAnsi="PT Astra Serif"/>
                <w:b/>
                <w:sz w:val="24"/>
                <w:szCs w:val="24"/>
              </w:rPr>
            </w:pPr>
            <w:r w:rsidRPr="004D26BA">
              <w:rPr>
                <w:rFonts w:ascii="PT Astra Serif" w:hAnsi="PT Astra Serif"/>
                <w:color w:val="21262E"/>
                <w:sz w:val="24"/>
                <w:szCs w:val="24"/>
              </w:rPr>
              <w:t>Краткое описание ожидаемых эффектов</w:t>
            </w:r>
            <w:r w:rsidRPr="004D26BA">
              <w:rPr>
                <w:rFonts w:ascii="PT Astra Serif" w:hAnsi="PT Astra Serif"/>
                <w:color w:val="21262E"/>
                <w:spacing w:val="-14"/>
                <w:sz w:val="24"/>
                <w:szCs w:val="24"/>
              </w:rPr>
              <w:t xml:space="preserve"> </w:t>
            </w:r>
            <w:r w:rsidRPr="004D26BA">
              <w:rPr>
                <w:rFonts w:ascii="PT Astra Serif" w:hAnsi="PT Astra Serif"/>
                <w:color w:val="21262E"/>
                <w:sz w:val="24"/>
                <w:szCs w:val="24"/>
              </w:rPr>
              <w:t>от</w:t>
            </w:r>
            <w:r w:rsidRPr="004D26BA">
              <w:rPr>
                <w:rFonts w:ascii="PT Astra Serif" w:hAnsi="PT Astra Serif"/>
                <w:color w:val="21262E"/>
                <w:spacing w:val="-13"/>
                <w:sz w:val="24"/>
                <w:szCs w:val="24"/>
              </w:rPr>
              <w:t xml:space="preserve"> </w:t>
            </w:r>
            <w:r w:rsidRPr="004D26BA">
              <w:rPr>
                <w:rFonts w:ascii="PT Astra Serif" w:hAnsi="PT Astra Serif"/>
                <w:color w:val="21262E"/>
                <w:sz w:val="24"/>
                <w:szCs w:val="24"/>
              </w:rPr>
              <w:t>реализации</w:t>
            </w:r>
            <w:r w:rsidRPr="004D26BA">
              <w:rPr>
                <w:rFonts w:ascii="PT Astra Serif" w:hAnsi="PT Astra Serif"/>
                <w:color w:val="21262E"/>
                <w:spacing w:val="-12"/>
                <w:sz w:val="24"/>
                <w:szCs w:val="24"/>
              </w:rPr>
              <w:t xml:space="preserve"> </w:t>
            </w:r>
            <w:r w:rsidRPr="004D26BA">
              <w:rPr>
                <w:rFonts w:ascii="PT Astra Serif" w:hAnsi="PT Astra Serif"/>
                <w:color w:val="21262E"/>
                <w:sz w:val="24"/>
                <w:szCs w:val="24"/>
              </w:rPr>
              <w:t>задачи структурного элемент</w:t>
            </w:r>
            <w:r w:rsidRPr="004D26BA">
              <w:rPr>
                <w:rFonts w:ascii="PT Astra Serif" w:hAnsi="PT Astra Serif"/>
                <w:sz w:val="24"/>
                <w:szCs w:val="24"/>
              </w:rPr>
              <w:t>а</w:t>
            </w:r>
            <w:r w:rsidRPr="004D26BA">
              <w:rPr>
                <w:rFonts w:ascii="PT Astra Serif" w:hAnsi="PT Astra Serif"/>
                <w:b/>
                <w:sz w:val="24"/>
                <w:szCs w:val="24"/>
                <w:vertAlign w:val="superscript"/>
              </w:rPr>
              <w:t>8</w:t>
            </w:r>
          </w:p>
        </w:tc>
        <w:tc>
          <w:tcPr>
            <w:tcW w:w="3809" w:type="dxa"/>
            <w:gridSpan w:val="2"/>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line="272" w:lineRule="exact"/>
              <w:ind w:left="5"/>
              <w:jc w:val="center"/>
              <w:rPr>
                <w:rFonts w:ascii="PT Astra Serif" w:hAnsi="PT Astra Serif"/>
                <w:b/>
                <w:sz w:val="24"/>
                <w:szCs w:val="24"/>
                <w:lang w:val="en-US"/>
              </w:rPr>
            </w:pPr>
            <w:proofErr w:type="spellStart"/>
            <w:r w:rsidRPr="004D26BA">
              <w:rPr>
                <w:rFonts w:ascii="PT Astra Serif" w:hAnsi="PT Astra Serif"/>
                <w:color w:val="21262E"/>
                <w:sz w:val="24"/>
                <w:szCs w:val="24"/>
                <w:lang w:val="en-US"/>
              </w:rPr>
              <w:t>Связь</w:t>
            </w:r>
            <w:proofErr w:type="spellEnd"/>
            <w:r w:rsidRPr="004D26BA">
              <w:rPr>
                <w:rFonts w:ascii="PT Astra Serif" w:hAnsi="PT Astra Serif"/>
                <w:color w:val="21262E"/>
                <w:sz w:val="24"/>
                <w:szCs w:val="24"/>
                <w:lang w:val="en-US"/>
              </w:rPr>
              <w:t xml:space="preserve"> с</w:t>
            </w:r>
            <w:r w:rsidRPr="004D26BA">
              <w:rPr>
                <w:rFonts w:ascii="PT Astra Serif" w:hAnsi="PT Astra Serif"/>
                <w:color w:val="21262E"/>
                <w:spacing w:val="-1"/>
                <w:sz w:val="24"/>
                <w:szCs w:val="24"/>
                <w:lang w:val="en-US"/>
              </w:rPr>
              <w:t xml:space="preserve"> </w:t>
            </w:r>
            <w:r w:rsidRPr="004D26BA">
              <w:rPr>
                <w:rFonts w:ascii="PT Astra Serif" w:hAnsi="PT Astra Serif"/>
                <w:color w:val="21262E"/>
                <w:spacing w:val="-2"/>
                <w:sz w:val="24"/>
                <w:szCs w:val="24"/>
                <w:lang w:val="en-US"/>
              </w:rPr>
              <w:t>показателями</w:t>
            </w:r>
            <w:r w:rsidRPr="004D26BA">
              <w:rPr>
                <w:rFonts w:ascii="PT Astra Serif" w:hAnsi="PT Astra Serif"/>
                <w:b/>
                <w:color w:val="21262E"/>
                <w:spacing w:val="-2"/>
                <w:sz w:val="24"/>
                <w:szCs w:val="24"/>
                <w:vertAlign w:val="superscript"/>
                <w:lang w:val="en-US"/>
              </w:rPr>
              <w:t>9</w:t>
            </w:r>
          </w:p>
        </w:tc>
      </w:tr>
      <w:tr w:rsidR="00A36B37" w:rsidRPr="007E5F32" w:rsidTr="00305A07">
        <w:trPr>
          <w:trHeight w:val="308"/>
        </w:trPr>
        <w:tc>
          <w:tcPr>
            <w:tcW w:w="1018"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before="6"/>
              <w:ind w:left="12" w:right="3"/>
              <w:jc w:val="center"/>
              <w:rPr>
                <w:rFonts w:ascii="PT Astra Serif" w:hAnsi="PT Astra Serif"/>
                <w:sz w:val="24"/>
                <w:szCs w:val="24"/>
                <w:lang w:val="en-US"/>
              </w:rPr>
            </w:pPr>
            <w:r w:rsidRPr="004D26BA">
              <w:rPr>
                <w:rFonts w:ascii="PT Astra Serif" w:hAnsi="PT Astra Serif"/>
                <w:color w:val="21262E"/>
                <w:spacing w:val="-10"/>
                <w:sz w:val="24"/>
                <w:szCs w:val="24"/>
                <w:lang w:val="en-US"/>
              </w:rPr>
              <w:t>1</w:t>
            </w:r>
          </w:p>
        </w:tc>
        <w:tc>
          <w:tcPr>
            <w:tcW w:w="4864"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before="6"/>
              <w:jc w:val="center"/>
              <w:rPr>
                <w:rFonts w:ascii="PT Astra Serif" w:hAnsi="PT Astra Serif"/>
                <w:sz w:val="24"/>
                <w:szCs w:val="24"/>
                <w:lang w:val="en-US"/>
              </w:rPr>
            </w:pPr>
            <w:r w:rsidRPr="004D26BA">
              <w:rPr>
                <w:rFonts w:ascii="PT Astra Serif" w:hAnsi="PT Astra Serif"/>
                <w:color w:val="21262E"/>
                <w:spacing w:val="-10"/>
                <w:sz w:val="24"/>
                <w:szCs w:val="24"/>
                <w:lang w:val="en-US"/>
              </w:rPr>
              <w:t>2</w:t>
            </w:r>
          </w:p>
        </w:tc>
        <w:tc>
          <w:tcPr>
            <w:tcW w:w="5637" w:type="dxa"/>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before="6"/>
              <w:ind w:left="2"/>
              <w:jc w:val="center"/>
              <w:rPr>
                <w:rFonts w:ascii="PT Astra Serif" w:hAnsi="PT Astra Serif"/>
                <w:sz w:val="24"/>
                <w:szCs w:val="24"/>
                <w:lang w:val="en-US"/>
              </w:rPr>
            </w:pPr>
            <w:r w:rsidRPr="004D26BA">
              <w:rPr>
                <w:rFonts w:ascii="PT Astra Serif" w:hAnsi="PT Astra Serif"/>
                <w:color w:val="21262E"/>
                <w:spacing w:val="-10"/>
                <w:sz w:val="24"/>
                <w:szCs w:val="24"/>
                <w:lang w:val="en-US"/>
              </w:rPr>
              <w:t>3</w:t>
            </w:r>
          </w:p>
        </w:tc>
        <w:tc>
          <w:tcPr>
            <w:tcW w:w="3809" w:type="dxa"/>
            <w:gridSpan w:val="2"/>
            <w:tcBorders>
              <w:top w:val="single" w:sz="4" w:space="0" w:color="auto"/>
              <w:left w:val="single" w:sz="4" w:space="0" w:color="auto"/>
              <w:bottom w:val="single" w:sz="4" w:space="0" w:color="auto"/>
              <w:right w:val="single" w:sz="4" w:space="0" w:color="auto"/>
            </w:tcBorders>
          </w:tcPr>
          <w:p w:rsidR="00A36B37" w:rsidRPr="004D26BA" w:rsidRDefault="00A36B37" w:rsidP="00DF454B">
            <w:pPr>
              <w:pStyle w:val="TableParagraph"/>
              <w:spacing w:before="6"/>
              <w:ind w:left="5" w:right="1"/>
              <w:jc w:val="center"/>
              <w:rPr>
                <w:rFonts w:ascii="PT Astra Serif" w:hAnsi="PT Astra Serif"/>
                <w:sz w:val="24"/>
                <w:szCs w:val="24"/>
                <w:lang w:val="en-US"/>
              </w:rPr>
            </w:pPr>
            <w:r w:rsidRPr="004D26BA">
              <w:rPr>
                <w:rFonts w:ascii="PT Astra Serif" w:hAnsi="PT Astra Serif"/>
                <w:color w:val="21262E"/>
                <w:spacing w:val="-10"/>
                <w:sz w:val="24"/>
                <w:szCs w:val="24"/>
                <w:lang w:val="en-US"/>
              </w:rPr>
              <w:t>4</w:t>
            </w:r>
          </w:p>
        </w:tc>
      </w:tr>
      <w:tr w:rsidR="00A36B37" w:rsidRPr="007E5F32" w:rsidTr="002433CC">
        <w:trPr>
          <w:trHeight w:val="321"/>
        </w:trPr>
        <w:tc>
          <w:tcPr>
            <w:tcW w:w="1018" w:type="dxa"/>
            <w:vAlign w:val="center"/>
          </w:tcPr>
          <w:p w:rsidR="00A36B37" w:rsidRPr="00AC5524" w:rsidRDefault="00AC5524" w:rsidP="002433CC">
            <w:pPr>
              <w:pStyle w:val="TableParagraph"/>
              <w:jc w:val="center"/>
              <w:rPr>
                <w:rFonts w:ascii="PT Astra Serif" w:hAnsi="PT Astra Serif"/>
                <w:b/>
                <w:bCs/>
                <w:sz w:val="24"/>
                <w:szCs w:val="24"/>
                <w:lang w:val="en-US"/>
              </w:rPr>
            </w:pPr>
            <w:r w:rsidRPr="00AC5524">
              <w:rPr>
                <w:rFonts w:ascii="PT Astra Serif" w:hAnsi="PT Astra Serif"/>
                <w:b/>
                <w:bCs/>
                <w:sz w:val="24"/>
                <w:szCs w:val="24"/>
                <w:lang w:val="en-US"/>
              </w:rPr>
              <w:t>1.</w:t>
            </w:r>
          </w:p>
        </w:tc>
        <w:tc>
          <w:tcPr>
            <w:tcW w:w="14310" w:type="dxa"/>
            <w:gridSpan w:val="4"/>
          </w:tcPr>
          <w:p w:rsidR="00A36B37" w:rsidRPr="00236711" w:rsidRDefault="00A36B37" w:rsidP="00325D5B">
            <w:pPr>
              <w:widowControl/>
              <w:autoSpaceDE/>
              <w:autoSpaceDN/>
              <w:adjustRightInd/>
              <w:jc w:val="center"/>
              <w:rPr>
                <w:rFonts w:ascii="PT Astra Serif" w:hAnsi="PT Astra Serif"/>
                <w:sz w:val="24"/>
                <w:szCs w:val="24"/>
              </w:rPr>
            </w:pPr>
            <w:r w:rsidRPr="00236711">
              <w:rPr>
                <w:rFonts w:ascii="PT Astra Serif" w:hAnsi="PT Astra Serif"/>
                <w:sz w:val="24"/>
                <w:szCs w:val="24"/>
              </w:rPr>
              <w:t>Муниципальн</w:t>
            </w:r>
            <w:r w:rsidR="00AD6D59" w:rsidRPr="00236711">
              <w:rPr>
                <w:rFonts w:ascii="PT Astra Serif" w:hAnsi="PT Astra Serif"/>
                <w:sz w:val="24"/>
                <w:szCs w:val="24"/>
              </w:rPr>
              <w:t>ая программа</w:t>
            </w:r>
            <w:r w:rsidRPr="00236711">
              <w:rPr>
                <w:rFonts w:ascii="PT Astra Serif" w:hAnsi="PT Astra Serif"/>
                <w:spacing w:val="-3"/>
                <w:sz w:val="24"/>
                <w:szCs w:val="24"/>
              </w:rPr>
              <w:t xml:space="preserve"> </w:t>
            </w:r>
            <w:r w:rsidRPr="00236711">
              <w:rPr>
                <w:rFonts w:ascii="PT Astra Serif" w:hAnsi="PT Astra Serif"/>
                <w:spacing w:val="-2"/>
                <w:sz w:val="24"/>
                <w:szCs w:val="24"/>
              </w:rPr>
              <w:t>«</w:t>
            </w:r>
            <w:r w:rsidR="00061EA1" w:rsidRPr="00236711">
              <w:rPr>
                <w:rFonts w:ascii="PT Astra Serif" w:hAnsi="PT Astra Serif"/>
                <w:sz w:val="24"/>
                <w:szCs w:val="24"/>
              </w:rPr>
              <w:t>Адресная программа по переселению граждан из аварийного жилищного фонда на территории городского поселения город Балашов Балашовского муниципального района Саратовской области</w:t>
            </w:r>
            <w:r w:rsidR="00061EA1" w:rsidRPr="00236711">
              <w:rPr>
                <w:rFonts w:ascii="PT Astra Serif" w:hAnsi="PT Astra Serif"/>
                <w:spacing w:val="-2"/>
                <w:sz w:val="24"/>
                <w:szCs w:val="24"/>
              </w:rPr>
              <w:t>»</w:t>
            </w:r>
          </w:p>
        </w:tc>
      </w:tr>
      <w:tr w:rsidR="00A36B37" w:rsidRPr="007E5F32" w:rsidTr="00305A07">
        <w:trPr>
          <w:trHeight w:val="627"/>
        </w:trPr>
        <w:tc>
          <w:tcPr>
            <w:tcW w:w="1018" w:type="dxa"/>
          </w:tcPr>
          <w:p w:rsidR="00A36B37" w:rsidRPr="003B0092" w:rsidRDefault="00A36B37" w:rsidP="00DF454B">
            <w:pPr>
              <w:pStyle w:val="TableParagraph"/>
              <w:rPr>
                <w:rFonts w:ascii="PT Astra Serif" w:hAnsi="PT Astra Serif"/>
                <w:color w:val="000000" w:themeColor="text1"/>
                <w:sz w:val="24"/>
                <w:szCs w:val="24"/>
              </w:rPr>
            </w:pPr>
          </w:p>
        </w:tc>
        <w:tc>
          <w:tcPr>
            <w:tcW w:w="4864" w:type="dxa"/>
          </w:tcPr>
          <w:p w:rsidR="00A36B37" w:rsidRPr="003B0092" w:rsidRDefault="00A36B37" w:rsidP="000A4FFB">
            <w:pPr>
              <w:pStyle w:val="TableParagraph"/>
              <w:spacing w:line="252" w:lineRule="auto"/>
              <w:ind w:left="181" w:right="138"/>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Ответственный за реализацию </w:t>
            </w:r>
            <w:r w:rsidR="009C7C40" w:rsidRPr="003B0092">
              <w:rPr>
                <w:rFonts w:ascii="PT Astra Serif" w:hAnsi="PT Astra Serif"/>
                <w:color w:val="000000" w:themeColor="text1"/>
                <w:sz w:val="24"/>
                <w:szCs w:val="24"/>
              </w:rPr>
              <w:t xml:space="preserve">(Комитет по жилищно-коммунальному хозяйству </w:t>
            </w:r>
            <w:r w:rsidR="009C7C40" w:rsidRPr="003B0092">
              <w:rPr>
                <w:rFonts w:ascii="PT Astra Serif" w:hAnsi="PT Astra Serif"/>
                <w:bCs/>
                <w:color w:val="000000" w:themeColor="text1"/>
                <w:sz w:val="24"/>
                <w:szCs w:val="24"/>
              </w:rPr>
              <w:t>администрации БМР</w:t>
            </w:r>
            <w:r w:rsidR="009C7C40" w:rsidRPr="003B0092">
              <w:rPr>
                <w:rFonts w:ascii="PT Astra Serif" w:hAnsi="PT Astra Serif"/>
                <w:color w:val="000000" w:themeColor="text1"/>
                <w:sz w:val="24"/>
                <w:szCs w:val="24"/>
              </w:rPr>
              <w:t>)</w:t>
            </w:r>
          </w:p>
        </w:tc>
        <w:tc>
          <w:tcPr>
            <w:tcW w:w="9446" w:type="dxa"/>
            <w:gridSpan w:val="3"/>
          </w:tcPr>
          <w:p w:rsidR="00A36B37" w:rsidRPr="003B0092" w:rsidRDefault="00A36B37" w:rsidP="00631B2B">
            <w:pPr>
              <w:pStyle w:val="TableParagraph"/>
              <w:spacing w:line="273" w:lineRule="exact"/>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Срок</w:t>
            </w:r>
            <w:r w:rsidRPr="003B0092">
              <w:rPr>
                <w:rFonts w:ascii="PT Astra Serif" w:hAnsi="PT Astra Serif"/>
                <w:color w:val="000000" w:themeColor="text1"/>
                <w:spacing w:val="-3"/>
                <w:sz w:val="24"/>
                <w:szCs w:val="24"/>
              </w:rPr>
              <w:t xml:space="preserve"> </w:t>
            </w:r>
            <w:r w:rsidRPr="003B0092">
              <w:rPr>
                <w:rFonts w:ascii="PT Astra Serif" w:hAnsi="PT Astra Serif"/>
                <w:color w:val="000000" w:themeColor="text1"/>
                <w:sz w:val="24"/>
                <w:szCs w:val="24"/>
              </w:rPr>
              <w:t>реализации</w:t>
            </w:r>
            <w:r w:rsidRPr="003B0092">
              <w:rPr>
                <w:rFonts w:ascii="PT Astra Serif" w:hAnsi="PT Astra Serif"/>
                <w:color w:val="000000" w:themeColor="text1"/>
                <w:spacing w:val="-2"/>
                <w:sz w:val="24"/>
                <w:szCs w:val="24"/>
              </w:rPr>
              <w:t xml:space="preserve"> </w:t>
            </w:r>
            <w:r w:rsidRPr="003B0092">
              <w:rPr>
                <w:rFonts w:ascii="PT Astra Serif" w:hAnsi="PT Astra Serif"/>
                <w:color w:val="000000" w:themeColor="text1"/>
                <w:sz w:val="24"/>
                <w:szCs w:val="24"/>
              </w:rPr>
              <w:t>(</w:t>
            </w:r>
            <w:r w:rsidR="00291D6E" w:rsidRPr="003B0092">
              <w:rPr>
                <w:rFonts w:ascii="PT Astra Serif" w:hAnsi="PT Astra Serif"/>
                <w:color w:val="000000" w:themeColor="text1"/>
                <w:sz w:val="24"/>
                <w:szCs w:val="24"/>
              </w:rPr>
              <w:t>2022-2027 г</w:t>
            </w:r>
            <w:r w:rsidR="00AC7EB2" w:rsidRPr="003B0092">
              <w:rPr>
                <w:rFonts w:ascii="PT Astra Serif" w:hAnsi="PT Astra Serif"/>
                <w:color w:val="000000" w:themeColor="text1"/>
                <w:sz w:val="24"/>
                <w:szCs w:val="24"/>
              </w:rPr>
              <w:t>оды</w:t>
            </w:r>
            <w:r w:rsidRPr="003B0092">
              <w:rPr>
                <w:rFonts w:ascii="PT Astra Serif" w:hAnsi="PT Astra Serif"/>
                <w:color w:val="000000" w:themeColor="text1"/>
                <w:spacing w:val="-2"/>
                <w:sz w:val="24"/>
                <w:szCs w:val="24"/>
              </w:rPr>
              <w:t>)</w:t>
            </w:r>
          </w:p>
        </w:tc>
      </w:tr>
      <w:tr w:rsidR="00A36B37" w:rsidRPr="007E5F32" w:rsidTr="00305A07">
        <w:trPr>
          <w:trHeight w:val="321"/>
        </w:trPr>
        <w:tc>
          <w:tcPr>
            <w:tcW w:w="1018" w:type="dxa"/>
          </w:tcPr>
          <w:p w:rsidR="00A36B37" w:rsidRPr="003B0092" w:rsidRDefault="00A36B37" w:rsidP="00DF454B">
            <w:pPr>
              <w:pStyle w:val="TableParagraph"/>
              <w:spacing w:before="8"/>
              <w:ind w:left="12" w:right="3"/>
              <w:jc w:val="center"/>
              <w:rPr>
                <w:rFonts w:ascii="PT Astra Serif" w:hAnsi="PT Astra Serif"/>
                <w:color w:val="000000" w:themeColor="text1"/>
                <w:sz w:val="24"/>
                <w:szCs w:val="24"/>
                <w:lang w:val="en-US"/>
              </w:rPr>
            </w:pPr>
            <w:r w:rsidRPr="003B0092">
              <w:rPr>
                <w:rFonts w:ascii="PT Astra Serif" w:hAnsi="PT Astra Serif"/>
                <w:color w:val="000000" w:themeColor="text1"/>
                <w:spacing w:val="-4"/>
                <w:sz w:val="24"/>
                <w:szCs w:val="24"/>
                <w:lang w:val="en-US"/>
              </w:rPr>
              <w:t>1.1</w:t>
            </w:r>
          </w:p>
        </w:tc>
        <w:tc>
          <w:tcPr>
            <w:tcW w:w="4864" w:type="dxa"/>
          </w:tcPr>
          <w:p w:rsidR="00A36B37" w:rsidRPr="003B0092" w:rsidRDefault="008140CA" w:rsidP="000A4FFB">
            <w:pPr>
              <w:pStyle w:val="TableParagraph"/>
              <w:spacing w:before="8"/>
              <w:ind w:left="181"/>
              <w:rPr>
                <w:rFonts w:ascii="PT Astra Serif" w:hAnsi="PT Astra Serif"/>
                <w:color w:val="000000" w:themeColor="text1"/>
                <w:sz w:val="24"/>
                <w:szCs w:val="24"/>
              </w:rPr>
            </w:pPr>
            <w:r w:rsidRPr="003B0092">
              <w:rPr>
                <w:rFonts w:ascii="PT Astra Serif" w:hAnsi="PT Astra Serif"/>
                <w:color w:val="000000" w:themeColor="text1"/>
                <w:sz w:val="24"/>
                <w:szCs w:val="24"/>
              </w:rPr>
              <w:t>Организационно-правовое обеспечение переселения</w:t>
            </w:r>
          </w:p>
        </w:tc>
        <w:tc>
          <w:tcPr>
            <w:tcW w:w="5637" w:type="dxa"/>
          </w:tcPr>
          <w:p w:rsidR="00A36B37" w:rsidRPr="003B0092" w:rsidRDefault="004C3DE8"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Создание правовой базы и финансово организационной основы для планомерной реализации муниципально</w:t>
            </w:r>
            <w:r w:rsidR="004762A3" w:rsidRPr="003B0092">
              <w:rPr>
                <w:rFonts w:ascii="PT Astra Serif" w:hAnsi="PT Astra Serif"/>
                <w:color w:val="000000" w:themeColor="text1"/>
                <w:sz w:val="24"/>
                <w:szCs w:val="24"/>
              </w:rPr>
              <w:t>й программы</w:t>
            </w:r>
          </w:p>
        </w:tc>
        <w:tc>
          <w:tcPr>
            <w:tcW w:w="3809" w:type="dxa"/>
            <w:gridSpan w:val="2"/>
          </w:tcPr>
          <w:p w:rsidR="00A36B37" w:rsidRPr="003B0092" w:rsidRDefault="004C3DE8"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Количество разработанных </w:t>
            </w:r>
            <w:r w:rsidR="00B50FB2" w:rsidRPr="003B0092">
              <w:rPr>
                <w:rFonts w:ascii="PT Astra Serif" w:hAnsi="PT Astra Serif"/>
                <w:color w:val="000000" w:themeColor="text1"/>
                <w:sz w:val="24"/>
                <w:szCs w:val="24"/>
              </w:rPr>
              <w:t>муниципальных нормативных правовых актов, количество созданных межведомственных комиссий.</w:t>
            </w:r>
          </w:p>
        </w:tc>
      </w:tr>
      <w:tr w:rsidR="008140CA" w:rsidRPr="007E5F32" w:rsidTr="00305A07">
        <w:trPr>
          <w:trHeight w:val="321"/>
        </w:trPr>
        <w:tc>
          <w:tcPr>
            <w:tcW w:w="1018" w:type="dxa"/>
          </w:tcPr>
          <w:p w:rsidR="008140CA" w:rsidRPr="003B0092" w:rsidRDefault="008140CA" w:rsidP="00DF454B">
            <w:pPr>
              <w:pStyle w:val="TableParagraph"/>
              <w:spacing w:before="8"/>
              <w:ind w:left="12" w:right="3"/>
              <w:jc w:val="center"/>
              <w:rPr>
                <w:rFonts w:ascii="PT Astra Serif" w:hAnsi="PT Astra Serif"/>
                <w:color w:val="000000" w:themeColor="text1"/>
                <w:spacing w:val="-4"/>
                <w:sz w:val="24"/>
                <w:szCs w:val="24"/>
                <w:lang w:val="en-US"/>
              </w:rPr>
            </w:pPr>
            <w:r w:rsidRPr="003B0092">
              <w:rPr>
                <w:rFonts w:ascii="PT Astra Serif" w:hAnsi="PT Astra Serif"/>
                <w:color w:val="000000" w:themeColor="text1"/>
                <w:spacing w:val="-4"/>
                <w:sz w:val="24"/>
                <w:szCs w:val="24"/>
                <w:lang w:val="en-US"/>
              </w:rPr>
              <w:t>1.2</w:t>
            </w:r>
          </w:p>
        </w:tc>
        <w:tc>
          <w:tcPr>
            <w:tcW w:w="4864" w:type="dxa"/>
          </w:tcPr>
          <w:p w:rsidR="008140CA" w:rsidRPr="003B0092" w:rsidRDefault="00D061B8" w:rsidP="000A4FFB">
            <w:pPr>
              <w:pStyle w:val="TableParagraph"/>
              <w:spacing w:before="8"/>
              <w:ind w:left="181"/>
              <w:rPr>
                <w:rFonts w:ascii="PT Astra Serif" w:hAnsi="PT Astra Serif"/>
                <w:color w:val="000000" w:themeColor="text1"/>
                <w:sz w:val="24"/>
                <w:szCs w:val="24"/>
              </w:rPr>
            </w:pPr>
            <w:r w:rsidRPr="003B0092">
              <w:rPr>
                <w:rFonts w:ascii="PT Astra Serif" w:hAnsi="PT Astra Serif"/>
                <w:color w:val="000000" w:themeColor="text1"/>
                <w:sz w:val="24"/>
                <w:szCs w:val="24"/>
              </w:rPr>
              <w:t>Переселение граждан из аварийного жилищного фонда</w:t>
            </w:r>
          </w:p>
        </w:tc>
        <w:tc>
          <w:tcPr>
            <w:tcW w:w="5637" w:type="dxa"/>
          </w:tcPr>
          <w:p w:rsidR="008140CA" w:rsidRPr="003B0092" w:rsidRDefault="00867278"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Улучшение жилищных условий граждан, обеспечение их новым благоустроенным жильем, сокращение числа проживающих граждан в опасных условиях.</w:t>
            </w:r>
          </w:p>
        </w:tc>
        <w:tc>
          <w:tcPr>
            <w:tcW w:w="3809" w:type="dxa"/>
            <w:gridSpan w:val="2"/>
          </w:tcPr>
          <w:p w:rsidR="008140CA" w:rsidRPr="003B0092" w:rsidRDefault="007F7951"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Количество граждан, переселенных из аварийного жилья (человек). Количество семей, переселенных из аварийного жилья (единиц). Количество расселенных аварийных жилых помещений </w:t>
            </w:r>
            <w:r w:rsidR="00A34FA7" w:rsidRPr="003B0092">
              <w:rPr>
                <w:rFonts w:ascii="PT Astra Serif" w:hAnsi="PT Astra Serif"/>
                <w:color w:val="000000" w:themeColor="text1"/>
                <w:sz w:val="24"/>
                <w:szCs w:val="24"/>
              </w:rPr>
              <w:t>(нарастающим итогом, единиц).</w:t>
            </w:r>
          </w:p>
          <w:p w:rsidR="00A34FA7" w:rsidRPr="003B0092" w:rsidRDefault="00A34FA7"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Общая площадь расселенных аварийных жилых помещений (кв.м).</w:t>
            </w:r>
          </w:p>
        </w:tc>
      </w:tr>
      <w:tr w:rsidR="008140CA" w:rsidRPr="007E5F32" w:rsidTr="00305A07">
        <w:trPr>
          <w:trHeight w:val="321"/>
        </w:trPr>
        <w:tc>
          <w:tcPr>
            <w:tcW w:w="1018" w:type="dxa"/>
          </w:tcPr>
          <w:p w:rsidR="008140CA" w:rsidRPr="003B0092" w:rsidRDefault="008140CA" w:rsidP="00DF454B">
            <w:pPr>
              <w:pStyle w:val="TableParagraph"/>
              <w:spacing w:before="8"/>
              <w:ind w:left="12" w:right="3"/>
              <w:jc w:val="center"/>
              <w:rPr>
                <w:rFonts w:ascii="PT Astra Serif" w:hAnsi="PT Astra Serif"/>
                <w:color w:val="000000" w:themeColor="text1"/>
                <w:spacing w:val="-4"/>
                <w:sz w:val="24"/>
                <w:szCs w:val="24"/>
                <w:lang w:val="en-US"/>
              </w:rPr>
            </w:pPr>
            <w:r w:rsidRPr="003B0092">
              <w:rPr>
                <w:rFonts w:ascii="PT Astra Serif" w:hAnsi="PT Astra Serif"/>
                <w:color w:val="000000" w:themeColor="text1"/>
                <w:spacing w:val="-4"/>
                <w:sz w:val="24"/>
                <w:szCs w:val="24"/>
                <w:lang w:val="en-US"/>
              </w:rPr>
              <w:t>1.3</w:t>
            </w:r>
          </w:p>
        </w:tc>
        <w:tc>
          <w:tcPr>
            <w:tcW w:w="4864" w:type="dxa"/>
          </w:tcPr>
          <w:p w:rsidR="00AE7804" w:rsidRPr="003B0092" w:rsidRDefault="00AE7804" w:rsidP="000A4FFB">
            <w:pPr>
              <w:shd w:val="clear" w:color="auto" w:fill="FFFFFF"/>
              <w:tabs>
                <w:tab w:val="left" w:pos="3451"/>
              </w:tabs>
              <w:spacing w:before="10"/>
              <w:ind w:left="181"/>
              <w:rPr>
                <w:rFonts w:ascii="PT Astra Serif" w:hAnsi="PT Astra Serif"/>
                <w:b w:val="0"/>
                <w:bCs w:val="0"/>
                <w:color w:val="000000" w:themeColor="text1"/>
                <w:sz w:val="24"/>
                <w:szCs w:val="24"/>
              </w:rPr>
            </w:pPr>
            <w:r w:rsidRPr="003B0092">
              <w:rPr>
                <w:rFonts w:ascii="PT Astra Serif" w:hAnsi="PT Astra Serif"/>
                <w:b w:val="0"/>
                <w:bCs w:val="0"/>
                <w:color w:val="000000" w:themeColor="text1"/>
                <w:sz w:val="24"/>
                <w:szCs w:val="24"/>
              </w:rPr>
              <w:t>Ликвидация аварийного жилищного фонда</w:t>
            </w:r>
            <w:r w:rsidR="00937E6D" w:rsidRPr="003B0092">
              <w:rPr>
                <w:rFonts w:ascii="PT Astra Serif" w:hAnsi="PT Astra Serif"/>
                <w:b w:val="0"/>
                <w:bCs w:val="0"/>
                <w:color w:val="000000" w:themeColor="text1"/>
                <w:sz w:val="24"/>
                <w:szCs w:val="24"/>
              </w:rPr>
              <w:t>,</w:t>
            </w:r>
            <w:r w:rsidRPr="003B0092">
              <w:rPr>
                <w:rFonts w:ascii="PT Astra Serif" w:hAnsi="PT Astra Serif"/>
                <w:b w:val="0"/>
                <w:bCs w:val="0"/>
                <w:color w:val="000000" w:themeColor="text1"/>
                <w:sz w:val="24"/>
                <w:szCs w:val="24"/>
              </w:rPr>
              <w:t xml:space="preserve"> признанн</w:t>
            </w:r>
            <w:r w:rsidR="00996D12" w:rsidRPr="003B0092">
              <w:rPr>
                <w:rFonts w:ascii="PT Astra Serif" w:hAnsi="PT Astra Serif"/>
                <w:b w:val="0"/>
                <w:bCs w:val="0"/>
                <w:color w:val="000000" w:themeColor="text1"/>
                <w:sz w:val="24"/>
                <w:szCs w:val="24"/>
              </w:rPr>
              <w:t>ого</w:t>
            </w:r>
            <w:r w:rsidRPr="003B0092">
              <w:rPr>
                <w:rFonts w:ascii="PT Astra Serif" w:hAnsi="PT Astra Serif"/>
                <w:b w:val="0"/>
                <w:bCs w:val="0"/>
                <w:color w:val="000000" w:themeColor="text1"/>
                <w:sz w:val="24"/>
                <w:szCs w:val="24"/>
              </w:rPr>
              <w:t xml:space="preserve"> таковым с 01.01.2017 года до 01.01.2022 года (31 МКД), а также признанн</w:t>
            </w:r>
            <w:r w:rsidR="00996D12" w:rsidRPr="003B0092">
              <w:rPr>
                <w:rFonts w:ascii="PT Astra Serif" w:hAnsi="PT Astra Serif"/>
                <w:b w:val="0"/>
                <w:bCs w:val="0"/>
                <w:color w:val="000000" w:themeColor="text1"/>
                <w:sz w:val="24"/>
                <w:szCs w:val="24"/>
              </w:rPr>
              <w:t>ого</w:t>
            </w:r>
            <w:r w:rsidRPr="003B0092">
              <w:rPr>
                <w:rFonts w:ascii="PT Astra Serif" w:hAnsi="PT Astra Serif"/>
                <w:b w:val="0"/>
                <w:bCs w:val="0"/>
                <w:color w:val="000000" w:themeColor="text1"/>
                <w:sz w:val="24"/>
                <w:szCs w:val="24"/>
              </w:rPr>
              <w:t xml:space="preserve"> таковым с 01.01.2022 года (6 МКД)</w:t>
            </w:r>
          </w:p>
          <w:p w:rsidR="008140CA" w:rsidRPr="003B0092" w:rsidRDefault="008140CA" w:rsidP="000A4FFB">
            <w:pPr>
              <w:pStyle w:val="TableParagraph"/>
              <w:spacing w:before="8"/>
              <w:ind w:left="181"/>
              <w:rPr>
                <w:rFonts w:ascii="PT Astra Serif" w:hAnsi="PT Astra Serif"/>
                <w:color w:val="000000" w:themeColor="text1"/>
                <w:sz w:val="24"/>
                <w:szCs w:val="24"/>
              </w:rPr>
            </w:pPr>
          </w:p>
        </w:tc>
        <w:tc>
          <w:tcPr>
            <w:tcW w:w="5637" w:type="dxa"/>
          </w:tcPr>
          <w:p w:rsidR="008140CA" w:rsidRPr="003B0092" w:rsidRDefault="00C2297A"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Снос расселенных аварийных домов, исключение их из жилого фонда</w:t>
            </w:r>
            <w:r w:rsidR="00EA6936" w:rsidRPr="003B0092">
              <w:rPr>
                <w:rFonts w:ascii="PT Astra Serif" w:hAnsi="PT Astra Serif"/>
                <w:color w:val="000000" w:themeColor="text1"/>
                <w:sz w:val="24"/>
                <w:szCs w:val="24"/>
              </w:rPr>
              <w:t xml:space="preserve"> и снижение общей доли аварийного жилья.</w:t>
            </w:r>
          </w:p>
        </w:tc>
        <w:tc>
          <w:tcPr>
            <w:tcW w:w="3809" w:type="dxa"/>
            <w:gridSpan w:val="2"/>
          </w:tcPr>
          <w:p w:rsidR="00A22A94" w:rsidRPr="003B0092" w:rsidRDefault="00A22A94"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Количество снесенных аварийных многоквартирных домов (единиц).</w:t>
            </w:r>
          </w:p>
          <w:p w:rsidR="008140CA" w:rsidRPr="003B0092" w:rsidRDefault="00A22A94"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Доля площади аварийного жилого фонда </w:t>
            </w:r>
            <w:r w:rsidR="00C56D4E" w:rsidRPr="003B0092">
              <w:rPr>
                <w:rFonts w:ascii="PT Astra Serif" w:hAnsi="PT Astra Serif"/>
                <w:color w:val="000000" w:themeColor="text1"/>
                <w:sz w:val="24"/>
                <w:szCs w:val="24"/>
              </w:rPr>
              <w:t>в общем объеме жилищного фонда (%)</w:t>
            </w:r>
          </w:p>
        </w:tc>
      </w:tr>
      <w:tr w:rsidR="008140CA" w:rsidRPr="007E5F32" w:rsidTr="00305A07">
        <w:trPr>
          <w:trHeight w:val="321"/>
        </w:trPr>
        <w:tc>
          <w:tcPr>
            <w:tcW w:w="1018" w:type="dxa"/>
          </w:tcPr>
          <w:p w:rsidR="008140CA" w:rsidRPr="003B0092" w:rsidRDefault="008140CA" w:rsidP="00DF454B">
            <w:pPr>
              <w:pStyle w:val="TableParagraph"/>
              <w:spacing w:before="8"/>
              <w:ind w:left="12" w:right="3"/>
              <w:jc w:val="center"/>
              <w:rPr>
                <w:rFonts w:ascii="PT Astra Serif" w:hAnsi="PT Astra Serif"/>
                <w:color w:val="000000" w:themeColor="text1"/>
                <w:spacing w:val="-4"/>
                <w:sz w:val="24"/>
                <w:szCs w:val="24"/>
                <w:lang w:val="en-US"/>
              </w:rPr>
            </w:pPr>
            <w:r w:rsidRPr="003B0092">
              <w:rPr>
                <w:rFonts w:ascii="PT Astra Serif" w:hAnsi="PT Astra Serif"/>
                <w:color w:val="000000" w:themeColor="text1"/>
                <w:spacing w:val="-4"/>
                <w:sz w:val="24"/>
                <w:szCs w:val="24"/>
                <w:lang w:val="en-US"/>
              </w:rPr>
              <w:t>1.4</w:t>
            </w:r>
          </w:p>
        </w:tc>
        <w:tc>
          <w:tcPr>
            <w:tcW w:w="4864" w:type="dxa"/>
          </w:tcPr>
          <w:p w:rsidR="008140CA" w:rsidRPr="003B0092" w:rsidRDefault="00497796" w:rsidP="000A4FFB">
            <w:pPr>
              <w:pStyle w:val="TableParagraph"/>
              <w:spacing w:before="8"/>
              <w:ind w:left="181"/>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Информационное сопровождение и </w:t>
            </w:r>
            <w:r w:rsidRPr="003B0092">
              <w:rPr>
                <w:rFonts w:ascii="PT Astra Serif" w:hAnsi="PT Astra Serif"/>
                <w:color w:val="000000" w:themeColor="text1"/>
                <w:sz w:val="24"/>
                <w:szCs w:val="24"/>
              </w:rPr>
              <w:lastRenderedPageBreak/>
              <w:t>мониторинг</w:t>
            </w:r>
          </w:p>
        </w:tc>
        <w:tc>
          <w:tcPr>
            <w:tcW w:w="5637" w:type="dxa"/>
          </w:tcPr>
          <w:p w:rsidR="008140CA" w:rsidRPr="003B0092" w:rsidRDefault="00497796"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lastRenderedPageBreak/>
              <w:t xml:space="preserve">Обеспечение прозрачности процедур, </w:t>
            </w:r>
            <w:r w:rsidRPr="003B0092">
              <w:rPr>
                <w:rFonts w:ascii="PT Astra Serif" w:hAnsi="PT Astra Serif"/>
                <w:color w:val="000000" w:themeColor="text1"/>
                <w:sz w:val="24"/>
                <w:szCs w:val="24"/>
              </w:rPr>
              <w:lastRenderedPageBreak/>
              <w:t>информирование граждан о ходе программы</w:t>
            </w:r>
            <w:r w:rsidR="000D03C7" w:rsidRPr="003B0092">
              <w:rPr>
                <w:rFonts w:ascii="PT Astra Serif" w:hAnsi="PT Astra Serif"/>
                <w:color w:val="000000" w:themeColor="text1"/>
                <w:sz w:val="24"/>
                <w:szCs w:val="24"/>
              </w:rPr>
              <w:t xml:space="preserve"> и оперативное выявление отклонений.</w:t>
            </w:r>
          </w:p>
        </w:tc>
        <w:tc>
          <w:tcPr>
            <w:tcW w:w="3809" w:type="dxa"/>
            <w:gridSpan w:val="2"/>
          </w:tcPr>
          <w:p w:rsidR="008140CA" w:rsidRPr="003B0092" w:rsidRDefault="0063493F"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lastRenderedPageBreak/>
              <w:t xml:space="preserve">Количество публикаций в СМИ и </w:t>
            </w:r>
            <w:r w:rsidRPr="003B0092">
              <w:rPr>
                <w:rFonts w:ascii="PT Astra Serif" w:hAnsi="PT Astra Serif"/>
                <w:color w:val="000000" w:themeColor="text1"/>
                <w:sz w:val="24"/>
                <w:szCs w:val="24"/>
              </w:rPr>
              <w:lastRenderedPageBreak/>
              <w:t>на официальном сайте о ходе реализации программы (единиц).</w:t>
            </w:r>
          </w:p>
          <w:p w:rsidR="0063493F" w:rsidRPr="003B0092" w:rsidRDefault="00157C16"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Доля проведенных проверок хода реализации программы от запланированного количества (%).</w:t>
            </w:r>
          </w:p>
        </w:tc>
      </w:tr>
      <w:tr w:rsidR="008140CA" w:rsidRPr="007E5F32" w:rsidTr="00305A07">
        <w:trPr>
          <w:trHeight w:val="321"/>
        </w:trPr>
        <w:tc>
          <w:tcPr>
            <w:tcW w:w="1018" w:type="dxa"/>
          </w:tcPr>
          <w:p w:rsidR="008140CA" w:rsidRPr="003B0092" w:rsidRDefault="008140CA" w:rsidP="00DF454B">
            <w:pPr>
              <w:pStyle w:val="TableParagraph"/>
              <w:spacing w:before="8"/>
              <w:ind w:left="12" w:right="3"/>
              <w:jc w:val="center"/>
              <w:rPr>
                <w:rFonts w:ascii="PT Astra Serif" w:hAnsi="PT Astra Serif"/>
                <w:color w:val="000000" w:themeColor="text1"/>
                <w:spacing w:val="-4"/>
                <w:sz w:val="24"/>
                <w:szCs w:val="24"/>
                <w:lang w:val="en-US"/>
              </w:rPr>
            </w:pPr>
            <w:r w:rsidRPr="003B0092">
              <w:rPr>
                <w:rFonts w:ascii="PT Astra Serif" w:hAnsi="PT Astra Serif"/>
                <w:color w:val="000000" w:themeColor="text1"/>
                <w:spacing w:val="-4"/>
                <w:sz w:val="24"/>
                <w:szCs w:val="24"/>
                <w:lang w:val="en-US"/>
              </w:rPr>
              <w:lastRenderedPageBreak/>
              <w:t>1.5</w:t>
            </w:r>
          </w:p>
        </w:tc>
        <w:tc>
          <w:tcPr>
            <w:tcW w:w="4864" w:type="dxa"/>
          </w:tcPr>
          <w:p w:rsidR="008140CA" w:rsidRPr="003B0092" w:rsidRDefault="00A42840" w:rsidP="000A4FFB">
            <w:pPr>
              <w:pStyle w:val="TableParagraph"/>
              <w:spacing w:before="8"/>
              <w:ind w:left="181"/>
              <w:rPr>
                <w:rFonts w:ascii="PT Astra Serif" w:hAnsi="PT Astra Serif"/>
                <w:color w:val="000000" w:themeColor="text1"/>
                <w:sz w:val="24"/>
                <w:szCs w:val="24"/>
              </w:rPr>
            </w:pPr>
            <w:r w:rsidRPr="003B0092">
              <w:rPr>
                <w:rFonts w:ascii="PT Astra Serif" w:hAnsi="PT Astra Serif"/>
                <w:color w:val="000000" w:themeColor="text1"/>
                <w:sz w:val="24"/>
                <w:szCs w:val="24"/>
              </w:rPr>
              <w:t>Социально-экономическое развитие территори</w:t>
            </w:r>
            <w:r w:rsidR="00481707" w:rsidRPr="003B0092">
              <w:rPr>
                <w:rFonts w:ascii="PT Astra Serif" w:hAnsi="PT Astra Serif"/>
                <w:color w:val="000000" w:themeColor="text1"/>
                <w:sz w:val="24"/>
                <w:szCs w:val="24"/>
              </w:rPr>
              <w:t>й</w:t>
            </w:r>
          </w:p>
        </w:tc>
        <w:tc>
          <w:tcPr>
            <w:tcW w:w="5637" w:type="dxa"/>
          </w:tcPr>
          <w:p w:rsidR="008140CA" w:rsidRPr="003B0092" w:rsidRDefault="00314E75"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Обеспечение комплексного развития территорий, включая переселение граждан и создание условий для жилищного строительства и экономического роста.</w:t>
            </w:r>
          </w:p>
        </w:tc>
        <w:tc>
          <w:tcPr>
            <w:tcW w:w="3809" w:type="dxa"/>
            <w:gridSpan w:val="2"/>
          </w:tcPr>
          <w:p w:rsidR="008140CA" w:rsidRPr="003B0092" w:rsidRDefault="00063153"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Объем ввода в эксплуатацию жилых многоквартирных домов на территории муниципального образования (кв</w:t>
            </w:r>
            <w:proofErr w:type="gramStart"/>
            <w:r w:rsidRPr="003B0092">
              <w:rPr>
                <w:rFonts w:ascii="PT Astra Serif" w:hAnsi="PT Astra Serif"/>
                <w:color w:val="000000" w:themeColor="text1"/>
                <w:sz w:val="24"/>
                <w:szCs w:val="24"/>
              </w:rPr>
              <w:t>.м</w:t>
            </w:r>
            <w:proofErr w:type="gramEnd"/>
            <w:r w:rsidRPr="003B0092">
              <w:rPr>
                <w:rFonts w:ascii="PT Astra Serif" w:hAnsi="PT Astra Serif"/>
                <w:color w:val="000000" w:themeColor="text1"/>
                <w:sz w:val="24"/>
                <w:szCs w:val="24"/>
              </w:rPr>
              <w:t xml:space="preserve"> общей площади).</w:t>
            </w:r>
          </w:p>
          <w:p w:rsidR="00063153" w:rsidRPr="003B0092" w:rsidRDefault="00A85450" w:rsidP="004C6805">
            <w:pPr>
              <w:pStyle w:val="TableParagraph"/>
              <w:ind w:left="170"/>
              <w:rPr>
                <w:rFonts w:ascii="PT Astra Serif" w:hAnsi="PT Astra Serif"/>
                <w:color w:val="000000" w:themeColor="text1"/>
                <w:sz w:val="24"/>
                <w:szCs w:val="24"/>
              </w:rPr>
            </w:pPr>
            <w:r w:rsidRPr="003B0092">
              <w:rPr>
                <w:rFonts w:ascii="PT Astra Serif" w:hAnsi="PT Astra Serif"/>
                <w:color w:val="000000" w:themeColor="text1"/>
                <w:sz w:val="24"/>
                <w:szCs w:val="24"/>
              </w:rPr>
              <w:t>Количество созданных (сохраненных) рабочих мест в рамках реализации программы (единиц).</w:t>
            </w:r>
          </w:p>
        </w:tc>
      </w:tr>
      <w:tr w:rsidR="00A36B37" w:rsidRPr="007E5F32" w:rsidTr="0062120D">
        <w:trPr>
          <w:trHeight w:val="309"/>
        </w:trPr>
        <w:tc>
          <w:tcPr>
            <w:tcW w:w="1018" w:type="dxa"/>
            <w:vAlign w:val="center"/>
          </w:tcPr>
          <w:p w:rsidR="00A36B37" w:rsidRPr="003B0092" w:rsidRDefault="0062120D" w:rsidP="0062120D">
            <w:pPr>
              <w:pStyle w:val="TableParagraph"/>
              <w:jc w:val="center"/>
              <w:rPr>
                <w:rFonts w:ascii="PT Astra Serif" w:hAnsi="PT Astra Serif"/>
                <w:b/>
                <w:bCs/>
                <w:color w:val="000000" w:themeColor="text1"/>
                <w:sz w:val="24"/>
                <w:szCs w:val="24"/>
                <w:lang w:val="en-US"/>
              </w:rPr>
            </w:pPr>
            <w:r w:rsidRPr="003B0092">
              <w:rPr>
                <w:rFonts w:ascii="PT Astra Serif" w:hAnsi="PT Astra Serif"/>
                <w:b/>
                <w:bCs/>
                <w:color w:val="000000" w:themeColor="text1"/>
                <w:sz w:val="24"/>
                <w:szCs w:val="24"/>
                <w:lang w:val="en-US"/>
              </w:rPr>
              <w:t>2.</w:t>
            </w:r>
          </w:p>
        </w:tc>
        <w:tc>
          <w:tcPr>
            <w:tcW w:w="14310" w:type="dxa"/>
            <w:gridSpan w:val="4"/>
          </w:tcPr>
          <w:p w:rsidR="00A36B37" w:rsidRPr="003B0092" w:rsidRDefault="00A36B37" w:rsidP="00831765">
            <w:pPr>
              <w:pStyle w:val="TableParagraph"/>
              <w:spacing w:line="273" w:lineRule="exact"/>
              <w:ind w:left="5"/>
              <w:jc w:val="center"/>
              <w:rPr>
                <w:rFonts w:ascii="PT Astra Serif" w:hAnsi="PT Astra Serif"/>
                <w:b/>
                <w:bCs/>
                <w:color w:val="000000" w:themeColor="text1"/>
                <w:sz w:val="24"/>
                <w:szCs w:val="24"/>
              </w:rPr>
            </w:pPr>
            <w:r w:rsidRPr="003B0092">
              <w:rPr>
                <w:rFonts w:ascii="PT Astra Serif" w:hAnsi="PT Astra Serif"/>
                <w:b/>
                <w:bCs/>
                <w:color w:val="000000" w:themeColor="text1"/>
                <w:sz w:val="24"/>
                <w:szCs w:val="24"/>
              </w:rPr>
              <w:t>Комплекс</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процессных</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мероприятий</w:t>
            </w:r>
            <w:r w:rsidR="008452E8" w:rsidRPr="003B0092">
              <w:rPr>
                <w:rFonts w:ascii="PT Astra Serif" w:hAnsi="PT Astra Serif"/>
                <w:b/>
                <w:bCs/>
                <w:color w:val="000000" w:themeColor="text1"/>
                <w:sz w:val="24"/>
                <w:szCs w:val="24"/>
              </w:rPr>
              <w:t>:</w:t>
            </w:r>
            <w:r w:rsidRPr="003B0092">
              <w:rPr>
                <w:rFonts w:ascii="PT Astra Serif" w:hAnsi="PT Astra Serif"/>
                <w:b/>
                <w:bCs/>
                <w:color w:val="000000" w:themeColor="text1"/>
                <w:spacing w:val="-2"/>
                <w:sz w:val="24"/>
                <w:szCs w:val="24"/>
              </w:rPr>
              <w:t xml:space="preserve"> «</w:t>
            </w:r>
            <w:r w:rsidR="001B0661" w:rsidRPr="003B0092">
              <w:rPr>
                <w:rFonts w:ascii="PT Astra Serif" w:hAnsi="PT Astra Serif"/>
                <w:b/>
                <w:bCs/>
                <w:color w:val="000000" w:themeColor="text1"/>
                <w:spacing w:val="-2"/>
                <w:sz w:val="24"/>
                <w:szCs w:val="24"/>
              </w:rPr>
              <w:t>Организационное и методическое обеспечение реализации муниципальной программы «</w:t>
            </w:r>
            <w:r w:rsidR="001B0661" w:rsidRPr="003B0092">
              <w:rPr>
                <w:rFonts w:ascii="PT Astra Serif" w:hAnsi="PT Astra Serif"/>
                <w:b/>
                <w:bCs/>
                <w:color w:val="000000" w:themeColor="text1"/>
                <w:sz w:val="24"/>
                <w:szCs w:val="24"/>
              </w:rPr>
              <w:t>Адресная программа по переселению граждан из аварийного жилищного фонда на территории городского поселения город Балашов Балашовского муниципального района Саратовской области</w:t>
            </w:r>
            <w:r w:rsidR="001B0661" w:rsidRPr="003B0092">
              <w:rPr>
                <w:rFonts w:ascii="PT Astra Serif" w:hAnsi="PT Astra Serif"/>
                <w:b/>
                <w:bCs/>
                <w:color w:val="000000" w:themeColor="text1"/>
                <w:spacing w:val="-2"/>
                <w:sz w:val="24"/>
                <w:szCs w:val="24"/>
              </w:rPr>
              <w:t>»</w:t>
            </w:r>
            <w:r w:rsidRPr="003B0092">
              <w:rPr>
                <w:rFonts w:ascii="PT Astra Serif" w:hAnsi="PT Astra Serif"/>
                <w:b/>
                <w:bCs/>
                <w:color w:val="000000" w:themeColor="text1"/>
                <w:spacing w:val="-2"/>
                <w:sz w:val="24"/>
                <w:szCs w:val="24"/>
              </w:rPr>
              <w:t>»</w:t>
            </w:r>
          </w:p>
        </w:tc>
      </w:tr>
      <w:tr w:rsidR="00A36B37" w:rsidRPr="007E5F32" w:rsidTr="00305A07">
        <w:trPr>
          <w:trHeight w:val="651"/>
        </w:trPr>
        <w:tc>
          <w:tcPr>
            <w:tcW w:w="1018" w:type="dxa"/>
          </w:tcPr>
          <w:p w:rsidR="00A36B37" w:rsidRPr="003B0092" w:rsidRDefault="00A36B37" w:rsidP="00DF454B">
            <w:pPr>
              <w:pStyle w:val="TableParagraph"/>
              <w:spacing w:line="275" w:lineRule="exact"/>
              <w:ind w:left="12" w:right="3"/>
              <w:jc w:val="center"/>
              <w:rPr>
                <w:rFonts w:ascii="PT Astra Serif" w:hAnsi="PT Astra Serif"/>
                <w:color w:val="000000" w:themeColor="text1"/>
                <w:sz w:val="24"/>
                <w:szCs w:val="24"/>
              </w:rPr>
            </w:pPr>
          </w:p>
        </w:tc>
        <w:tc>
          <w:tcPr>
            <w:tcW w:w="4864" w:type="dxa"/>
          </w:tcPr>
          <w:p w:rsidR="00A36B37" w:rsidRPr="003B0092" w:rsidRDefault="00A36B37" w:rsidP="000A4FFB">
            <w:pPr>
              <w:pStyle w:val="TableParagraph"/>
              <w:spacing w:line="252" w:lineRule="auto"/>
              <w:ind w:left="181" w:right="138"/>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Ответственный за реализацию </w:t>
            </w:r>
            <w:r w:rsidR="00767FD1" w:rsidRPr="003B0092">
              <w:rPr>
                <w:rFonts w:ascii="PT Astra Serif" w:hAnsi="PT Astra Serif"/>
                <w:color w:val="000000" w:themeColor="text1"/>
                <w:sz w:val="24"/>
                <w:szCs w:val="24"/>
              </w:rPr>
              <w:t xml:space="preserve">(Комитет по жилищно-коммунальному хозяйству </w:t>
            </w:r>
            <w:r w:rsidR="00767FD1" w:rsidRPr="003B0092">
              <w:rPr>
                <w:rFonts w:ascii="PT Astra Serif" w:hAnsi="PT Astra Serif"/>
                <w:bCs/>
                <w:color w:val="000000" w:themeColor="text1"/>
                <w:sz w:val="24"/>
                <w:szCs w:val="24"/>
              </w:rPr>
              <w:t>администрации БМР</w:t>
            </w:r>
            <w:r w:rsidR="00767FD1" w:rsidRPr="003B0092">
              <w:rPr>
                <w:rFonts w:ascii="PT Astra Serif" w:hAnsi="PT Astra Serif"/>
                <w:color w:val="000000" w:themeColor="text1"/>
                <w:sz w:val="24"/>
                <w:szCs w:val="24"/>
              </w:rPr>
              <w:t>)</w:t>
            </w:r>
          </w:p>
        </w:tc>
        <w:tc>
          <w:tcPr>
            <w:tcW w:w="9446" w:type="dxa"/>
            <w:gridSpan w:val="3"/>
          </w:tcPr>
          <w:p w:rsidR="00A36B37" w:rsidRPr="003B0092" w:rsidRDefault="00FB439B"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Срок</w:t>
            </w:r>
            <w:r w:rsidRPr="003B0092">
              <w:rPr>
                <w:rFonts w:ascii="PT Astra Serif" w:hAnsi="PT Astra Serif"/>
                <w:color w:val="000000" w:themeColor="text1"/>
                <w:spacing w:val="-3"/>
                <w:sz w:val="24"/>
                <w:szCs w:val="24"/>
              </w:rPr>
              <w:t xml:space="preserve"> </w:t>
            </w:r>
            <w:r w:rsidRPr="003B0092">
              <w:rPr>
                <w:rFonts w:ascii="PT Astra Serif" w:hAnsi="PT Astra Serif"/>
                <w:color w:val="000000" w:themeColor="text1"/>
                <w:sz w:val="24"/>
                <w:szCs w:val="24"/>
              </w:rPr>
              <w:t>реализации</w:t>
            </w:r>
            <w:r w:rsidRPr="003B0092">
              <w:rPr>
                <w:rFonts w:ascii="PT Astra Serif" w:hAnsi="PT Astra Serif"/>
                <w:color w:val="000000" w:themeColor="text1"/>
                <w:spacing w:val="-2"/>
                <w:sz w:val="24"/>
                <w:szCs w:val="24"/>
              </w:rPr>
              <w:t xml:space="preserve"> </w:t>
            </w:r>
            <w:r w:rsidR="00767FD1" w:rsidRPr="003B0092">
              <w:rPr>
                <w:rFonts w:ascii="PT Astra Serif" w:hAnsi="PT Astra Serif"/>
                <w:color w:val="000000" w:themeColor="text1"/>
                <w:sz w:val="24"/>
                <w:szCs w:val="24"/>
              </w:rPr>
              <w:t>(2022-2027 годы</w:t>
            </w:r>
            <w:r w:rsidR="00767FD1" w:rsidRPr="003B0092">
              <w:rPr>
                <w:rFonts w:ascii="PT Astra Serif" w:hAnsi="PT Astra Serif"/>
                <w:color w:val="000000" w:themeColor="text1"/>
                <w:spacing w:val="-2"/>
                <w:sz w:val="24"/>
                <w:szCs w:val="24"/>
              </w:rPr>
              <w:t>)</w:t>
            </w:r>
          </w:p>
        </w:tc>
      </w:tr>
      <w:tr w:rsidR="007F591C" w:rsidRPr="007E5F32" w:rsidTr="00305A07">
        <w:trPr>
          <w:trHeight w:val="889"/>
        </w:trPr>
        <w:tc>
          <w:tcPr>
            <w:tcW w:w="1018" w:type="dxa"/>
          </w:tcPr>
          <w:p w:rsidR="007F591C" w:rsidRPr="003B0092" w:rsidRDefault="00A700C2" w:rsidP="00DF454B">
            <w:pPr>
              <w:pStyle w:val="TableParagraph"/>
              <w:spacing w:line="275" w:lineRule="exact"/>
              <w:ind w:left="12" w:right="3"/>
              <w:jc w:val="center"/>
              <w:rPr>
                <w:rFonts w:ascii="PT Astra Serif" w:hAnsi="PT Astra Serif"/>
                <w:color w:val="000000" w:themeColor="text1"/>
                <w:spacing w:val="-2"/>
                <w:sz w:val="24"/>
                <w:szCs w:val="24"/>
                <w:lang w:val="en-US"/>
              </w:rPr>
            </w:pPr>
            <w:r w:rsidRPr="003B0092">
              <w:rPr>
                <w:rFonts w:ascii="PT Astra Serif" w:hAnsi="PT Astra Serif"/>
                <w:color w:val="000000" w:themeColor="text1"/>
                <w:spacing w:val="-2"/>
                <w:sz w:val="24"/>
                <w:szCs w:val="24"/>
                <w:lang w:val="en-US"/>
              </w:rPr>
              <w:t>2.1</w:t>
            </w:r>
          </w:p>
        </w:tc>
        <w:tc>
          <w:tcPr>
            <w:tcW w:w="4864" w:type="dxa"/>
          </w:tcPr>
          <w:p w:rsidR="007F591C" w:rsidRPr="003B0092" w:rsidRDefault="0078756A" w:rsidP="000A4FFB">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Актуализация нормативно правовой базы (порядок признания МКД аварийными, правила предоставления жилья, механизм изъятия земельных участков и объектов недвижимого имущества)</w:t>
            </w:r>
          </w:p>
        </w:tc>
        <w:tc>
          <w:tcPr>
            <w:tcW w:w="5670" w:type="dxa"/>
            <w:gridSpan w:val="2"/>
          </w:tcPr>
          <w:p w:rsidR="007F591C" w:rsidRPr="003B0092" w:rsidRDefault="007D3806"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Устранение правовых пробелов и коллизий, снижение рисков судебных </w:t>
            </w:r>
            <w:proofErr w:type="spellStart"/>
            <w:r w:rsidRPr="003B0092">
              <w:rPr>
                <w:rFonts w:ascii="PT Astra Serif" w:hAnsi="PT Astra Serif"/>
                <w:color w:val="000000" w:themeColor="text1"/>
                <w:sz w:val="24"/>
                <w:szCs w:val="24"/>
              </w:rPr>
              <w:t>оспариваний</w:t>
            </w:r>
            <w:proofErr w:type="spellEnd"/>
            <w:r w:rsidRPr="003B0092">
              <w:rPr>
                <w:rFonts w:ascii="PT Astra Serif" w:hAnsi="PT Astra Serif"/>
                <w:color w:val="000000" w:themeColor="text1"/>
                <w:sz w:val="24"/>
                <w:szCs w:val="24"/>
              </w:rPr>
              <w:t>.</w:t>
            </w:r>
          </w:p>
        </w:tc>
        <w:tc>
          <w:tcPr>
            <w:tcW w:w="3776" w:type="dxa"/>
          </w:tcPr>
          <w:p w:rsidR="007F591C" w:rsidRPr="003B0092" w:rsidRDefault="002C5BBE" w:rsidP="004C6805">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Доля разработанных и принятых муниципальных нормативно правовых актов от запланированных. Количество межведомственных комиссий.</w:t>
            </w:r>
          </w:p>
        </w:tc>
      </w:tr>
      <w:tr w:rsidR="000C189D" w:rsidRPr="007E5F32" w:rsidTr="002F13F9">
        <w:trPr>
          <w:trHeight w:val="409"/>
        </w:trPr>
        <w:tc>
          <w:tcPr>
            <w:tcW w:w="1018" w:type="dxa"/>
          </w:tcPr>
          <w:p w:rsidR="000C189D" w:rsidRPr="003B0092" w:rsidRDefault="005F2F15" w:rsidP="00DF454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2.2</w:t>
            </w:r>
          </w:p>
        </w:tc>
        <w:tc>
          <w:tcPr>
            <w:tcW w:w="4864" w:type="dxa"/>
          </w:tcPr>
          <w:p w:rsidR="000C189D" w:rsidRPr="003B0092" w:rsidRDefault="00AD602A" w:rsidP="000A4FFB">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Координация работы структурных подразделений администрации и ресурсоснабжающих организаций</w:t>
            </w:r>
          </w:p>
        </w:tc>
        <w:tc>
          <w:tcPr>
            <w:tcW w:w="5670" w:type="dxa"/>
            <w:gridSpan w:val="2"/>
          </w:tcPr>
          <w:p w:rsidR="000C189D" w:rsidRPr="003B0092" w:rsidRDefault="00AD602A"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Синхронизация действий при расселении, отключении коммуникаций, сносе домов</w:t>
            </w:r>
          </w:p>
        </w:tc>
        <w:tc>
          <w:tcPr>
            <w:tcW w:w="3776" w:type="dxa"/>
          </w:tcPr>
          <w:p w:rsidR="009D5D8C" w:rsidRPr="003B0092" w:rsidRDefault="009D5D8C" w:rsidP="004C6805">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Доля расселенных и отключенных от </w:t>
            </w:r>
            <w:proofErr w:type="spellStart"/>
            <w:r w:rsidRPr="003B0092">
              <w:rPr>
                <w:rFonts w:ascii="PT Astra Serif" w:hAnsi="PT Astra Serif"/>
                <w:color w:val="000000" w:themeColor="text1"/>
                <w:sz w:val="24"/>
                <w:szCs w:val="24"/>
              </w:rPr>
              <w:t>ресурсоснабжения</w:t>
            </w:r>
            <w:proofErr w:type="spellEnd"/>
            <w:r w:rsidRPr="003B0092">
              <w:rPr>
                <w:rFonts w:ascii="PT Astra Serif" w:hAnsi="PT Astra Serif"/>
                <w:color w:val="000000" w:themeColor="text1"/>
                <w:sz w:val="24"/>
                <w:szCs w:val="24"/>
              </w:rPr>
              <w:t xml:space="preserve"> МКД.</w:t>
            </w:r>
          </w:p>
          <w:p w:rsidR="000C189D" w:rsidRPr="003B0092" w:rsidRDefault="00AC0BA0" w:rsidP="004C6805">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Доля подписанных регламентов взаимодействия от общего числа необходимых. Количество проведенных совещаний.</w:t>
            </w:r>
          </w:p>
        </w:tc>
      </w:tr>
      <w:tr w:rsidR="0041348B" w:rsidRPr="007E5F32" w:rsidTr="009A4F38">
        <w:trPr>
          <w:trHeight w:val="459"/>
        </w:trPr>
        <w:tc>
          <w:tcPr>
            <w:tcW w:w="1018" w:type="dxa"/>
            <w:vAlign w:val="center"/>
          </w:tcPr>
          <w:p w:rsidR="0041348B" w:rsidRPr="003B0092" w:rsidRDefault="0041348B" w:rsidP="0041348B">
            <w:pPr>
              <w:pStyle w:val="TableParagraph"/>
              <w:spacing w:line="275" w:lineRule="exact"/>
              <w:ind w:left="12" w:right="3"/>
              <w:jc w:val="center"/>
              <w:rPr>
                <w:rFonts w:ascii="PT Astra Serif" w:hAnsi="PT Astra Serif"/>
                <w:b/>
                <w:bCs/>
                <w:color w:val="000000" w:themeColor="text1"/>
                <w:spacing w:val="-2"/>
                <w:sz w:val="24"/>
                <w:szCs w:val="24"/>
              </w:rPr>
            </w:pPr>
            <w:r w:rsidRPr="003B0092">
              <w:rPr>
                <w:rFonts w:ascii="PT Astra Serif" w:hAnsi="PT Astra Serif"/>
                <w:b/>
                <w:bCs/>
                <w:color w:val="000000" w:themeColor="text1"/>
                <w:spacing w:val="-2"/>
                <w:sz w:val="24"/>
                <w:szCs w:val="24"/>
              </w:rPr>
              <w:t>3.</w:t>
            </w:r>
          </w:p>
        </w:tc>
        <w:tc>
          <w:tcPr>
            <w:tcW w:w="14310" w:type="dxa"/>
            <w:gridSpan w:val="4"/>
            <w:vAlign w:val="center"/>
          </w:tcPr>
          <w:p w:rsidR="0041348B" w:rsidRPr="003B0092" w:rsidRDefault="0041348B" w:rsidP="009A4F38">
            <w:pPr>
              <w:pStyle w:val="TableParagraph"/>
              <w:jc w:val="center"/>
              <w:rPr>
                <w:rFonts w:ascii="PT Astra Serif" w:hAnsi="PT Astra Serif"/>
                <w:b/>
                <w:bCs/>
                <w:color w:val="000000" w:themeColor="text1"/>
                <w:sz w:val="24"/>
                <w:szCs w:val="24"/>
              </w:rPr>
            </w:pPr>
            <w:r w:rsidRPr="003B0092">
              <w:rPr>
                <w:rFonts w:ascii="PT Astra Serif" w:hAnsi="PT Astra Serif"/>
                <w:b/>
                <w:bCs/>
                <w:color w:val="000000" w:themeColor="text1"/>
                <w:sz w:val="24"/>
                <w:szCs w:val="24"/>
              </w:rPr>
              <w:t>Комплекс</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процессных</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мероприятий</w:t>
            </w:r>
            <w:r w:rsidR="008452E8" w:rsidRPr="003B0092">
              <w:rPr>
                <w:rFonts w:ascii="PT Astra Serif" w:hAnsi="PT Astra Serif"/>
                <w:b/>
                <w:bCs/>
                <w:color w:val="000000" w:themeColor="text1"/>
                <w:sz w:val="24"/>
                <w:szCs w:val="24"/>
              </w:rPr>
              <w:t>:</w:t>
            </w:r>
            <w:r w:rsidRPr="003B0092">
              <w:rPr>
                <w:rFonts w:ascii="PT Astra Serif" w:hAnsi="PT Astra Serif"/>
                <w:b/>
                <w:bCs/>
                <w:color w:val="000000" w:themeColor="text1"/>
                <w:spacing w:val="-2"/>
                <w:sz w:val="24"/>
                <w:szCs w:val="24"/>
              </w:rPr>
              <w:t xml:space="preserve"> «Мониторинг и анализ хода переселения»</w:t>
            </w:r>
          </w:p>
        </w:tc>
      </w:tr>
      <w:tr w:rsidR="0041348B" w:rsidRPr="007E5F32" w:rsidTr="00305A07">
        <w:trPr>
          <w:trHeight w:val="707"/>
        </w:trPr>
        <w:tc>
          <w:tcPr>
            <w:tcW w:w="1018" w:type="dxa"/>
          </w:tcPr>
          <w:p w:rsidR="0041348B" w:rsidRPr="003B0092" w:rsidRDefault="0041348B" w:rsidP="0041348B">
            <w:pPr>
              <w:pStyle w:val="TableParagraph"/>
              <w:spacing w:line="275" w:lineRule="exact"/>
              <w:ind w:left="12" w:right="3"/>
              <w:jc w:val="center"/>
              <w:rPr>
                <w:rFonts w:ascii="PT Astra Serif" w:hAnsi="PT Astra Serif"/>
                <w:color w:val="000000" w:themeColor="text1"/>
                <w:spacing w:val="-2"/>
                <w:sz w:val="24"/>
                <w:szCs w:val="24"/>
              </w:rPr>
            </w:pPr>
          </w:p>
        </w:tc>
        <w:tc>
          <w:tcPr>
            <w:tcW w:w="4864" w:type="dxa"/>
          </w:tcPr>
          <w:p w:rsidR="0041348B" w:rsidRPr="003B0092" w:rsidRDefault="0041348B" w:rsidP="000A4FFB">
            <w:pPr>
              <w:pStyle w:val="TableParagraph"/>
              <w:spacing w:line="252" w:lineRule="auto"/>
              <w:ind w:left="181" w:right="138"/>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Ответственный за реализацию (Комитет по жилищно-коммунальному хозяйству </w:t>
            </w:r>
            <w:r w:rsidRPr="003B0092">
              <w:rPr>
                <w:rFonts w:ascii="PT Astra Serif" w:hAnsi="PT Astra Serif"/>
                <w:bCs/>
                <w:color w:val="000000" w:themeColor="text1"/>
                <w:sz w:val="24"/>
                <w:szCs w:val="24"/>
              </w:rPr>
              <w:lastRenderedPageBreak/>
              <w:t>администрации БМР</w:t>
            </w:r>
            <w:r w:rsidRPr="003B0092">
              <w:rPr>
                <w:rFonts w:ascii="PT Astra Serif" w:hAnsi="PT Astra Serif"/>
                <w:color w:val="000000" w:themeColor="text1"/>
                <w:sz w:val="24"/>
                <w:szCs w:val="24"/>
              </w:rPr>
              <w:t>)</w:t>
            </w:r>
          </w:p>
        </w:tc>
        <w:tc>
          <w:tcPr>
            <w:tcW w:w="9446" w:type="dxa"/>
            <w:gridSpan w:val="3"/>
          </w:tcPr>
          <w:p w:rsidR="0041348B" w:rsidRPr="003B0092" w:rsidRDefault="0041348B"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lastRenderedPageBreak/>
              <w:t>Срок</w:t>
            </w:r>
            <w:r w:rsidRPr="003B0092">
              <w:rPr>
                <w:rFonts w:ascii="PT Astra Serif" w:hAnsi="PT Astra Serif"/>
                <w:color w:val="000000" w:themeColor="text1"/>
                <w:spacing w:val="-3"/>
                <w:sz w:val="24"/>
                <w:szCs w:val="24"/>
              </w:rPr>
              <w:t xml:space="preserve"> </w:t>
            </w:r>
            <w:r w:rsidRPr="003B0092">
              <w:rPr>
                <w:rFonts w:ascii="PT Astra Serif" w:hAnsi="PT Astra Serif"/>
                <w:color w:val="000000" w:themeColor="text1"/>
                <w:sz w:val="24"/>
                <w:szCs w:val="24"/>
              </w:rPr>
              <w:t>реализации</w:t>
            </w:r>
            <w:r w:rsidRPr="003B0092">
              <w:rPr>
                <w:rFonts w:ascii="PT Astra Serif" w:hAnsi="PT Astra Serif"/>
                <w:color w:val="000000" w:themeColor="text1"/>
                <w:spacing w:val="-2"/>
                <w:sz w:val="24"/>
                <w:szCs w:val="24"/>
              </w:rPr>
              <w:t xml:space="preserve"> </w:t>
            </w:r>
            <w:r w:rsidRPr="003B0092">
              <w:rPr>
                <w:rFonts w:ascii="PT Astra Serif" w:hAnsi="PT Astra Serif"/>
                <w:color w:val="000000" w:themeColor="text1"/>
                <w:sz w:val="24"/>
                <w:szCs w:val="24"/>
              </w:rPr>
              <w:t>(2022-2027 годы</w:t>
            </w:r>
            <w:r w:rsidRPr="003B0092">
              <w:rPr>
                <w:rFonts w:ascii="PT Astra Serif" w:hAnsi="PT Astra Serif"/>
                <w:color w:val="000000" w:themeColor="text1"/>
                <w:spacing w:val="-2"/>
                <w:sz w:val="24"/>
                <w:szCs w:val="24"/>
              </w:rPr>
              <w:t>)</w:t>
            </w:r>
          </w:p>
        </w:tc>
      </w:tr>
      <w:tr w:rsidR="001B564D" w:rsidRPr="007E5F32" w:rsidTr="00305A07">
        <w:trPr>
          <w:trHeight w:val="889"/>
        </w:trPr>
        <w:tc>
          <w:tcPr>
            <w:tcW w:w="1018" w:type="dxa"/>
          </w:tcPr>
          <w:p w:rsidR="001B564D" w:rsidRPr="003B0092" w:rsidRDefault="00970B9B" w:rsidP="0041348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lastRenderedPageBreak/>
              <w:t>3.1</w:t>
            </w:r>
          </w:p>
        </w:tc>
        <w:tc>
          <w:tcPr>
            <w:tcW w:w="4864" w:type="dxa"/>
          </w:tcPr>
          <w:p w:rsidR="001B564D" w:rsidRPr="003B0092" w:rsidRDefault="00F865F5" w:rsidP="000A4FFB">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Формирование и актуализация реестра аварийных МКД</w:t>
            </w:r>
          </w:p>
        </w:tc>
        <w:tc>
          <w:tcPr>
            <w:tcW w:w="5670" w:type="dxa"/>
            <w:gridSpan w:val="2"/>
          </w:tcPr>
          <w:p w:rsidR="001B564D" w:rsidRPr="003B0092" w:rsidRDefault="003A2D9F"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Достоверный учет </w:t>
            </w:r>
            <w:r w:rsidR="000F3626" w:rsidRPr="003B0092">
              <w:rPr>
                <w:rFonts w:ascii="PT Astra Serif" w:hAnsi="PT Astra Serif"/>
                <w:color w:val="000000" w:themeColor="text1"/>
                <w:sz w:val="24"/>
                <w:szCs w:val="24"/>
              </w:rPr>
              <w:t>жилых помещений</w:t>
            </w:r>
            <w:r w:rsidRPr="003B0092">
              <w:rPr>
                <w:rFonts w:ascii="PT Astra Serif" w:hAnsi="PT Astra Serif"/>
                <w:color w:val="000000" w:themeColor="text1"/>
                <w:sz w:val="24"/>
                <w:szCs w:val="24"/>
              </w:rPr>
              <w:t xml:space="preserve"> и </w:t>
            </w:r>
          </w:p>
          <w:p w:rsidR="003A2D9F" w:rsidRPr="003B0092" w:rsidRDefault="003A2D9F"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граждан подлежащих переселению, расселяемой площади.</w:t>
            </w:r>
          </w:p>
        </w:tc>
        <w:tc>
          <w:tcPr>
            <w:tcW w:w="3776" w:type="dxa"/>
          </w:tcPr>
          <w:p w:rsidR="001B564D" w:rsidRPr="003B0092" w:rsidRDefault="000F3626" w:rsidP="004464FD">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Доля домов, а также жилых помещений</w:t>
            </w:r>
            <w:r w:rsidR="000036AF" w:rsidRPr="003B0092">
              <w:rPr>
                <w:rFonts w:ascii="PT Astra Serif" w:hAnsi="PT Astra Serif"/>
                <w:color w:val="000000" w:themeColor="text1"/>
                <w:sz w:val="24"/>
                <w:szCs w:val="24"/>
              </w:rPr>
              <w:t>,</w:t>
            </w:r>
            <w:r w:rsidRPr="003B0092">
              <w:rPr>
                <w:rFonts w:ascii="PT Astra Serif" w:hAnsi="PT Astra Serif"/>
                <w:color w:val="000000" w:themeColor="text1"/>
                <w:sz w:val="24"/>
                <w:szCs w:val="24"/>
              </w:rPr>
              <w:t xml:space="preserve"> </w:t>
            </w:r>
            <w:r w:rsidR="000036AF" w:rsidRPr="003B0092">
              <w:rPr>
                <w:rFonts w:ascii="PT Astra Serif" w:hAnsi="PT Astra Serif"/>
                <w:color w:val="000000" w:themeColor="text1"/>
                <w:sz w:val="24"/>
                <w:szCs w:val="24"/>
              </w:rPr>
              <w:t>внесенных в реестр с актуальными данными.</w:t>
            </w:r>
          </w:p>
        </w:tc>
      </w:tr>
      <w:tr w:rsidR="005D00DB" w:rsidRPr="007E5F32" w:rsidTr="00305A07">
        <w:trPr>
          <w:trHeight w:val="889"/>
        </w:trPr>
        <w:tc>
          <w:tcPr>
            <w:tcW w:w="1018" w:type="dxa"/>
          </w:tcPr>
          <w:p w:rsidR="005D00DB" w:rsidRPr="003B0092" w:rsidRDefault="005D00DB" w:rsidP="0041348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3.2</w:t>
            </w:r>
          </w:p>
        </w:tc>
        <w:tc>
          <w:tcPr>
            <w:tcW w:w="4864" w:type="dxa"/>
          </w:tcPr>
          <w:p w:rsidR="005D00DB" w:rsidRPr="003B0092" w:rsidRDefault="007132F8" w:rsidP="000A4FFB">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Сбор данных о фактическом расселении</w:t>
            </w:r>
          </w:p>
        </w:tc>
        <w:tc>
          <w:tcPr>
            <w:tcW w:w="5670" w:type="dxa"/>
            <w:gridSpan w:val="2"/>
          </w:tcPr>
          <w:p w:rsidR="004B01CB" w:rsidRPr="003B0092" w:rsidRDefault="00FE7957"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Ускорение процесса переселения граждан из авар</w:t>
            </w:r>
            <w:r w:rsidR="002173E1" w:rsidRPr="003B0092">
              <w:rPr>
                <w:rFonts w:ascii="PT Astra Serif" w:hAnsi="PT Astra Serif"/>
                <w:color w:val="000000" w:themeColor="text1"/>
                <w:sz w:val="24"/>
                <w:szCs w:val="24"/>
              </w:rPr>
              <w:t xml:space="preserve">ийного жилищного фонда. </w:t>
            </w:r>
          </w:p>
          <w:p w:rsidR="005D00DB" w:rsidRPr="003B0092" w:rsidRDefault="002173E1"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Раннее выявление отставаний от план-графика </w:t>
            </w:r>
            <w:r w:rsidR="006942AA" w:rsidRPr="003B0092">
              <w:rPr>
                <w:rFonts w:ascii="PT Astra Serif" w:hAnsi="PT Astra Serif"/>
                <w:color w:val="000000" w:themeColor="text1"/>
                <w:sz w:val="24"/>
                <w:szCs w:val="24"/>
              </w:rPr>
              <w:t xml:space="preserve">реализации программы переселения </w:t>
            </w:r>
            <w:r w:rsidRPr="003B0092">
              <w:rPr>
                <w:rFonts w:ascii="PT Astra Serif" w:hAnsi="PT Astra Serif"/>
                <w:color w:val="000000" w:themeColor="text1"/>
                <w:sz w:val="24"/>
                <w:szCs w:val="24"/>
              </w:rPr>
              <w:t>и причин отклонений.</w:t>
            </w:r>
          </w:p>
        </w:tc>
        <w:tc>
          <w:tcPr>
            <w:tcW w:w="3776" w:type="dxa"/>
          </w:tcPr>
          <w:p w:rsidR="005D00DB" w:rsidRPr="003B0092" w:rsidRDefault="00375CBB" w:rsidP="004464FD">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Доля расселенных жилых помещений, проживающих в них граждан и расселенной площади </w:t>
            </w:r>
            <w:r w:rsidR="003B3B1C" w:rsidRPr="003B0092">
              <w:rPr>
                <w:rFonts w:ascii="PT Astra Serif" w:hAnsi="PT Astra Serif"/>
                <w:color w:val="000000" w:themeColor="text1"/>
                <w:sz w:val="24"/>
                <w:szCs w:val="24"/>
              </w:rPr>
              <w:t>от запланированных к переселению.</w:t>
            </w:r>
          </w:p>
        </w:tc>
      </w:tr>
      <w:tr w:rsidR="00F009D3" w:rsidRPr="007E5F32" w:rsidTr="00293458">
        <w:trPr>
          <w:trHeight w:val="1548"/>
        </w:trPr>
        <w:tc>
          <w:tcPr>
            <w:tcW w:w="1018" w:type="dxa"/>
          </w:tcPr>
          <w:p w:rsidR="00F009D3" w:rsidRPr="003B0092" w:rsidRDefault="00F009D3" w:rsidP="0041348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3.3</w:t>
            </w:r>
          </w:p>
        </w:tc>
        <w:tc>
          <w:tcPr>
            <w:tcW w:w="4864" w:type="dxa"/>
          </w:tcPr>
          <w:p w:rsidR="003F7862" w:rsidRPr="003B0092" w:rsidRDefault="00773428" w:rsidP="003F7862">
            <w:pPr>
              <w:ind w:left="181"/>
              <w:rPr>
                <w:rFonts w:ascii="PT Astra Serif" w:hAnsi="PT Astra Serif"/>
                <w:b w:val="0"/>
                <w:bCs w:val="0"/>
                <w:color w:val="000000" w:themeColor="text1"/>
                <w:sz w:val="24"/>
                <w:szCs w:val="24"/>
              </w:rPr>
            </w:pPr>
            <w:r w:rsidRPr="003B0092">
              <w:rPr>
                <w:rFonts w:ascii="PT Astra Serif" w:hAnsi="PT Astra Serif"/>
                <w:b w:val="0"/>
                <w:bCs w:val="0"/>
                <w:color w:val="000000" w:themeColor="text1"/>
                <w:sz w:val="24"/>
                <w:szCs w:val="24"/>
              </w:rPr>
              <w:t xml:space="preserve">Составление и следование план-графику </w:t>
            </w:r>
            <w:r w:rsidR="003F7862" w:rsidRPr="003B0092">
              <w:rPr>
                <w:rFonts w:ascii="PT Astra Serif" w:hAnsi="PT Astra Serif"/>
                <w:b w:val="0"/>
                <w:bCs w:val="0"/>
                <w:color w:val="000000" w:themeColor="text1"/>
                <w:sz w:val="24"/>
                <w:szCs w:val="24"/>
              </w:rPr>
              <w:t xml:space="preserve">«дорожная карта» реализации адресной программы по переселению граждан из аварийного жилищного фонда в </w:t>
            </w:r>
            <w:r w:rsidR="007A6C85" w:rsidRPr="003B0092">
              <w:rPr>
                <w:rFonts w:ascii="PT Astra Serif" w:hAnsi="PT Astra Serif"/>
                <w:b w:val="0"/>
                <w:bCs w:val="0"/>
                <w:color w:val="000000" w:themeColor="text1"/>
                <w:sz w:val="24"/>
                <w:szCs w:val="24"/>
              </w:rPr>
              <w:t xml:space="preserve">городском поселении </w:t>
            </w:r>
            <w:r w:rsidR="003F7862" w:rsidRPr="003B0092">
              <w:rPr>
                <w:rFonts w:ascii="PT Astra Serif" w:hAnsi="PT Astra Serif"/>
                <w:b w:val="0"/>
                <w:bCs w:val="0"/>
                <w:color w:val="000000" w:themeColor="text1"/>
                <w:sz w:val="24"/>
                <w:szCs w:val="24"/>
              </w:rPr>
              <w:t>г. Балашов</w:t>
            </w:r>
            <w:r w:rsidR="007A6C85" w:rsidRPr="003B0092">
              <w:rPr>
                <w:rFonts w:ascii="PT Astra Serif" w:hAnsi="PT Astra Serif"/>
                <w:b w:val="0"/>
                <w:bCs w:val="0"/>
                <w:color w:val="000000" w:themeColor="text1"/>
                <w:sz w:val="24"/>
                <w:szCs w:val="24"/>
              </w:rPr>
              <w:t xml:space="preserve"> БМР.</w:t>
            </w:r>
          </w:p>
          <w:p w:rsidR="00F009D3" w:rsidRPr="003B0092" w:rsidRDefault="00F009D3" w:rsidP="003F7862">
            <w:pPr>
              <w:pStyle w:val="TableParagraph"/>
              <w:spacing w:line="252" w:lineRule="auto"/>
              <w:ind w:left="181" w:right="138"/>
              <w:rPr>
                <w:rFonts w:ascii="PT Astra Serif" w:hAnsi="PT Astra Serif"/>
                <w:color w:val="000000" w:themeColor="text1"/>
                <w:sz w:val="24"/>
                <w:szCs w:val="24"/>
              </w:rPr>
            </w:pPr>
          </w:p>
        </w:tc>
        <w:tc>
          <w:tcPr>
            <w:tcW w:w="5670" w:type="dxa"/>
            <w:gridSpan w:val="2"/>
          </w:tcPr>
          <w:p w:rsidR="00C65F2B" w:rsidRPr="003B0092" w:rsidRDefault="00195FAD"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Обеспечение комплексной синхронизации всех этапов переселения</w:t>
            </w:r>
            <w:r w:rsidR="006B2BF8" w:rsidRPr="003B0092">
              <w:rPr>
                <w:rFonts w:ascii="PT Astra Serif" w:hAnsi="PT Astra Serif"/>
                <w:color w:val="000000" w:themeColor="text1"/>
                <w:sz w:val="24"/>
                <w:szCs w:val="24"/>
              </w:rPr>
              <w:t xml:space="preserve">: </w:t>
            </w:r>
          </w:p>
          <w:p w:rsidR="00C65F2B" w:rsidRPr="003B0092" w:rsidRDefault="005922AD"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1. Включение в программу аварийных МКД</w:t>
            </w:r>
            <w:r w:rsidR="00C65F2B" w:rsidRPr="003B0092">
              <w:rPr>
                <w:rFonts w:ascii="PT Astra Serif" w:hAnsi="PT Astra Serif"/>
                <w:color w:val="000000" w:themeColor="text1"/>
                <w:sz w:val="24"/>
                <w:szCs w:val="24"/>
              </w:rPr>
              <w:t>;</w:t>
            </w:r>
          </w:p>
          <w:p w:rsidR="005C53DD" w:rsidRPr="003B0092" w:rsidRDefault="005922AD"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2. Выбор способа переселения (выкуп,</w:t>
            </w:r>
            <w:r w:rsidR="005C53DD" w:rsidRPr="003B0092">
              <w:rPr>
                <w:rFonts w:ascii="PT Astra Serif" w:hAnsi="PT Astra Serif"/>
                <w:color w:val="000000" w:themeColor="text1"/>
                <w:sz w:val="24"/>
                <w:szCs w:val="24"/>
              </w:rPr>
              <w:t xml:space="preserve"> </w:t>
            </w:r>
            <w:r w:rsidRPr="003B0092">
              <w:rPr>
                <w:rFonts w:ascii="PT Astra Serif" w:hAnsi="PT Astra Serif"/>
                <w:color w:val="000000" w:themeColor="text1"/>
                <w:sz w:val="24"/>
                <w:szCs w:val="24"/>
              </w:rPr>
              <w:t>предоставление жилья)</w:t>
            </w:r>
            <w:r w:rsidR="005C53DD" w:rsidRPr="003B0092">
              <w:rPr>
                <w:rFonts w:ascii="PT Astra Serif" w:hAnsi="PT Astra Serif"/>
                <w:color w:val="000000" w:themeColor="text1"/>
                <w:sz w:val="24"/>
                <w:szCs w:val="24"/>
              </w:rPr>
              <w:t>;</w:t>
            </w:r>
            <w:r w:rsidRPr="003B0092">
              <w:rPr>
                <w:rFonts w:ascii="PT Astra Serif" w:hAnsi="PT Astra Serif"/>
                <w:color w:val="000000" w:themeColor="text1"/>
                <w:sz w:val="24"/>
                <w:szCs w:val="24"/>
              </w:rPr>
              <w:t xml:space="preserve"> </w:t>
            </w:r>
          </w:p>
          <w:p w:rsidR="005C53DD" w:rsidRPr="003B0092" w:rsidRDefault="005922AD"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3. Заключение муниципальных контрактов</w:t>
            </w:r>
            <w:r w:rsidR="005C53DD" w:rsidRPr="003B0092">
              <w:rPr>
                <w:rFonts w:ascii="PT Astra Serif" w:hAnsi="PT Astra Serif"/>
                <w:color w:val="000000" w:themeColor="text1"/>
                <w:sz w:val="24"/>
                <w:szCs w:val="24"/>
              </w:rPr>
              <w:t>;</w:t>
            </w:r>
            <w:r w:rsidR="00D1461A" w:rsidRPr="003B0092">
              <w:rPr>
                <w:rFonts w:ascii="PT Astra Serif" w:hAnsi="PT Astra Serif"/>
                <w:color w:val="000000" w:themeColor="text1"/>
                <w:sz w:val="24"/>
                <w:szCs w:val="24"/>
              </w:rPr>
              <w:t xml:space="preserve"> </w:t>
            </w:r>
          </w:p>
          <w:p w:rsidR="005C53DD" w:rsidRPr="003B0092" w:rsidRDefault="00C20EA1"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4. </w:t>
            </w:r>
            <w:r w:rsidR="008A1A1D" w:rsidRPr="003B0092">
              <w:rPr>
                <w:rFonts w:ascii="PT Astra Serif" w:hAnsi="PT Astra Serif"/>
                <w:color w:val="000000" w:themeColor="text1"/>
                <w:sz w:val="24"/>
                <w:szCs w:val="24"/>
              </w:rPr>
              <w:t>Р</w:t>
            </w:r>
            <w:r w:rsidRPr="003B0092">
              <w:rPr>
                <w:rFonts w:ascii="PT Astra Serif" w:hAnsi="PT Astra Serif"/>
                <w:color w:val="000000" w:themeColor="text1"/>
                <w:sz w:val="24"/>
                <w:szCs w:val="24"/>
              </w:rPr>
              <w:t>егист</w:t>
            </w:r>
            <w:r w:rsidR="008A1A1D" w:rsidRPr="003B0092">
              <w:rPr>
                <w:rFonts w:ascii="PT Astra Serif" w:hAnsi="PT Astra Serif"/>
                <w:color w:val="000000" w:themeColor="text1"/>
                <w:sz w:val="24"/>
                <w:szCs w:val="24"/>
              </w:rPr>
              <w:t>рация</w:t>
            </w:r>
            <w:r w:rsidRPr="003B0092">
              <w:rPr>
                <w:rFonts w:ascii="PT Astra Serif" w:hAnsi="PT Astra Serif"/>
                <w:color w:val="000000" w:themeColor="text1"/>
                <w:sz w:val="24"/>
                <w:szCs w:val="24"/>
              </w:rPr>
              <w:t xml:space="preserve"> прав</w:t>
            </w:r>
            <w:r w:rsidR="008A1A1D" w:rsidRPr="003B0092">
              <w:rPr>
                <w:rFonts w:ascii="PT Astra Serif" w:hAnsi="PT Astra Serif"/>
                <w:color w:val="000000" w:themeColor="text1"/>
                <w:sz w:val="24"/>
                <w:szCs w:val="24"/>
              </w:rPr>
              <w:t>а</w:t>
            </w:r>
            <w:r w:rsidRPr="003B0092">
              <w:rPr>
                <w:rFonts w:ascii="PT Astra Serif" w:hAnsi="PT Astra Serif"/>
                <w:color w:val="000000" w:themeColor="text1"/>
                <w:sz w:val="24"/>
                <w:szCs w:val="24"/>
              </w:rPr>
              <w:t xml:space="preserve"> собственности муниципального образования на </w:t>
            </w:r>
            <w:r w:rsidR="008A1A1D" w:rsidRPr="003B0092">
              <w:rPr>
                <w:rFonts w:ascii="PT Astra Serif" w:hAnsi="PT Astra Serif"/>
                <w:color w:val="000000" w:themeColor="text1"/>
                <w:sz w:val="24"/>
                <w:szCs w:val="24"/>
              </w:rPr>
              <w:t xml:space="preserve">приобретённые в рамках программы </w:t>
            </w:r>
            <w:r w:rsidRPr="003B0092">
              <w:rPr>
                <w:rFonts w:ascii="PT Astra Serif" w:hAnsi="PT Astra Serif"/>
                <w:color w:val="000000" w:themeColor="text1"/>
                <w:sz w:val="24"/>
                <w:szCs w:val="24"/>
              </w:rPr>
              <w:t>жилые помещения</w:t>
            </w:r>
            <w:r w:rsidR="005C53DD" w:rsidRPr="003B0092">
              <w:rPr>
                <w:rFonts w:ascii="PT Astra Serif" w:hAnsi="PT Astra Serif"/>
                <w:color w:val="000000" w:themeColor="text1"/>
                <w:sz w:val="24"/>
                <w:szCs w:val="24"/>
              </w:rPr>
              <w:t>;</w:t>
            </w:r>
          </w:p>
          <w:p w:rsidR="00F009D3" w:rsidRPr="003B0092" w:rsidRDefault="00C20EA1"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5</w:t>
            </w:r>
            <w:r w:rsidR="005922AD" w:rsidRPr="003B0092">
              <w:rPr>
                <w:rFonts w:ascii="PT Astra Serif" w:hAnsi="PT Astra Serif"/>
                <w:color w:val="000000" w:themeColor="text1"/>
                <w:sz w:val="24"/>
                <w:szCs w:val="24"/>
              </w:rPr>
              <w:t>. Фактическое переселение</w:t>
            </w:r>
            <w:r w:rsidR="00E84754" w:rsidRPr="003B0092">
              <w:rPr>
                <w:rFonts w:ascii="PT Astra Serif" w:hAnsi="PT Astra Serif"/>
                <w:color w:val="000000" w:themeColor="text1"/>
                <w:sz w:val="24"/>
                <w:szCs w:val="24"/>
              </w:rPr>
              <w:t xml:space="preserve"> граждан из </w:t>
            </w:r>
            <w:r w:rsidR="00B765CB" w:rsidRPr="003B0092">
              <w:rPr>
                <w:rFonts w:ascii="PT Astra Serif" w:hAnsi="PT Astra Serif"/>
                <w:color w:val="000000" w:themeColor="text1"/>
                <w:sz w:val="24"/>
                <w:szCs w:val="24"/>
              </w:rPr>
              <w:t>аварийного жилищного фонда.</w:t>
            </w:r>
          </w:p>
          <w:p w:rsidR="004B00BC" w:rsidRPr="003B0092" w:rsidRDefault="0063086E"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Снижение рисков срыва сроков реализации программы.</w:t>
            </w:r>
          </w:p>
          <w:p w:rsidR="0027027E" w:rsidRPr="003B0092" w:rsidRDefault="0027027E"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Позволяет избежать невыполнения обязательств и возврата субсидий.</w:t>
            </w:r>
          </w:p>
          <w:p w:rsidR="00724286" w:rsidRPr="003B0092" w:rsidRDefault="00724286"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Оперативное выявление и устранение отклонений.</w:t>
            </w:r>
          </w:p>
          <w:p w:rsidR="00724286" w:rsidRPr="003B0092" w:rsidRDefault="00887A70"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Минимизация судебных рисков.</w:t>
            </w:r>
          </w:p>
        </w:tc>
        <w:tc>
          <w:tcPr>
            <w:tcW w:w="3776" w:type="dxa"/>
          </w:tcPr>
          <w:p w:rsidR="006549DB"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1. </w:t>
            </w:r>
            <w:r w:rsidR="00FE4D89" w:rsidRPr="003B0092">
              <w:rPr>
                <w:rFonts w:ascii="PT Astra Serif" w:hAnsi="PT Astra Serif"/>
                <w:color w:val="000000" w:themeColor="text1"/>
                <w:sz w:val="24"/>
                <w:szCs w:val="24"/>
              </w:rPr>
              <w:t>Доля контрольных точек «дорожной карты»</w:t>
            </w:r>
            <w:r w:rsidR="006549DB" w:rsidRPr="003B0092">
              <w:rPr>
                <w:rFonts w:ascii="PT Astra Serif" w:hAnsi="PT Astra Serif"/>
                <w:color w:val="000000" w:themeColor="text1"/>
                <w:sz w:val="24"/>
                <w:szCs w:val="24"/>
              </w:rPr>
              <w:t>, выполненных в установленный срок.</w:t>
            </w:r>
          </w:p>
          <w:p w:rsidR="00F009D3"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2. </w:t>
            </w:r>
            <w:r w:rsidR="00245D10" w:rsidRPr="003B0092">
              <w:rPr>
                <w:rFonts w:ascii="PT Astra Serif" w:hAnsi="PT Astra Serif"/>
                <w:color w:val="000000" w:themeColor="text1"/>
                <w:sz w:val="24"/>
                <w:szCs w:val="24"/>
              </w:rPr>
              <w:t>Количество срывов (невыполненных) контрольных точек «дорожной карты».</w:t>
            </w:r>
          </w:p>
          <w:p w:rsidR="00245D10"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3. </w:t>
            </w:r>
            <w:r w:rsidR="001A68E0" w:rsidRPr="003B0092">
              <w:rPr>
                <w:rFonts w:ascii="PT Astra Serif" w:hAnsi="PT Astra Serif"/>
                <w:color w:val="000000" w:themeColor="text1"/>
                <w:sz w:val="24"/>
                <w:szCs w:val="24"/>
              </w:rPr>
              <w:t>Среднее отклонение фактической даты выполнения этапа от плановой</w:t>
            </w:r>
            <w:r w:rsidR="00290AAA" w:rsidRPr="003B0092">
              <w:rPr>
                <w:rFonts w:ascii="PT Astra Serif" w:hAnsi="PT Astra Serif"/>
                <w:color w:val="000000" w:themeColor="text1"/>
                <w:sz w:val="24"/>
                <w:szCs w:val="24"/>
              </w:rPr>
              <w:t xml:space="preserve"> (дней).</w:t>
            </w:r>
          </w:p>
          <w:p w:rsidR="00290AAA"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4. </w:t>
            </w:r>
            <w:r w:rsidR="00E64245" w:rsidRPr="003B0092">
              <w:rPr>
                <w:rFonts w:ascii="PT Astra Serif" w:hAnsi="PT Astra Serif"/>
                <w:color w:val="000000" w:themeColor="text1"/>
                <w:sz w:val="24"/>
                <w:szCs w:val="24"/>
              </w:rPr>
              <w:t xml:space="preserve">Доля этапов программы, </w:t>
            </w:r>
            <w:r w:rsidR="00927815" w:rsidRPr="003B0092">
              <w:rPr>
                <w:rFonts w:ascii="PT Astra Serif" w:hAnsi="PT Astra Serif"/>
                <w:color w:val="000000" w:themeColor="text1"/>
                <w:sz w:val="24"/>
                <w:szCs w:val="24"/>
              </w:rPr>
              <w:t>завершённых</w:t>
            </w:r>
            <w:r w:rsidR="00E64245" w:rsidRPr="003B0092">
              <w:rPr>
                <w:rFonts w:ascii="PT Astra Serif" w:hAnsi="PT Astra Serif"/>
                <w:color w:val="000000" w:themeColor="text1"/>
                <w:sz w:val="24"/>
                <w:szCs w:val="24"/>
              </w:rPr>
              <w:t xml:space="preserve"> с соблюдением плановых сроков.</w:t>
            </w:r>
          </w:p>
          <w:p w:rsidR="00E64245"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5. </w:t>
            </w:r>
            <w:r w:rsidR="00D40E93" w:rsidRPr="003B0092">
              <w:rPr>
                <w:rFonts w:ascii="PT Astra Serif" w:hAnsi="PT Astra Serif"/>
                <w:color w:val="000000" w:themeColor="text1"/>
                <w:sz w:val="24"/>
                <w:szCs w:val="24"/>
              </w:rPr>
              <w:t>Количество судебных исков к муниципальному образованию, связанных с нарушением сроков переселения.</w:t>
            </w:r>
          </w:p>
          <w:p w:rsidR="00D40E93" w:rsidRPr="003B0092" w:rsidRDefault="00AA2FAF" w:rsidP="0015265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6. </w:t>
            </w:r>
            <w:r w:rsidR="00D40E93" w:rsidRPr="003B0092">
              <w:rPr>
                <w:rFonts w:ascii="PT Astra Serif" w:hAnsi="PT Astra Serif"/>
                <w:color w:val="000000" w:themeColor="text1"/>
                <w:sz w:val="24"/>
                <w:szCs w:val="24"/>
              </w:rPr>
              <w:t xml:space="preserve">Доля граждан, уведомленных о плановых сроках переселения не менее чем за 3 месяца до передачи </w:t>
            </w:r>
            <w:r w:rsidR="00505D3F" w:rsidRPr="003B0092">
              <w:rPr>
                <w:rFonts w:ascii="PT Astra Serif" w:hAnsi="PT Astra Serif"/>
                <w:color w:val="000000" w:themeColor="text1"/>
                <w:sz w:val="24"/>
                <w:szCs w:val="24"/>
              </w:rPr>
              <w:t xml:space="preserve">их </w:t>
            </w:r>
            <w:r w:rsidR="00D40E93" w:rsidRPr="003B0092">
              <w:rPr>
                <w:rFonts w:ascii="PT Astra Serif" w:hAnsi="PT Astra Serif"/>
                <w:color w:val="000000" w:themeColor="text1"/>
                <w:sz w:val="24"/>
                <w:szCs w:val="24"/>
              </w:rPr>
              <w:t>жил</w:t>
            </w:r>
            <w:r w:rsidR="007C7768" w:rsidRPr="003B0092">
              <w:rPr>
                <w:rFonts w:ascii="PT Astra Serif" w:hAnsi="PT Astra Serif"/>
                <w:color w:val="000000" w:themeColor="text1"/>
                <w:sz w:val="24"/>
                <w:szCs w:val="24"/>
              </w:rPr>
              <w:t>ых</w:t>
            </w:r>
            <w:r w:rsidR="00D40E93" w:rsidRPr="003B0092">
              <w:rPr>
                <w:rFonts w:ascii="PT Astra Serif" w:hAnsi="PT Astra Serif"/>
                <w:color w:val="000000" w:themeColor="text1"/>
                <w:sz w:val="24"/>
                <w:szCs w:val="24"/>
              </w:rPr>
              <w:t xml:space="preserve"> помещени</w:t>
            </w:r>
            <w:r w:rsidR="007C7768" w:rsidRPr="003B0092">
              <w:rPr>
                <w:rFonts w:ascii="PT Astra Serif" w:hAnsi="PT Astra Serif"/>
                <w:color w:val="000000" w:themeColor="text1"/>
                <w:sz w:val="24"/>
                <w:szCs w:val="24"/>
              </w:rPr>
              <w:t>й</w:t>
            </w:r>
            <w:r w:rsidR="00D40E93" w:rsidRPr="003B0092">
              <w:rPr>
                <w:rFonts w:ascii="PT Astra Serif" w:hAnsi="PT Astra Serif"/>
                <w:color w:val="000000" w:themeColor="text1"/>
                <w:sz w:val="24"/>
                <w:szCs w:val="24"/>
              </w:rPr>
              <w:t xml:space="preserve"> </w:t>
            </w:r>
            <w:r w:rsidR="00807F0D" w:rsidRPr="003B0092">
              <w:rPr>
                <w:rFonts w:ascii="PT Astra Serif" w:hAnsi="PT Astra Serif"/>
                <w:color w:val="000000" w:themeColor="text1"/>
                <w:sz w:val="24"/>
                <w:szCs w:val="24"/>
              </w:rPr>
              <w:t>муниципалитету</w:t>
            </w:r>
            <w:r w:rsidR="003A43BA" w:rsidRPr="003B0092">
              <w:rPr>
                <w:rFonts w:ascii="PT Astra Serif" w:hAnsi="PT Astra Serif"/>
                <w:color w:val="000000" w:themeColor="text1"/>
                <w:sz w:val="24"/>
                <w:szCs w:val="24"/>
              </w:rPr>
              <w:t xml:space="preserve"> по акту приема-передачи.</w:t>
            </w:r>
          </w:p>
          <w:p w:rsidR="001A68E0" w:rsidRPr="003B0092" w:rsidRDefault="001A68E0" w:rsidP="0015265B">
            <w:pPr>
              <w:pStyle w:val="TableParagraph"/>
              <w:ind w:left="140"/>
              <w:rPr>
                <w:rFonts w:ascii="PT Astra Serif" w:hAnsi="PT Astra Serif"/>
                <w:color w:val="000000" w:themeColor="text1"/>
                <w:sz w:val="24"/>
                <w:szCs w:val="24"/>
              </w:rPr>
            </w:pPr>
          </w:p>
        </w:tc>
      </w:tr>
      <w:tr w:rsidR="009513FD" w:rsidRPr="007E5F32" w:rsidTr="00515571">
        <w:trPr>
          <w:trHeight w:val="889"/>
        </w:trPr>
        <w:tc>
          <w:tcPr>
            <w:tcW w:w="1018" w:type="dxa"/>
            <w:vAlign w:val="center"/>
          </w:tcPr>
          <w:p w:rsidR="009513FD" w:rsidRPr="003B0092" w:rsidRDefault="00515571" w:rsidP="00515571">
            <w:pPr>
              <w:pStyle w:val="TableParagraph"/>
              <w:spacing w:line="275" w:lineRule="exact"/>
              <w:ind w:left="12" w:right="3"/>
              <w:jc w:val="center"/>
              <w:rPr>
                <w:rFonts w:ascii="PT Astra Serif" w:hAnsi="PT Astra Serif"/>
                <w:b/>
                <w:bCs/>
                <w:color w:val="000000" w:themeColor="text1"/>
                <w:spacing w:val="-2"/>
                <w:sz w:val="24"/>
                <w:szCs w:val="24"/>
              </w:rPr>
            </w:pPr>
            <w:r w:rsidRPr="003B0092">
              <w:rPr>
                <w:rFonts w:ascii="PT Astra Serif" w:hAnsi="PT Astra Serif"/>
                <w:b/>
                <w:bCs/>
                <w:color w:val="000000" w:themeColor="text1"/>
                <w:spacing w:val="-2"/>
                <w:sz w:val="24"/>
                <w:szCs w:val="24"/>
              </w:rPr>
              <w:lastRenderedPageBreak/>
              <w:t>4.</w:t>
            </w:r>
          </w:p>
        </w:tc>
        <w:tc>
          <w:tcPr>
            <w:tcW w:w="14310" w:type="dxa"/>
            <w:gridSpan w:val="4"/>
            <w:vAlign w:val="center"/>
          </w:tcPr>
          <w:p w:rsidR="009513FD" w:rsidRPr="003B0092" w:rsidRDefault="009513FD" w:rsidP="009513FD">
            <w:pPr>
              <w:pStyle w:val="TableParagraph"/>
              <w:jc w:val="center"/>
              <w:rPr>
                <w:rFonts w:ascii="PT Astra Serif" w:hAnsi="PT Astra Serif"/>
                <w:b/>
                <w:bCs/>
                <w:color w:val="000000" w:themeColor="text1"/>
                <w:sz w:val="24"/>
                <w:szCs w:val="24"/>
              </w:rPr>
            </w:pPr>
            <w:r w:rsidRPr="003B0092">
              <w:rPr>
                <w:rFonts w:ascii="PT Astra Serif" w:hAnsi="PT Astra Serif"/>
                <w:b/>
                <w:bCs/>
                <w:color w:val="000000" w:themeColor="text1"/>
                <w:sz w:val="24"/>
                <w:szCs w:val="24"/>
              </w:rPr>
              <w:t>Комплекс</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процессных</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мероприятий</w:t>
            </w:r>
            <w:r w:rsidR="00FA65FD" w:rsidRPr="003B0092">
              <w:rPr>
                <w:rFonts w:ascii="PT Astra Serif" w:hAnsi="PT Astra Serif"/>
                <w:b/>
                <w:bCs/>
                <w:color w:val="000000" w:themeColor="text1"/>
                <w:spacing w:val="-2"/>
                <w:sz w:val="24"/>
                <w:szCs w:val="24"/>
              </w:rPr>
              <w:t>:</w:t>
            </w:r>
            <w:r w:rsidRPr="003B0092">
              <w:rPr>
                <w:rFonts w:ascii="PT Astra Serif" w:hAnsi="PT Astra Serif"/>
                <w:b/>
                <w:bCs/>
                <w:color w:val="000000" w:themeColor="text1"/>
                <w:spacing w:val="-2"/>
                <w:sz w:val="24"/>
                <w:szCs w:val="24"/>
              </w:rPr>
              <w:t xml:space="preserve"> «Мониторинг и анализ</w:t>
            </w:r>
            <w:r w:rsidR="00C127A0" w:rsidRPr="003B0092">
              <w:rPr>
                <w:rFonts w:ascii="PT Astra Serif" w:hAnsi="PT Astra Serif"/>
                <w:b/>
                <w:bCs/>
                <w:color w:val="000000" w:themeColor="text1"/>
                <w:spacing w:val="-2"/>
                <w:sz w:val="24"/>
                <w:szCs w:val="24"/>
              </w:rPr>
              <w:t xml:space="preserve"> освоения денежных средств</w:t>
            </w:r>
            <w:r w:rsidR="009C7C23" w:rsidRPr="003B0092">
              <w:rPr>
                <w:rFonts w:ascii="PT Astra Serif" w:hAnsi="PT Astra Serif"/>
                <w:b/>
                <w:bCs/>
                <w:color w:val="000000" w:themeColor="text1"/>
                <w:spacing w:val="-2"/>
                <w:sz w:val="24"/>
                <w:szCs w:val="24"/>
              </w:rPr>
              <w:t xml:space="preserve"> для </w:t>
            </w:r>
            <w:r w:rsidR="0022191B" w:rsidRPr="003B0092">
              <w:rPr>
                <w:rFonts w:ascii="PT Astra Serif" w:hAnsi="PT Astra Serif"/>
                <w:b/>
                <w:bCs/>
                <w:color w:val="000000" w:themeColor="text1"/>
                <w:spacing w:val="-2"/>
                <w:sz w:val="24"/>
                <w:szCs w:val="24"/>
              </w:rPr>
              <w:t>обеспечения реализации муниципальной программы «</w:t>
            </w:r>
            <w:r w:rsidR="0022191B" w:rsidRPr="003B0092">
              <w:rPr>
                <w:rFonts w:ascii="PT Astra Serif" w:hAnsi="PT Astra Serif"/>
                <w:b/>
                <w:bCs/>
                <w:color w:val="000000" w:themeColor="text1"/>
                <w:sz w:val="24"/>
                <w:szCs w:val="24"/>
              </w:rPr>
              <w:t>Адресная программа по переселению граждан из аварийного жилищного фонда на территории городского поселения город Балашов Балашовского муниципального района Саратовской области</w:t>
            </w:r>
            <w:r w:rsidR="0022191B" w:rsidRPr="003B0092">
              <w:rPr>
                <w:rFonts w:ascii="PT Astra Serif" w:hAnsi="PT Astra Serif"/>
                <w:b/>
                <w:bCs/>
                <w:color w:val="000000" w:themeColor="text1"/>
                <w:spacing w:val="-2"/>
                <w:sz w:val="24"/>
                <w:szCs w:val="24"/>
              </w:rPr>
              <w:t>»</w:t>
            </w:r>
            <w:r w:rsidR="00CC4FEE" w:rsidRPr="003B0092">
              <w:rPr>
                <w:rFonts w:ascii="PT Astra Serif" w:hAnsi="PT Astra Serif"/>
                <w:b/>
                <w:bCs/>
                <w:color w:val="000000" w:themeColor="text1"/>
                <w:spacing w:val="-2"/>
                <w:sz w:val="24"/>
                <w:szCs w:val="24"/>
              </w:rPr>
              <w:t>»</w:t>
            </w:r>
          </w:p>
        </w:tc>
      </w:tr>
      <w:tr w:rsidR="009513FD" w:rsidRPr="007E5F32" w:rsidTr="00305A07">
        <w:trPr>
          <w:trHeight w:val="889"/>
        </w:trPr>
        <w:tc>
          <w:tcPr>
            <w:tcW w:w="1018" w:type="dxa"/>
          </w:tcPr>
          <w:p w:rsidR="009513FD" w:rsidRPr="003B0092" w:rsidRDefault="009513FD" w:rsidP="0041348B">
            <w:pPr>
              <w:pStyle w:val="TableParagraph"/>
              <w:spacing w:line="275" w:lineRule="exact"/>
              <w:ind w:left="12" w:right="3"/>
              <w:jc w:val="center"/>
              <w:rPr>
                <w:rFonts w:ascii="PT Astra Serif" w:hAnsi="PT Astra Serif"/>
                <w:color w:val="000000" w:themeColor="text1"/>
                <w:spacing w:val="-2"/>
                <w:sz w:val="24"/>
                <w:szCs w:val="24"/>
              </w:rPr>
            </w:pPr>
          </w:p>
        </w:tc>
        <w:tc>
          <w:tcPr>
            <w:tcW w:w="4864" w:type="dxa"/>
          </w:tcPr>
          <w:p w:rsidR="009513FD" w:rsidRPr="003B0092" w:rsidRDefault="00F03F97" w:rsidP="00F62916">
            <w:pPr>
              <w:pStyle w:val="TableParagraph"/>
              <w:spacing w:line="252" w:lineRule="auto"/>
              <w:ind w:left="181" w:right="138"/>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Ответственный за реализацию (Комитет по жилищно-коммунальному хозяйству </w:t>
            </w:r>
            <w:r w:rsidRPr="003B0092">
              <w:rPr>
                <w:rFonts w:ascii="PT Astra Serif" w:hAnsi="PT Astra Serif"/>
                <w:bCs/>
                <w:color w:val="000000" w:themeColor="text1"/>
                <w:sz w:val="24"/>
                <w:szCs w:val="24"/>
              </w:rPr>
              <w:t>администрации БМР</w:t>
            </w:r>
            <w:r w:rsidRPr="003B0092">
              <w:rPr>
                <w:rFonts w:ascii="PT Astra Serif" w:hAnsi="PT Astra Serif"/>
                <w:color w:val="000000" w:themeColor="text1"/>
                <w:sz w:val="24"/>
                <w:szCs w:val="24"/>
              </w:rPr>
              <w:t>)</w:t>
            </w:r>
          </w:p>
        </w:tc>
        <w:tc>
          <w:tcPr>
            <w:tcW w:w="9446" w:type="dxa"/>
            <w:gridSpan w:val="3"/>
          </w:tcPr>
          <w:p w:rsidR="009513FD" w:rsidRPr="003B0092" w:rsidRDefault="00F03F97"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Срок</w:t>
            </w:r>
            <w:r w:rsidRPr="003B0092">
              <w:rPr>
                <w:rFonts w:ascii="PT Astra Serif" w:hAnsi="PT Astra Serif"/>
                <w:color w:val="000000" w:themeColor="text1"/>
                <w:spacing w:val="-3"/>
                <w:sz w:val="24"/>
                <w:szCs w:val="24"/>
              </w:rPr>
              <w:t xml:space="preserve"> </w:t>
            </w:r>
            <w:r w:rsidRPr="003B0092">
              <w:rPr>
                <w:rFonts w:ascii="PT Astra Serif" w:hAnsi="PT Astra Serif"/>
                <w:color w:val="000000" w:themeColor="text1"/>
                <w:sz w:val="24"/>
                <w:szCs w:val="24"/>
              </w:rPr>
              <w:t>реализации</w:t>
            </w:r>
            <w:r w:rsidRPr="003B0092">
              <w:rPr>
                <w:rFonts w:ascii="PT Astra Serif" w:hAnsi="PT Astra Serif"/>
                <w:color w:val="000000" w:themeColor="text1"/>
                <w:spacing w:val="-2"/>
                <w:sz w:val="24"/>
                <w:szCs w:val="24"/>
              </w:rPr>
              <w:t xml:space="preserve"> </w:t>
            </w:r>
            <w:r w:rsidRPr="003B0092">
              <w:rPr>
                <w:rFonts w:ascii="PT Astra Serif" w:hAnsi="PT Astra Serif"/>
                <w:color w:val="000000" w:themeColor="text1"/>
                <w:sz w:val="24"/>
                <w:szCs w:val="24"/>
              </w:rPr>
              <w:t>(2022-2027 годы</w:t>
            </w:r>
            <w:r w:rsidRPr="003B0092">
              <w:rPr>
                <w:rFonts w:ascii="PT Astra Serif" w:hAnsi="PT Astra Serif"/>
                <w:color w:val="000000" w:themeColor="text1"/>
                <w:spacing w:val="-2"/>
                <w:sz w:val="24"/>
                <w:szCs w:val="24"/>
              </w:rPr>
              <w:t>)</w:t>
            </w:r>
          </w:p>
        </w:tc>
      </w:tr>
      <w:tr w:rsidR="009513FD" w:rsidRPr="007E5F32" w:rsidTr="00F009D3">
        <w:trPr>
          <w:trHeight w:val="889"/>
        </w:trPr>
        <w:tc>
          <w:tcPr>
            <w:tcW w:w="1018" w:type="dxa"/>
          </w:tcPr>
          <w:p w:rsidR="009513FD" w:rsidRPr="003B0092" w:rsidRDefault="00515571" w:rsidP="0041348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4.1</w:t>
            </w:r>
          </w:p>
        </w:tc>
        <w:tc>
          <w:tcPr>
            <w:tcW w:w="4864" w:type="dxa"/>
          </w:tcPr>
          <w:p w:rsidR="009513FD" w:rsidRPr="003B0092" w:rsidRDefault="00012406" w:rsidP="00F62916">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Ведение реестра контрактов на приобретение жилых помещений, на долевое участие в строительстве, на строительство</w:t>
            </w:r>
            <w:r w:rsidR="00972069" w:rsidRPr="003B0092">
              <w:rPr>
                <w:rFonts w:ascii="PT Astra Serif" w:hAnsi="PT Astra Serif"/>
                <w:color w:val="000000" w:themeColor="text1"/>
                <w:sz w:val="24"/>
                <w:szCs w:val="24"/>
              </w:rPr>
              <w:t>, а также соглашений об изъятии недвижимости для муниципальных нужд путем выкупа жилого помещения.</w:t>
            </w:r>
          </w:p>
        </w:tc>
        <w:tc>
          <w:tcPr>
            <w:tcW w:w="5670" w:type="dxa"/>
            <w:gridSpan w:val="2"/>
          </w:tcPr>
          <w:p w:rsidR="009513FD" w:rsidRPr="003B0092" w:rsidRDefault="00515571"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Исключение нецелевого расходования средств</w:t>
            </w:r>
            <w:r w:rsidR="006A15F1" w:rsidRPr="003B0092">
              <w:rPr>
                <w:rFonts w:ascii="PT Astra Serif" w:hAnsi="PT Astra Serif"/>
                <w:color w:val="000000" w:themeColor="text1"/>
                <w:sz w:val="24"/>
                <w:szCs w:val="24"/>
              </w:rPr>
              <w:t>, оперативное выявление превышения цен.</w:t>
            </w:r>
            <w:r w:rsidR="002B6735" w:rsidRPr="003B0092">
              <w:rPr>
                <w:rFonts w:ascii="PT Astra Serif" w:hAnsi="PT Astra Serif"/>
                <w:color w:val="000000" w:themeColor="text1"/>
                <w:sz w:val="24"/>
                <w:szCs w:val="24"/>
              </w:rPr>
              <w:t xml:space="preserve"> Освоение денежных средств в полном </w:t>
            </w:r>
            <w:r w:rsidR="00E064FB" w:rsidRPr="003B0092">
              <w:rPr>
                <w:rFonts w:ascii="PT Astra Serif" w:hAnsi="PT Astra Serif"/>
                <w:color w:val="000000" w:themeColor="text1"/>
                <w:sz w:val="24"/>
                <w:szCs w:val="24"/>
              </w:rPr>
              <w:t>объёме</w:t>
            </w:r>
            <w:r w:rsidR="00FB7671" w:rsidRPr="003B0092">
              <w:rPr>
                <w:rFonts w:ascii="PT Astra Serif" w:hAnsi="PT Astra Serif"/>
                <w:color w:val="000000" w:themeColor="text1"/>
                <w:sz w:val="24"/>
                <w:szCs w:val="24"/>
              </w:rPr>
              <w:t xml:space="preserve"> с </w:t>
            </w:r>
            <w:r w:rsidR="00E064FB" w:rsidRPr="003B0092">
              <w:rPr>
                <w:rFonts w:ascii="PT Astra Serif" w:hAnsi="PT Astra Serif"/>
                <w:color w:val="000000" w:themeColor="text1"/>
                <w:sz w:val="24"/>
                <w:szCs w:val="24"/>
              </w:rPr>
              <w:t>сокращением доли</w:t>
            </w:r>
            <w:r w:rsidR="00FB7671" w:rsidRPr="003B0092">
              <w:rPr>
                <w:rFonts w:ascii="PT Astra Serif" w:hAnsi="PT Astra Serif"/>
                <w:color w:val="000000" w:themeColor="text1"/>
                <w:sz w:val="24"/>
                <w:szCs w:val="24"/>
              </w:rPr>
              <w:t xml:space="preserve"> затрат на приобретение дополнительных квадратных метров приобретаемого жилья.</w:t>
            </w:r>
          </w:p>
        </w:tc>
        <w:tc>
          <w:tcPr>
            <w:tcW w:w="3776" w:type="dxa"/>
          </w:tcPr>
          <w:p w:rsidR="00D35904" w:rsidRPr="003B0092" w:rsidRDefault="00230324" w:rsidP="00F009D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Доля освоенных денежных средств от запланированных к освоению. </w:t>
            </w:r>
            <w:r w:rsidR="00B60B6D" w:rsidRPr="003B0092">
              <w:rPr>
                <w:rFonts w:ascii="PT Astra Serif" w:hAnsi="PT Astra Serif"/>
                <w:color w:val="000000" w:themeColor="text1"/>
                <w:sz w:val="24"/>
                <w:szCs w:val="24"/>
              </w:rPr>
              <w:t xml:space="preserve">Доля </w:t>
            </w:r>
            <w:r w:rsidR="00500C8C" w:rsidRPr="003B0092">
              <w:rPr>
                <w:rFonts w:ascii="PT Astra Serif" w:hAnsi="PT Astra Serif"/>
                <w:color w:val="000000" w:themeColor="text1"/>
                <w:sz w:val="24"/>
                <w:szCs w:val="24"/>
              </w:rPr>
              <w:t xml:space="preserve">расселяемой площади жилых помещений от </w:t>
            </w:r>
            <w:r w:rsidR="00B60B6D" w:rsidRPr="003B0092">
              <w:rPr>
                <w:rFonts w:ascii="PT Astra Serif" w:hAnsi="PT Astra Serif"/>
                <w:color w:val="000000" w:themeColor="text1"/>
                <w:sz w:val="24"/>
                <w:szCs w:val="24"/>
              </w:rPr>
              <w:t>приобретенной площади жилых помещений</w:t>
            </w:r>
            <w:r w:rsidR="00500C8C" w:rsidRPr="003B0092">
              <w:rPr>
                <w:rFonts w:ascii="PT Astra Serif" w:hAnsi="PT Astra Serif"/>
                <w:color w:val="000000" w:themeColor="text1"/>
                <w:sz w:val="24"/>
                <w:szCs w:val="24"/>
              </w:rPr>
              <w:t>.</w:t>
            </w:r>
          </w:p>
          <w:p w:rsidR="00C4289C" w:rsidRPr="003B0092" w:rsidRDefault="00D35904" w:rsidP="00F009D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Доля контрактов</w:t>
            </w:r>
            <w:r w:rsidR="008E3AC8">
              <w:rPr>
                <w:rFonts w:ascii="PT Astra Serif" w:hAnsi="PT Astra Serif"/>
                <w:color w:val="000000" w:themeColor="text1"/>
                <w:sz w:val="24"/>
                <w:szCs w:val="24"/>
              </w:rPr>
              <w:t>,</w:t>
            </w:r>
            <w:r w:rsidRPr="003B0092">
              <w:rPr>
                <w:rFonts w:ascii="PT Astra Serif" w:hAnsi="PT Astra Serif"/>
                <w:color w:val="000000" w:themeColor="text1"/>
                <w:sz w:val="24"/>
                <w:szCs w:val="24"/>
              </w:rPr>
              <w:t xml:space="preserve"> проверенных на соответствие предельной стоимости 1 кв</w:t>
            </w:r>
            <w:proofErr w:type="gramStart"/>
            <w:r w:rsidRPr="003B0092">
              <w:rPr>
                <w:rFonts w:ascii="PT Astra Serif" w:hAnsi="PT Astra Serif"/>
                <w:color w:val="000000" w:themeColor="text1"/>
                <w:sz w:val="24"/>
                <w:szCs w:val="24"/>
              </w:rPr>
              <w:t>.м</w:t>
            </w:r>
            <w:proofErr w:type="gramEnd"/>
            <w:r w:rsidR="006202F1">
              <w:rPr>
                <w:rFonts w:ascii="PT Astra Serif" w:hAnsi="PT Astra Serif"/>
                <w:color w:val="000000" w:themeColor="text1"/>
                <w:sz w:val="24"/>
                <w:szCs w:val="24"/>
              </w:rPr>
              <w:t>,</w:t>
            </w:r>
            <w:r w:rsidRPr="003B0092">
              <w:rPr>
                <w:rFonts w:ascii="PT Astra Serif" w:hAnsi="PT Astra Serif"/>
                <w:color w:val="000000" w:themeColor="text1"/>
                <w:sz w:val="24"/>
                <w:szCs w:val="24"/>
              </w:rPr>
              <w:t xml:space="preserve"> от общего числа заключенных. </w:t>
            </w:r>
          </w:p>
          <w:p w:rsidR="009513FD" w:rsidRPr="003B0092" w:rsidRDefault="00D35904" w:rsidP="00F009D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Количество </w:t>
            </w:r>
            <w:r w:rsidR="00C4289C" w:rsidRPr="003B0092">
              <w:rPr>
                <w:rFonts w:ascii="PT Astra Serif" w:hAnsi="PT Astra Serif"/>
                <w:color w:val="000000" w:themeColor="text1"/>
                <w:sz w:val="24"/>
                <w:szCs w:val="24"/>
              </w:rPr>
              <w:t>выявленных и устраненных нарушений при мониторинге цен.</w:t>
            </w:r>
          </w:p>
        </w:tc>
      </w:tr>
      <w:tr w:rsidR="00245C6F" w:rsidRPr="007E5F32" w:rsidTr="00605FF5">
        <w:trPr>
          <w:trHeight w:val="409"/>
        </w:trPr>
        <w:tc>
          <w:tcPr>
            <w:tcW w:w="1018" w:type="dxa"/>
          </w:tcPr>
          <w:p w:rsidR="00245C6F" w:rsidRPr="003B0092" w:rsidRDefault="00245C6F" w:rsidP="0041348B">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4.2</w:t>
            </w:r>
          </w:p>
        </w:tc>
        <w:tc>
          <w:tcPr>
            <w:tcW w:w="4864" w:type="dxa"/>
          </w:tcPr>
          <w:p w:rsidR="00245C6F" w:rsidRPr="003B0092" w:rsidRDefault="00817721" w:rsidP="00F62916">
            <w:pPr>
              <w:pStyle w:val="TableParagraph"/>
              <w:spacing w:line="252" w:lineRule="auto"/>
              <w:ind w:left="181" w:right="138"/>
              <w:jc w:val="both"/>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Составление и </w:t>
            </w:r>
            <w:r w:rsidR="00FA42AD" w:rsidRPr="003B0092">
              <w:rPr>
                <w:rFonts w:ascii="PT Astra Serif" w:hAnsi="PT Astra Serif"/>
                <w:color w:val="000000" w:themeColor="text1"/>
                <w:sz w:val="24"/>
                <w:szCs w:val="24"/>
              </w:rPr>
              <w:t>следование план-график</w:t>
            </w:r>
            <w:r w:rsidR="001D53FC" w:rsidRPr="003B0092">
              <w:rPr>
                <w:rFonts w:ascii="PT Astra Serif" w:hAnsi="PT Astra Serif"/>
                <w:color w:val="000000" w:themeColor="text1"/>
                <w:sz w:val="24"/>
                <w:szCs w:val="24"/>
              </w:rPr>
              <w:t>у</w:t>
            </w:r>
            <w:r w:rsidR="00FA42AD" w:rsidRPr="003B0092">
              <w:rPr>
                <w:rFonts w:ascii="PT Astra Serif" w:hAnsi="PT Astra Serif"/>
                <w:color w:val="000000" w:themeColor="text1"/>
                <w:sz w:val="24"/>
                <w:szCs w:val="24"/>
              </w:rPr>
              <w:t xml:space="preserve"> освоения денежных средств.</w:t>
            </w:r>
          </w:p>
        </w:tc>
        <w:tc>
          <w:tcPr>
            <w:tcW w:w="5670" w:type="dxa"/>
            <w:gridSpan w:val="2"/>
          </w:tcPr>
          <w:p w:rsidR="00245C6F" w:rsidRPr="003B0092" w:rsidRDefault="00E90C3D"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1. </w:t>
            </w:r>
            <w:r w:rsidR="002142FE" w:rsidRPr="003B0092">
              <w:rPr>
                <w:rFonts w:ascii="PT Astra Serif" w:hAnsi="PT Astra Serif"/>
                <w:color w:val="000000" w:themeColor="text1"/>
                <w:sz w:val="24"/>
                <w:szCs w:val="24"/>
              </w:rPr>
              <w:t>Предотвращение кассовых разрывов и несвоевременной оплаты контрактов.</w:t>
            </w:r>
            <w:r w:rsidR="0034280C" w:rsidRPr="003B0092">
              <w:rPr>
                <w:rFonts w:ascii="PT Astra Serif" w:hAnsi="PT Astra Serif"/>
                <w:color w:val="000000" w:themeColor="text1"/>
                <w:sz w:val="24"/>
                <w:szCs w:val="24"/>
              </w:rPr>
              <w:t xml:space="preserve"> </w:t>
            </w:r>
          </w:p>
          <w:p w:rsidR="00E90C3D" w:rsidRPr="003B0092" w:rsidRDefault="00E90C3D"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2. </w:t>
            </w:r>
            <w:r w:rsidR="0034280C" w:rsidRPr="003B0092">
              <w:rPr>
                <w:rFonts w:ascii="PT Astra Serif" w:hAnsi="PT Astra Serif"/>
                <w:color w:val="000000" w:themeColor="text1"/>
                <w:sz w:val="24"/>
                <w:szCs w:val="24"/>
              </w:rPr>
              <w:t xml:space="preserve">Снижение риска невыполнения годовых обязательств перед вышестоящими бюджетами. </w:t>
            </w:r>
          </w:p>
          <w:p w:rsidR="0034280C" w:rsidRPr="003B0092" w:rsidRDefault="00E90C3D"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3. </w:t>
            </w:r>
            <w:r w:rsidR="004150EA" w:rsidRPr="003B0092">
              <w:rPr>
                <w:rFonts w:ascii="PT Astra Serif" w:hAnsi="PT Astra Serif"/>
                <w:color w:val="000000" w:themeColor="text1"/>
                <w:sz w:val="24"/>
                <w:szCs w:val="24"/>
              </w:rPr>
              <w:t>Выполнение план-графика позволяет освоить лимиты полностью и сохранить финансирование на следующий год.</w:t>
            </w:r>
          </w:p>
          <w:p w:rsidR="00650CF6" w:rsidRPr="003B0092" w:rsidRDefault="007B19B2"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4. </w:t>
            </w:r>
            <w:r w:rsidR="00650CF6" w:rsidRPr="003B0092">
              <w:rPr>
                <w:rFonts w:ascii="PT Astra Serif" w:hAnsi="PT Astra Serif"/>
                <w:color w:val="000000" w:themeColor="text1"/>
                <w:sz w:val="24"/>
                <w:szCs w:val="24"/>
              </w:rPr>
              <w:t>Ускорение фактического переселения граждан.</w:t>
            </w:r>
          </w:p>
          <w:p w:rsidR="00650CF6" w:rsidRPr="003B0092" w:rsidRDefault="007B19B2"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5. </w:t>
            </w:r>
            <w:r w:rsidR="000B0854" w:rsidRPr="003B0092">
              <w:rPr>
                <w:rFonts w:ascii="PT Astra Serif" w:hAnsi="PT Astra Serif"/>
                <w:color w:val="000000" w:themeColor="text1"/>
                <w:sz w:val="24"/>
                <w:szCs w:val="24"/>
              </w:rPr>
              <w:t xml:space="preserve">Повышение прозрачности и управляемости расходов. </w:t>
            </w:r>
          </w:p>
          <w:p w:rsidR="000B0854" w:rsidRPr="003B0092" w:rsidRDefault="007B19B2"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6. </w:t>
            </w:r>
            <w:r w:rsidR="00D003AD" w:rsidRPr="003B0092">
              <w:rPr>
                <w:rFonts w:ascii="PT Astra Serif" w:hAnsi="PT Astra Serif"/>
                <w:color w:val="000000" w:themeColor="text1"/>
                <w:sz w:val="24"/>
                <w:szCs w:val="24"/>
              </w:rPr>
              <w:t>Снижение претензий со стороны контролирующих органов.</w:t>
            </w:r>
          </w:p>
          <w:p w:rsidR="00D003AD" w:rsidRPr="003B0092" w:rsidRDefault="007B19B2" w:rsidP="00631B2B">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7. </w:t>
            </w:r>
            <w:r w:rsidR="00D003AD" w:rsidRPr="003B0092">
              <w:rPr>
                <w:rFonts w:ascii="PT Astra Serif" w:hAnsi="PT Astra Serif"/>
                <w:color w:val="000000" w:themeColor="text1"/>
                <w:sz w:val="24"/>
                <w:szCs w:val="24"/>
              </w:rPr>
              <w:t xml:space="preserve">Экономия бюджетных средств за счет </w:t>
            </w:r>
            <w:proofErr w:type="spellStart"/>
            <w:r w:rsidR="00D003AD" w:rsidRPr="003B0092">
              <w:rPr>
                <w:rFonts w:ascii="PT Astra Serif" w:hAnsi="PT Astra Serif"/>
                <w:color w:val="000000" w:themeColor="text1"/>
                <w:sz w:val="24"/>
                <w:szCs w:val="24"/>
              </w:rPr>
              <w:t>избежания</w:t>
            </w:r>
            <w:proofErr w:type="spellEnd"/>
            <w:r w:rsidR="00D003AD" w:rsidRPr="003B0092">
              <w:rPr>
                <w:rFonts w:ascii="PT Astra Serif" w:hAnsi="PT Astra Serif"/>
                <w:color w:val="000000" w:themeColor="text1"/>
                <w:sz w:val="24"/>
                <w:szCs w:val="24"/>
              </w:rPr>
              <w:t xml:space="preserve"> штрафов и пен</w:t>
            </w:r>
            <w:r w:rsidR="0034614E" w:rsidRPr="003B0092">
              <w:rPr>
                <w:rFonts w:ascii="PT Astra Serif" w:hAnsi="PT Astra Serif"/>
                <w:color w:val="000000" w:themeColor="text1"/>
                <w:sz w:val="24"/>
                <w:szCs w:val="24"/>
              </w:rPr>
              <w:t>е</w:t>
            </w:r>
            <w:r w:rsidR="00D003AD" w:rsidRPr="003B0092">
              <w:rPr>
                <w:rFonts w:ascii="PT Astra Serif" w:hAnsi="PT Astra Serif"/>
                <w:color w:val="000000" w:themeColor="text1"/>
                <w:sz w:val="24"/>
                <w:szCs w:val="24"/>
              </w:rPr>
              <w:t>й.</w:t>
            </w:r>
          </w:p>
        </w:tc>
        <w:tc>
          <w:tcPr>
            <w:tcW w:w="3776" w:type="dxa"/>
          </w:tcPr>
          <w:p w:rsidR="00245C6F" w:rsidRPr="003B0092" w:rsidRDefault="00824202" w:rsidP="00824202">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1. </w:t>
            </w:r>
            <w:r w:rsidR="007A531A" w:rsidRPr="003B0092">
              <w:rPr>
                <w:rFonts w:ascii="PT Astra Serif" w:hAnsi="PT Astra Serif"/>
                <w:color w:val="000000" w:themeColor="text1"/>
                <w:sz w:val="24"/>
                <w:szCs w:val="24"/>
              </w:rPr>
              <w:t xml:space="preserve">Доля освоенных денежных средств от общего </w:t>
            </w:r>
            <w:r w:rsidR="00817AA6" w:rsidRPr="003B0092">
              <w:rPr>
                <w:rFonts w:ascii="PT Astra Serif" w:hAnsi="PT Astra Serif"/>
                <w:color w:val="000000" w:themeColor="text1"/>
                <w:sz w:val="24"/>
                <w:szCs w:val="24"/>
              </w:rPr>
              <w:t>об</w:t>
            </w:r>
            <w:r w:rsidR="00817AA6">
              <w:rPr>
                <w:rFonts w:ascii="PT Astra Serif" w:hAnsi="PT Astra Serif"/>
                <w:color w:val="000000" w:themeColor="text1"/>
                <w:sz w:val="24"/>
                <w:szCs w:val="24"/>
              </w:rPr>
              <w:t>ъ</w:t>
            </w:r>
            <w:r w:rsidR="00817AA6" w:rsidRPr="003B0092">
              <w:rPr>
                <w:rFonts w:ascii="PT Astra Serif" w:hAnsi="PT Astra Serif"/>
                <w:color w:val="000000" w:themeColor="text1"/>
                <w:sz w:val="24"/>
                <w:szCs w:val="24"/>
              </w:rPr>
              <w:t>ёма</w:t>
            </w:r>
            <w:r w:rsidR="007A531A" w:rsidRPr="003B0092">
              <w:rPr>
                <w:rFonts w:ascii="PT Astra Serif" w:hAnsi="PT Astra Serif"/>
                <w:color w:val="000000" w:themeColor="text1"/>
                <w:sz w:val="24"/>
                <w:szCs w:val="24"/>
              </w:rPr>
              <w:t xml:space="preserve"> финансирования, предусмотренного на текущий финансовый год.</w:t>
            </w:r>
          </w:p>
          <w:p w:rsidR="009812B6" w:rsidRPr="003B0092" w:rsidRDefault="00824202" w:rsidP="00824202">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2. </w:t>
            </w:r>
            <w:r w:rsidR="009812B6" w:rsidRPr="003B0092">
              <w:rPr>
                <w:rFonts w:ascii="PT Astra Serif" w:hAnsi="PT Astra Serif"/>
                <w:color w:val="000000" w:themeColor="text1"/>
                <w:sz w:val="24"/>
                <w:szCs w:val="24"/>
              </w:rPr>
              <w:t>Отклонение кассового исполнения от утвержденного план-графика</w:t>
            </w:r>
            <w:r w:rsidR="00F15174">
              <w:rPr>
                <w:rFonts w:ascii="PT Astra Serif" w:hAnsi="PT Astra Serif"/>
                <w:color w:val="000000" w:themeColor="text1"/>
                <w:sz w:val="24"/>
                <w:szCs w:val="24"/>
              </w:rPr>
              <w:t xml:space="preserve"> </w:t>
            </w:r>
            <w:r w:rsidR="009812B6" w:rsidRPr="003B0092">
              <w:rPr>
                <w:rFonts w:ascii="PT Astra Serif" w:hAnsi="PT Astra Serif"/>
                <w:color w:val="000000" w:themeColor="text1"/>
                <w:sz w:val="24"/>
                <w:szCs w:val="24"/>
              </w:rPr>
              <w:t>(% или руб.)</w:t>
            </w:r>
            <w:r w:rsidR="00F15174">
              <w:rPr>
                <w:rFonts w:ascii="PT Astra Serif" w:hAnsi="PT Astra Serif"/>
                <w:color w:val="000000" w:themeColor="text1"/>
                <w:sz w:val="24"/>
                <w:szCs w:val="24"/>
              </w:rPr>
              <w:t>.</w:t>
            </w:r>
          </w:p>
          <w:p w:rsidR="009812B6" w:rsidRPr="003B0092" w:rsidRDefault="00824202" w:rsidP="00824202">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3. </w:t>
            </w:r>
            <w:r w:rsidR="009812B6" w:rsidRPr="003B0092">
              <w:rPr>
                <w:rFonts w:ascii="PT Astra Serif" w:hAnsi="PT Astra Serif"/>
                <w:color w:val="000000" w:themeColor="text1"/>
                <w:sz w:val="24"/>
                <w:szCs w:val="24"/>
              </w:rPr>
              <w:t xml:space="preserve">Доля муниципальных контрактов, оплаченных в срок, </w:t>
            </w:r>
            <w:r w:rsidR="00D40A92" w:rsidRPr="003B0092">
              <w:rPr>
                <w:rFonts w:ascii="PT Astra Serif" w:hAnsi="PT Astra Serif"/>
                <w:color w:val="000000" w:themeColor="text1"/>
                <w:sz w:val="24"/>
                <w:szCs w:val="24"/>
              </w:rPr>
              <w:t>установ</w:t>
            </w:r>
            <w:r w:rsidR="006F57B4" w:rsidRPr="003B0092">
              <w:rPr>
                <w:rFonts w:ascii="PT Astra Serif" w:hAnsi="PT Astra Serif"/>
                <w:color w:val="000000" w:themeColor="text1"/>
                <w:sz w:val="24"/>
                <w:szCs w:val="24"/>
              </w:rPr>
              <w:t>ленный контрактом.</w:t>
            </w:r>
          </w:p>
          <w:p w:rsidR="00F63271" w:rsidRPr="003B0092" w:rsidRDefault="005B7DA7" w:rsidP="00824202">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4. </w:t>
            </w:r>
            <w:r w:rsidR="00F63271" w:rsidRPr="003B0092">
              <w:rPr>
                <w:rFonts w:ascii="PT Astra Serif" w:hAnsi="PT Astra Serif"/>
                <w:color w:val="000000" w:themeColor="text1"/>
                <w:sz w:val="24"/>
                <w:szCs w:val="24"/>
              </w:rPr>
              <w:t>Объем</w:t>
            </w:r>
            <w:r w:rsidR="00F009D3" w:rsidRPr="003B0092">
              <w:rPr>
                <w:rFonts w:ascii="PT Astra Serif" w:hAnsi="PT Astra Serif"/>
                <w:color w:val="000000" w:themeColor="text1"/>
                <w:sz w:val="24"/>
                <w:szCs w:val="24"/>
              </w:rPr>
              <w:t xml:space="preserve"> </w:t>
            </w:r>
            <w:r w:rsidR="00F63271" w:rsidRPr="003B0092">
              <w:rPr>
                <w:rFonts w:ascii="PT Astra Serif" w:hAnsi="PT Astra Serif"/>
                <w:color w:val="000000" w:themeColor="text1"/>
                <w:sz w:val="24"/>
                <w:szCs w:val="24"/>
              </w:rPr>
              <w:t>возвращенных межбюджетных субсидий из-за неполного освоения</w:t>
            </w:r>
            <w:r w:rsidR="00D414D2" w:rsidRPr="003B0092">
              <w:rPr>
                <w:rFonts w:ascii="PT Astra Serif" w:hAnsi="PT Astra Serif"/>
                <w:color w:val="000000" w:themeColor="text1"/>
                <w:sz w:val="24"/>
                <w:szCs w:val="24"/>
              </w:rPr>
              <w:t xml:space="preserve"> (руб.).</w:t>
            </w:r>
          </w:p>
          <w:p w:rsidR="00D414D2" w:rsidRPr="003B0092" w:rsidRDefault="005B7DA7" w:rsidP="00824202">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5. </w:t>
            </w:r>
            <w:r w:rsidR="00792D3D" w:rsidRPr="003B0092">
              <w:rPr>
                <w:rFonts w:ascii="PT Astra Serif" w:hAnsi="PT Astra Serif"/>
                <w:color w:val="000000" w:themeColor="text1"/>
                <w:sz w:val="24"/>
                <w:szCs w:val="24"/>
              </w:rPr>
              <w:t>Количество контрольных точек план-графика, выполненных в установленный срок.</w:t>
            </w:r>
          </w:p>
          <w:p w:rsidR="009812B6" w:rsidRPr="003B0092" w:rsidRDefault="009812B6" w:rsidP="00824202">
            <w:pPr>
              <w:pStyle w:val="TableParagraph"/>
              <w:rPr>
                <w:rFonts w:ascii="PT Astra Serif" w:hAnsi="PT Astra Serif"/>
                <w:color w:val="000000" w:themeColor="text1"/>
                <w:sz w:val="24"/>
                <w:szCs w:val="24"/>
              </w:rPr>
            </w:pPr>
          </w:p>
        </w:tc>
      </w:tr>
      <w:tr w:rsidR="0059653B" w:rsidRPr="007E5F32" w:rsidTr="00FA65FD">
        <w:trPr>
          <w:trHeight w:val="889"/>
        </w:trPr>
        <w:tc>
          <w:tcPr>
            <w:tcW w:w="1018" w:type="dxa"/>
            <w:vAlign w:val="center"/>
          </w:tcPr>
          <w:p w:rsidR="0059653B" w:rsidRPr="003B0092" w:rsidRDefault="00FF2053" w:rsidP="00FF2053">
            <w:pPr>
              <w:pStyle w:val="TableParagraph"/>
              <w:spacing w:line="275" w:lineRule="exact"/>
              <w:ind w:left="12" w:right="3"/>
              <w:jc w:val="center"/>
              <w:rPr>
                <w:rFonts w:ascii="PT Astra Serif" w:hAnsi="PT Astra Serif"/>
                <w:b/>
                <w:bCs/>
                <w:color w:val="000000" w:themeColor="text1"/>
                <w:spacing w:val="-2"/>
                <w:sz w:val="24"/>
                <w:szCs w:val="24"/>
              </w:rPr>
            </w:pPr>
            <w:r w:rsidRPr="003B0092">
              <w:rPr>
                <w:rFonts w:ascii="PT Astra Serif" w:hAnsi="PT Astra Serif"/>
                <w:b/>
                <w:bCs/>
                <w:color w:val="000000" w:themeColor="text1"/>
                <w:spacing w:val="-2"/>
                <w:sz w:val="24"/>
                <w:szCs w:val="24"/>
              </w:rPr>
              <w:lastRenderedPageBreak/>
              <w:t>5.</w:t>
            </w:r>
          </w:p>
        </w:tc>
        <w:tc>
          <w:tcPr>
            <w:tcW w:w="14310" w:type="dxa"/>
            <w:gridSpan w:val="4"/>
            <w:vAlign w:val="center"/>
          </w:tcPr>
          <w:p w:rsidR="0059653B" w:rsidRPr="003B0092" w:rsidRDefault="00FF2053" w:rsidP="00FA65FD">
            <w:pPr>
              <w:pStyle w:val="TableParagraph"/>
              <w:ind w:left="140"/>
              <w:jc w:val="center"/>
              <w:rPr>
                <w:rFonts w:ascii="PT Astra Serif" w:hAnsi="PT Astra Serif"/>
                <w:b/>
                <w:bCs/>
                <w:color w:val="000000" w:themeColor="text1"/>
                <w:sz w:val="24"/>
                <w:szCs w:val="24"/>
              </w:rPr>
            </w:pPr>
            <w:r w:rsidRPr="003B0092">
              <w:rPr>
                <w:rFonts w:ascii="PT Astra Serif" w:hAnsi="PT Astra Serif"/>
                <w:b/>
                <w:bCs/>
                <w:color w:val="000000" w:themeColor="text1"/>
                <w:sz w:val="24"/>
                <w:szCs w:val="24"/>
              </w:rPr>
              <w:t>Комплекс</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процессных</w:t>
            </w:r>
            <w:r w:rsidRPr="003B0092">
              <w:rPr>
                <w:rFonts w:ascii="PT Astra Serif" w:hAnsi="PT Astra Serif"/>
                <w:b/>
                <w:bCs/>
                <w:color w:val="000000" w:themeColor="text1"/>
                <w:spacing w:val="-5"/>
                <w:sz w:val="24"/>
                <w:szCs w:val="24"/>
              </w:rPr>
              <w:t xml:space="preserve"> </w:t>
            </w:r>
            <w:r w:rsidRPr="003B0092">
              <w:rPr>
                <w:rFonts w:ascii="PT Astra Serif" w:hAnsi="PT Astra Serif"/>
                <w:b/>
                <w:bCs/>
                <w:color w:val="000000" w:themeColor="text1"/>
                <w:sz w:val="24"/>
                <w:szCs w:val="24"/>
              </w:rPr>
              <w:t>мероприятий</w:t>
            </w:r>
            <w:r w:rsidR="008452E8" w:rsidRPr="003B0092">
              <w:rPr>
                <w:rFonts w:ascii="PT Astra Serif" w:hAnsi="PT Astra Serif"/>
                <w:b/>
                <w:bCs/>
                <w:color w:val="000000" w:themeColor="text1"/>
                <w:sz w:val="24"/>
                <w:szCs w:val="24"/>
              </w:rPr>
              <w:t>:</w:t>
            </w:r>
            <w:r w:rsidRPr="003B0092">
              <w:rPr>
                <w:rFonts w:ascii="PT Astra Serif" w:hAnsi="PT Astra Serif"/>
                <w:b/>
                <w:bCs/>
                <w:color w:val="000000" w:themeColor="text1"/>
                <w:spacing w:val="-2"/>
                <w:sz w:val="24"/>
                <w:szCs w:val="24"/>
              </w:rPr>
              <w:t xml:space="preserve"> «</w:t>
            </w:r>
            <w:r w:rsidR="00FA65FD" w:rsidRPr="003B0092">
              <w:rPr>
                <w:rFonts w:ascii="PT Astra Serif" w:hAnsi="PT Astra Serif"/>
                <w:b/>
                <w:bCs/>
                <w:color w:val="000000" w:themeColor="text1"/>
                <w:sz w:val="24"/>
                <w:szCs w:val="24"/>
              </w:rPr>
              <w:t>Юридическое сопровождение и регистрационные действия»</w:t>
            </w:r>
          </w:p>
        </w:tc>
      </w:tr>
      <w:tr w:rsidR="00655D73" w:rsidRPr="007E5F32" w:rsidTr="00FE416D">
        <w:trPr>
          <w:trHeight w:val="1425"/>
        </w:trPr>
        <w:tc>
          <w:tcPr>
            <w:tcW w:w="1018" w:type="dxa"/>
            <w:vAlign w:val="center"/>
          </w:tcPr>
          <w:p w:rsidR="00655D73" w:rsidRPr="003B0092" w:rsidRDefault="00655D73" w:rsidP="00FF2053">
            <w:pPr>
              <w:pStyle w:val="TableParagraph"/>
              <w:spacing w:line="275" w:lineRule="exact"/>
              <w:ind w:left="12" w:right="3"/>
              <w:jc w:val="center"/>
              <w:rPr>
                <w:rFonts w:ascii="PT Astra Serif" w:hAnsi="PT Astra Serif"/>
                <w:color w:val="000000" w:themeColor="text1"/>
                <w:spacing w:val="-2"/>
                <w:sz w:val="24"/>
                <w:szCs w:val="24"/>
              </w:rPr>
            </w:pPr>
          </w:p>
        </w:tc>
        <w:tc>
          <w:tcPr>
            <w:tcW w:w="4864" w:type="dxa"/>
          </w:tcPr>
          <w:p w:rsidR="00655D73" w:rsidRPr="003B0092" w:rsidRDefault="00655D73" w:rsidP="00655D7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Ответственный за реализацию (Комитет по жилищно-коммунальному хозяйству </w:t>
            </w:r>
            <w:r w:rsidRPr="003B0092">
              <w:rPr>
                <w:rFonts w:ascii="PT Astra Serif" w:hAnsi="PT Astra Serif"/>
                <w:bCs/>
                <w:color w:val="000000" w:themeColor="text1"/>
                <w:sz w:val="24"/>
                <w:szCs w:val="24"/>
              </w:rPr>
              <w:t>администрации БМР</w:t>
            </w:r>
            <w:r w:rsidR="00062FB0" w:rsidRPr="003B0092">
              <w:rPr>
                <w:rFonts w:ascii="PT Astra Serif" w:hAnsi="PT Astra Serif"/>
                <w:bCs/>
                <w:color w:val="000000" w:themeColor="text1"/>
                <w:sz w:val="24"/>
                <w:szCs w:val="24"/>
              </w:rPr>
              <w:t>,</w:t>
            </w:r>
            <w:r w:rsidR="009B2462" w:rsidRPr="003B0092">
              <w:rPr>
                <w:rFonts w:ascii="PT Astra Serif" w:hAnsi="PT Astra Serif"/>
                <w:b/>
                <w:bCs/>
                <w:color w:val="000000" w:themeColor="text1"/>
                <w:sz w:val="24"/>
                <w:szCs w:val="24"/>
              </w:rPr>
              <w:t xml:space="preserve"> </w:t>
            </w:r>
            <w:r w:rsidR="009B2462" w:rsidRPr="003B0092">
              <w:rPr>
                <w:rFonts w:ascii="PT Astra Serif" w:hAnsi="PT Astra Serif"/>
                <w:color w:val="000000" w:themeColor="text1"/>
                <w:sz w:val="24"/>
                <w:szCs w:val="24"/>
              </w:rPr>
              <w:t>Комитет по управлению муниципальным имуществом администрации Балашовского муниципального района</w:t>
            </w:r>
            <w:r w:rsidRPr="003B0092">
              <w:rPr>
                <w:rFonts w:ascii="PT Astra Serif" w:hAnsi="PT Astra Serif"/>
                <w:color w:val="000000" w:themeColor="text1"/>
                <w:sz w:val="24"/>
                <w:szCs w:val="24"/>
              </w:rPr>
              <w:t>)</w:t>
            </w:r>
          </w:p>
        </w:tc>
        <w:tc>
          <w:tcPr>
            <w:tcW w:w="9446" w:type="dxa"/>
            <w:gridSpan w:val="3"/>
          </w:tcPr>
          <w:p w:rsidR="00655D73" w:rsidRPr="003B0092" w:rsidRDefault="0034639E"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Срок</w:t>
            </w:r>
            <w:r w:rsidRPr="003B0092">
              <w:rPr>
                <w:rFonts w:ascii="PT Astra Serif" w:hAnsi="PT Astra Serif"/>
                <w:color w:val="000000" w:themeColor="text1"/>
                <w:spacing w:val="-3"/>
                <w:sz w:val="24"/>
                <w:szCs w:val="24"/>
              </w:rPr>
              <w:t xml:space="preserve"> </w:t>
            </w:r>
            <w:r w:rsidRPr="003B0092">
              <w:rPr>
                <w:rFonts w:ascii="PT Astra Serif" w:hAnsi="PT Astra Serif"/>
                <w:color w:val="000000" w:themeColor="text1"/>
                <w:sz w:val="24"/>
                <w:szCs w:val="24"/>
              </w:rPr>
              <w:t>реализации</w:t>
            </w:r>
            <w:r w:rsidRPr="003B0092">
              <w:rPr>
                <w:rFonts w:ascii="PT Astra Serif" w:hAnsi="PT Astra Serif"/>
                <w:color w:val="000000" w:themeColor="text1"/>
                <w:spacing w:val="-2"/>
                <w:sz w:val="24"/>
                <w:szCs w:val="24"/>
              </w:rPr>
              <w:t xml:space="preserve"> </w:t>
            </w:r>
            <w:r w:rsidRPr="003B0092">
              <w:rPr>
                <w:rFonts w:ascii="PT Astra Serif" w:hAnsi="PT Astra Serif"/>
                <w:color w:val="000000" w:themeColor="text1"/>
                <w:sz w:val="24"/>
                <w:szCs w:val="24"/>
              </w:rPr>
              <w:t>(2022-2027 годы</w:t>
            </w:r>
            <w:r w:rsidRPr="003B0092">
              <w:rPr>
                <w:rFonts w:ascii="PT Astra Serif" w:hAnsi="PT Astra Serif"/>
                <w:color w:val="000000" w:themeColor="text1"/>
                <w:spacing w:val="-2"/>
                <w:sz w:val="24"/>
                <w:szCs w:val="24"/>
              </w:rPr>
              <w:t>)</w:t>
            </w:r>
          </w:p>
        </w:tc>
      </w:tr>
      <w:tr w:rsidR="002141BE" w:rsidRPr="007E5F32" w:rsidTr="002141BE">
        <w:trPr>
          <w:trHeight w:val="889"/>
        </w:trPr>
        <w:tc>
          <w:tcPr>
            <w:tcW w:w="1018" w:type="dxa"/>
            <w:vAlign w:val="center"/>
          </w:tcPr>
          <w:p w:rsidR="002141BE" w:rsidRPr="003B0092" w:rsidRDefault="002141BE" w:rsidP="00FF2053">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5.1</w:t>
            </w:r>
          </w:p>
        </w:tc>
        <w:tc>
          <w:tcPr>
            <w:tcW w:w="4864" w:type="dxa"/>
          </w:tcPr>
          <w:p w:rsidR="002141BE" w:rsidRPr="003B0092" w:rsidRDefault="00085BF0" w:rsidP="00655D7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Подготовка и регистрация договоров мены, выкупа, социального найма.</w:t>
            </w:r>
          </w:p>
        </w:tc>
        <w:tc>
          <w:tcPr>
            <w:tcW w:w="5670" w:type="dxa"/>
            <w:gridSpan w:val="2"/>
          </w:tcPr>
          <w:p w:rsidR="002141BE" w:rsidRPr="003B0092" w:rsidRDefault="00D0389E"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Своевременное оформление права собственности/пользования, предотвращение споров о праве. </w:t>
            </w:r>
          </w:p>
        </w:tc>
        <w:tc>
          <w:tcPr>
            <w:tcW w:w="3776" w:type="dxa"/>
          </w:tcPr>
          <w:p w:rsidR="002141BE" w:rsidRPr="003B0092" w:rsidRDefault="00D0389E"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Доля переселенцев, оформивших право собственности </w:t>
            </w:r>
            <w:r w:rsidR="00DD51DE" w:rsidRPr="003B0092">
              <w:rPr>
                <w:rFonts w:ascii="PT Astra Serif" w:hAnsi="PT Astra Serif"/>
                <w:color w:val="000000" w:themeColor="text1"/>
                <w:sz w:val="24"/>
                <w:szCs w:val="24"/>
              </w:rPr>
              <w:t>на новое жилье в течени</w:t>
            </w:r>
            <w:r w:rsidR="00203141">
              <w:rPr>
                <w:rFonts w:ascii="PT Astra Serif" w:hAnsi="PT Astra Serif"/>
                <w:color w:val="000000" w:themeColor="text1"/>
                <w:sz w:val="24"/>
                <w:szCs w:val="24"/>
              </w:rPr>
              <w:t>е</w:t>
            </w:r>
            <w:r w:rsidR="00DD51DE" w:rsidRPr="003B0092">
              <w:rPr>
                <w:rFonts w:ascii="PT Astra Serif" w:hAnsi="PT Astra Serif"/>
                <w:color w:val="000000" w:themeColor="text1"/>
                <w:sz w:val="24"/>
                <w:szCs w:val="24"/>
              </w:rPr>
              <w:t xml:space="preserve"> 30 дней после подписания акта приема-передачи и договора мены</w:t>
            </w:r>
            <w:r w:rsidR="009A1E05" w:rsidRPr="003B0092">
              <w:rPr>
                <w:rFonts w:ascii="PT Astra Serif" w:hAnsi="PT Astra Serif"/>
                <w:color w:val="000000" w:themeColor="text1"/>
                <w:sz w:val="24"/>
                <w:szCs w:val="24"/>
              </w:rPr>
              <w:t>.</w:t>
            </w:r>
          </w:p>
          <w:p w:rsidR="009A1E05" w:rsidRPr="003B0092" w:rsidRDefault="009A1E05"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Количество зарегистрированных договоров.</w:t>
            </w:r>
          </w:p>
        </w:tc>
      </w:tr>
      <w:tr w:rsidR="001D1D15" w:rsidRPr="007E5F32" w:rsidTr="002141BE">
        <w:trPr>
          <w:trHeight w:val="889"/>
        </w:trPr>
        <w:tc>
          <w:tcPr>
            <w:tcW w:w="1018" w:type="dxa"/>
            <w:vAlign w:val="center"/>
          </w:tcPr>
          <w:p w:rsidR="001D1D15" w:rsidRPr="003B0092" w:rsidRDefault="001D1D15" w:rsidP="00FF2053">
            <w:pPr>
              <w:pStyle w:val="TableParagraph"/>
              <w:spacing w:line="275" w:lineRule="exact"/>
              <w:ind w:left="12" w:right="3"/>
              <w:jc w:val="center"/>
              <w:rPr>
                <w:rFonts w:ascii="PT Astra Serif" w:hAnsi="PT Astra Serif"/>
                <w:color w:val="000000" w:themeColor="text1"/>
                <w:spacing w:val="-2"/>
                <w:sz w:val="24"/>
                <w:szCs w:val="24"/>
              </w:rPr>
            </w:pPr>
            <w:r w:rsidRPr="003B0092">
              <w:rPr>
                <w:rFonts w:ascii="PT Astra Serif" w:hAnsi="PT Astra Serif"/>
                <w:color w:val="000000" w:themeColor="text1"/>
                <w:spacing w:val="-2"/>
                <w:sz w:val="24"/>
                <w:szCs w:val="24"/>
              </w:rPr>
              <w:t>5.2</w:t>
            </w:r>
          </w:p>
        </w:tc>
        <w:tc>
          <w:tcPr>
            <w:tcW w:w="4864" w:type="dxa"/>
          </w:tcPr>
          <w:p w:rsidR="001D1D15" w:rsidRPr="003B0092" w:rsidRDefault="00863BCF" w:rsidP="00655D73">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Представление интересов муниципалитета в судах по искам об изъятии жилых помещений или о предоставлении равноценного жилья.</w:t>
            </w:r>
          </w:p>
        </w:tc>
        <w:tc>
          <w:tcPr>
            <w:tcW w:w="5670" w:type="dxa"/>
            <w:gridSpan w:val="2"/>
          </w:tcPr>
          <w:p w:rsidR="001D1D15" w:rsidRPr="003B0092" w:rsidRDefault="00480AE0"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 xml:space="preserve">Снижение числа неудовлетворенных исковых требований и сокращение бюджетных потерь. </w:t>
            </w:r>
          </w:p>
        </w:tc>
        <w:tc>
          <w:tcPr>
            <w:tcW w:w="3776" w:type="dxa"/>
          </w:tcPr>
          <w:p w:rsidR="001D1D15" w:rsidRPr="003B0092" w:rsidRDefault="000425CE"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Доля судебных решений, вынесенных в пользу муниципального образования, от общего числа рассмотренных дел по изъятию жилых помещений.</w:t>
            </w:r>
          </w:p>
          <w:p w:rsidR="000425CE" w:rsidRPr="003B0092" w:rsidRDefault="00F80260" w:rsidP="00F24024">
            <w:pPr>
              <w:pStyle w:val="TableParagraph"/>
              <w:ind w:left="140"/>
              <w:rPr>
                <w:rFonts w:ascii="PT Astra Serif" w:hAnsi="PT Astra Serif"/>
                <w:color w:val="000000" w:themeColor="text1"/>
                <w:sz w:val="24"/>
                <w:szCs w:val="24"/>
              </w:rPr>
            </w:pPr>
            <w:r w:rsidRPr="003B0092">
              <w:rPr>
                <w:rFonts w:ascii="PT Astra Serif" w:hAnsi="PT Astra Serif"/>
                <w:color w:val="000000" w:themeColor="text1"/>
                <w:sz w:val="24"/>
                <w:szCs w:val="24"/>
              </w:rPr>
              <w:t>Средняя длительность судебного разбирательства</w:t>
            </w:r>
            <w:r w:rsidR="00DA4123" w:rsidRPr="003B0092">
              <w:rPr>
                <w:rFonts w:ascii="PT Astra Serif" w:hAnsi="PT Astra Serif"/>
                <w:color w:val="000000" w:themeColor="text1"/>
                <w:sz w:val="24"/>
                <w:szCs w:val="24"/>
              </w:rPr>
              <w:t xml:space="preserve"> (мес.).</w:t>
            </w:r>
          </w:p>
        </w:tc>
      </w:tr>
    </w:tbl>
    <w:p w:rsidR="008F32C7" w:rsidRDefault="008F32C7" w:rsidP="00632F50">
      <w:pPr>
        <w:rPr>
          <w:rFonts w:ascii="PT Astra Serif" w:hAnsi="PT Astra Serif"/>
        </w:rPr>
      </w:pPr>
    </w:p>
    <w:p w:rsidR="00A36B37" w:rsidRPr="007E5F32" w:rsidRDefault="00A36B37" w:rsidP="00A36B37">
      <w:pPr>
        <w:spacing w:before="96"/>
        <w:ind w:left="141"/>
        <w:rPr>
          <w:rFonts w:ascii="PT Astra Serif" w:hAnsi="PT Astra Serif"/>
        </w:rPr>
      </w:pPr>
      <w:r w:rsidRPr="007E5F32">
        <w:rPr>
          <w:rFonts w:ascii="PT Astra Serif" w:hAnsi="PT Astra Serif"/>
          <w:b w:val="0"/>
          <w:vertAlign w:val="superscript"/>
        </w:rPr>
        <w:t>7</w:t>
      </w:r>
      <w:r w:rsidRPr="007E5F32">
        <w:rPr>
          <w:rFonts w:ascii="PT Astra Serif" w:hAnsi="PT Astra Serif"/>
          <w:spacing w:val="-3"/>
        </w:rPr>
        <w:t xml:space="preserve"> </w:t>
      </w:r>
      <w:r w:rsidRPr="007E5F32">
        <w:rPr>
          <w:rFonts w:ascii="PT Astra Serif" w:hAnsi="PT Astra Serif"/>
        </w:rPr>
        <w:t>Приводятся</w:t>
      </w:r>
      <w:r w:rsidRPr="007E5F32">
        <w:rPr>
          <w:rFonts w:ascii="PT Astra Serif" w:hAnsi="PT Astra Serif"/>
          <w:spacing w:val="-3"/>
        </w:rPr>
        <w:t xml:space="preserve"> </w:t>
      </w:r>
      <w:r w:rsidRPr="007E5F32">
        <w:rPr>
          <w:rFonts w:ascii="PT Astra Serif" w:hAnsi="PT Astra Serif"/>
        </w:rPr>
        <w:t>ключевые</w:t>
      </w:r>
      <w:r w:rsidRPr="007E5F32">
        <w:rPr>
          <w:rFonts w:ascii="PT Astra Serif" w:hAnsi="PT Astra Serif"/>
          <w:spacing w:val="-3"/>
        </w:rPr>
        <w:t xml:space="preserve"> </w:t>
      </w:r>
      <w:r w:rsidRPr="007E5F32">
        <w:rPr>
          <w:rFonts w:ascii="PT Astra Serif" w:hAnsi="PT Astra Serif"/>
        </w:rPr>
        <w:t>(социально</w:t>
      </w:r>
      <w:r w:rsidRPr="007E5F32">
        <w:rPr>
          <w:rFonts w:ascii="PT Astra Serif" w:hAnsi="PT Astra Serif"/>
          <w:spacing w:val="-2"/>
        </w:rPr>
        <w:t xml:space="preserve"> </w:t>
      </w:r>
      <w:r w:rsidRPr="007E5F32">
        <w:rPr>
          <w:rFonts w:ascii="PT Astra Serif" w:hAnsi="PT Astra Serif"/>
        </w:rPr>
        <w:t>значимые)</w:t>
      </w:r>
      <w:r w:rsidRPr="007E5F32">
        <w:rPr>
          <w:rFonts w:ascii="PT Astra Serif" w:hAnsi="PT Astra Serif"/>
          <w:spacing w:val="-2"/>
        </w:rPr>
        <w:t xml:space="preserve"> </w:t>
      </w:r>
      <w:r w:rsidRPr="007E5F32">
        <w:rPr>
          <w:rFonts w:ascii="PT Astra Serif" w:hAnsi="PT Astra Serif"/>
        </w:rPr>
        <w:t>задачи, планируемые</w:t>
      </w:r>
      <w:r w:rsidRPr="007E5F32">
        <w:rPr>
          <w:rFonts w:ascii="PT Astra Serif" w:hAnsi="PT Astra Serif"/>
          <w:spacing w:val="-3"/>
        </w:rPr>
        <w:t xml:space="preserve"> </w:t>
      </w:r>
      <w:r w:rsidRPr="007E5F32">
        <w:rPr>
          <w:rFonts w:ascii="PT Astra Serif" w:hAnsi="PT Astra Serif"/>
        </w:rPr>
        <w:t>к</w:t>
      </w:r>
      <w:r w:rsidRPr="007E5F32">
        <w:rPr>
          <w:rFonts w:ascii="PT Astra Serif" w:hAnsi="PT Astra Serif"/>
          <w:spacing w:val="-4"/>
        </w:rPr>
        <w:t xml:space="preserve"> </w:t>
      </w:r>
      <w:r w:rsidRPr="007E5F32">
        <w:rPr>
          <w:rFonts w:ascii="PT Astra Serif" w:hAnsi="PT Astra Serif"/>
        </w:rPr>
        <w:t>решению</w:t>
      </w:r>
      <w:r w:rsidRPr="007E5F32">
        <w:rPr>
          <w:rFonts w:ascii="PT Astra Serif" w:hAnsi="PT Astra Serif"/>
          <w:spacing w:val="-3"/>
        </w:rPr>
        <w:t xml:space="preserve"> </w:t>
      </w:r>
      <w:r w:rsidRPr="007E5F32">
        <w:rPr>
          <w:rFonts w:ascii="PT Astra Serif" w:hAnsi="PT Astra Serif"/>
        </w:rPr>
        <w:t>в</w:t>
      </w:r>
      <w:r w:rsidRPr="007E5F32">
        <w:rPr>
          <w:rFonts w:ascii="PT Astra Serif" w:hAnsi="PT Astra Serif"/>
          <w:spacing w:val="-4"/>
        </w:rPr>
        <w:t xml:space="preserve"> </w:t>
      </w:r>
      <w:r w:rsidRPr="007E5F32">
        <w:rPr>
          <w:rFonts w:ascii="PT Astra Serif" w:hAnsi="PT Astra Serif"/>
        </w:rPr>
        <w:t>рамках</w:t>
      </w:r>
      <w:r w:rsidRPr="007E5F32">
        <w:rPr>
          <w:rFonts w:ascii="PT Astra Serif" w:hAnsi="PT Astra Serif"/>
          <w:spacing w:val="-4"/>
        </w:rPr>
        <w:t xml:space="preserve"> </w:t>
      </w:r>
      <w:r w:rsidRPr="007E5F32">
        <w:rPr>
          <w:rFonts w:ascii="PT Astra Serif" w:hAnsi="PT Astra Serif"/>
        </w:rPr>
        <w:t>проектов,</w:t>
      </w:r>
      <w:r w:rsidRPr="007E5F32">
        <w:rPr>
          <w:rFonts w:ascii="PT Astra Serif" w:hAnsi="PT Astra Serif"/>
          <w:spacing w:val="-3"/>
        </w:rPr>
        <w:t xml:space="preserve"> </w:t>
      </w:r>
      <w:r w:rsidRPr="007E5F32">
        <w:rPr>
          <w:rFonts w:ascii="PT Astra Serif" w:hAnsi="PT Astra Serif"/>
        </w:rPr>
        <w:t>комплексов</w:t>
      </w:r>
      <w:r w:rsidRPr="007E5F32">
        <w:rPr>
          <w:rFonts w:ascii="PT Astra Serif" w:hAnsi="PT Astra Serif"/>
          <w:spacing w:val="-1"/>
        </w:rPr>
        <w:t xml:space="preserve"> </w:t>
      </w:r>
      <w:r w:rsidRPr="007E5F32">
        <w:rPr>
          <w:rFonts w:ascii="PT Astra Serif" w:hAnsi="PT Astra Serif"/>
        </w:rPr>
        <w:t>процессных</w:t>
      </w:r>
      <w:r w:rsidRPr="007E5F32">
        <w:rPr>
          <w:rFonts w:ascii="PT Astra Serif" w:hAnsi="PT Astra Serif"/>
          <w:spacing w:val="-4"/>
        </w:rPr>
        <w:t xml:space="preserve"> </w:t>
      </w:r>
      <w:r w:rsidRPr="007E5F32">
        <w:rPr>
          <w:rFonts w:ascii="PT Astra Serif" w:hAnsi="PT Astra Serif"/>
        </w:rPr>
        <w:t>мероприятий</w:t>
      </w:r>
      <w:r w:rsidRPr="007E5F32">
        <w:rPr>
          <w:rFonts w:ascii="PT Astra Serif" w:hAnsi="PT Astra Serif"/>
          <w:spacing w:val="-4"/>
        </w:rPr>
        <w:t xml:space="preserve"> </w:t>
      </w:r>
      <w:r w:rsidRPr="007E5F32">
        <w:rPr>
          <w:rFonts w:ascii="PT Astra Serif" w:hAnsi="PT Astra Serif"/>
        </w:rPr>
        <w:t>по предложению</w:t>
      </w:r>
      <w:r w:rsidRPr="007E5F32">
        <w:rPr>
          <w:rFonts w:ascii="PT Astra Serif" w:hAnsi="PT Astra Serif"/>
          <w:spacing w:val="-3"/>
        </w:rPr>
        <w:t xml:space="preserve"> </w:t>
      </w:r>
      <w:r w:rsidRPr="007E5F32">
        <w:rPr>
          <w:rFonts w:ascii="PT Astra Serif" w:hAnsi="PT Astra Serif"/>
        </w:rPr>
        <w:t>ответственного исполнителя муниципальной программы</w:t>
      </w:r>
    </w:p>
    <w:p w:rsidR="00A36B37" w:rsidRPr="007E5F32" w:rsidRDefault="00A36B37" w:rsidP="00A36B37">
      <w:pPr>
        <w:spacing w:before="1"/>
        <w:ind w:left="141"/>
        <w:rPr>
          <w:rFonts w:ascii="PT Astra Serif" w:hAnsi="PT Astra Serif"/>
        </w:rPr>
      </w:pPr>
      <w:r w:rsidRPr="007E5F32">
        <w:rPr>
          <w:rFonts w:ascii="PT Astra Serif" w:hAnsi="PT Astra Serif"/>
          <w:b w:val="0"/>
          <w:vertAlign w:val="superscript"/>
        </w:rPr>
        <w:t>8</w:t>
      </w:r>
      <w:r w:rsidRPr="007E5F32">
        <w:rPr>
          <w:rFonts w:ascii="PT Astra Serif" w:hAnsi="PT Astra Serif"/>
          <w:spacing w:val="-8"/>
        </w:rPr>
        <w:t xml:space="preserve"> </w:t>
      </w:r>
      <w:r w:rsidRPr="007E5F32">
        <w:rPr>
          <w:rFonts w:ascii="PT Astra Serif" w:hAnsi="PT Astra Serif"/>
        </w:rPr>
        <w:t>Приводится</w:t>
      </w:r>
      <w:r w:rsidRPr="007E5F32">
        <w:rPr>
          <w:rFonts w:ascii="PT Astra Serif" w:hAnsi="PT Astra Serif"/>
          <w:spacing w:val="-8"/>
        </w:rPr>
        <w:t xml:space="preserve"> </w:t>
      </w:r>
      <w:r w:rsidRPr="007E5F32">
        <w:rPr>
          <w:rFonts w:ascii="PT Astra Serif" w:hAnsi="PT Astra Serif"/>
        </w:rPr>
        <w:t>краткое</w:t>
      </w:r>
      <w:r w:rsidRPr="007E5F32">
        <w:rPr>
          <w:rFonts w:ascii="PT Astra Serif" w:hAnsi="PT Astra Serif"/>
          <w:spacing w:val="-8"/>
        </w:rPr>
        <w:t xml:space="preserve"> </w:t>
      </w:r>
      <w:r w:rsidRPr="007E5F32">
        <w:rPr>
          <w:rFonts w:ascii="PT Astra Serif" w:hAnsi="PT Astra Serif"/>
        </w:rPr>
        <w:t>описание</w:t>
      </w:r>
      <w:r w:rsidRPr="007E5F32">
        <w:rPr>
          <w:rFonts w:ascii="PT Astra Serif" w:hAnsi="PT Astra Serif"/>
          <w:spacing w:val="-8"/>
        </w:rPr>
        <w:t xml:space="preserve"> </w:t>
      </w:r>
      <w:r w:rsidRPr="007E5F32">
        <w:rPr>
          <w:rFonts w:ascii="PT Astra Serif" w:hAnsi="PT Astra Serif"/>
        </w:rPr>
        <w:t>социальных,</w:t>
      </w:r>
      <w:r w:rsidRPr="007E5F32">
        <w:rPr>
          <w:rFonts w:ascii="PT Astra Serif" w:hAnsi="PT Astra Serif"/>
          <w:spacing w:val="-8"/>
        </w:rPr>
        <w:t xml:space="preserve"> </w:t>
      </w:r>
      <w:r w:rsidRPr="007E5F32">
        <w:rPr>
          <w:rFonts w:ascii="PT Astra Serif" w:hAnsi="PT Astra Serif"/>
        </w:rPr>
        <w:t>экономических</w:t>
      </w:r>
      <w:r w:rsidRPr="007E5F32">
        <w:rPr>
          <w:rFonts w:ascii="PT Astra Serif" w:hAnsi="PT Astra Serif"/>
          <w:spacing w:val="-9"/>
        </w:rPr>
        <w:t xml:space="preserve"> </w:t>
      </w:r>
      <w:r w:rsidRPr="007E5F32">
        <w:rPr>
          <w:rFonts w:ascii="PT Astra Serif" w:hAnsi="PT Astra Serif"/>
        </w:rPr>
        <w:t>и</w:t>
      </w:r>
      <w:r w:rsidRPr="007E5F32">
        <w:rPr>
          <w:rFonts w:ascii="PT Astra Serif" w:hAnsi="PT Astra Serif"/>
          <w:spacing w:val="-7"/>
        </w:rPr>
        <w:t xml:space="preserve"> </w:t>
      </w:r>
      <w:r w:rsidRPr="007E5F32">
        <w:rPr>
          <w:rFonts w:ascii="PT Astra Serif" w:hAnsi="PT Astra Serif"/>
        </w:rPr>
        <w:t>иных</w:t>
      </w:r>
      <w:r w:rsidRPr="007E5F32">
        <w:rPr>
          <w:rFonts w:ascii="PT Astra Serif" w:hAnsi="PT Astra Serif"/>
          <w:spacing w:val="-9"/>
        </w:rPr>
        <w:t xml:space="preserve"> </w:t>
      </w:r>
      <w:r w:rsidRPr="007E5F32">
        <w:rPr>
          <w:rFonts w:ascii="PT Astra Serif" w:hAnsi="PT Astra Serif"/>
        </w:rPr>
        <w:t>эффектов</w:t>
      </w:r>
      <w:r w:rsidRPr="007E5F32">
        <w:rPr>
          <w:rFonts w:ascii="PT Astra Serif" w:hAnsi="PT Astra Serif"/>
          <w:spacing w:val="-6"/>
        </w:rPr>
        <w:t xml:space="preserve"> </w:t>
      </w:r>
      <w:r w:rsidRPr="007E5F32">
        <w:rPr>
          <w:rFonts w:ascii="PT Astra Serif" w:hAnsi="PT Astra Serif"/>
        </w:rPr>
        <w:t>для</w:t>
      </w:r>
      <w:r w:rsidRPr="007E5F32">
        <w:rPr>
          <w:rFonts w:ascii="PT Astra Serif" w:hAnsi="PT Astra Serif"/>
          <w:spacing w:val="-8"/>
        </w:rPr>
        <w:t xml:space="preserve"> </w:t>
      </w:r>
      <w:r w:rsidRPr="007E5F32">
        <w:rPr>
          <w:rFonts w:ascii="PT Astra Serif" w:hAnsi="PT Astra Serif"/>
        </w:rPr>
        <w:t>каждой</w:t>
      </w:r>
      <w:r w:rsidRPr="007E5F32">
        <w:rPr>
          <w:rFonts w:ascii="PT Astra Serif" w:hAnsi="PT Astra Serif"/>
          <w:spacing w:val="-9"/>
        </w:rPr>
        <w:t xml:space="preserve"> </w:t>
      </w:r>
      <w:r w:rsidRPr="007E5F32">
        <w:rPr>
          <w:rFonts w:ascii="PT Astra Serif" w:hAnsi="PT Astra Serif"/>
        </w:rPr>
        <w:t>задачи</w:t>
      </w:r>
      <w:r w:rsidRPr="007E5F32">
        <w:rPr>
          <w:rFonts w:ascii="PT Astra Serif" w:hAnsi="PT Astra Serif"/>
          <w:spacing w:val="-9"/>
        </w:rPr>
        <w:t xml:space="preserve"> </w:t>
      </w:r>
      <w:r w:rsidRPr="007E5F32">
        <w:rPr>
          <w:rFonts w:ascii="PT Astra Serif" w:hAnsi="PT Astra Serif"/>
        </w:rPr>
        <w:t>структурного</w:t>
      </w:r>
      <w:r w:rsidRPr="007E5F32">
        <w:rPr>
          <w:rFonts w:ascii="PT Astra Serif" w:hAnsi="PT Astra Serif"/>
          <w:spacing w:val="-7"/>
        </w:rPr>
        <w:t xml:space="preserve"> </w:t>
      </w:r>
      <w:r w:rsidRPr="007E5F32">
        <w:rPr>
          <w:rFonts w:ascii="PT Astra Serif" w:hAnsi="PT Astra Serif"/>
          <w:spacing w:val="-2"/>
        </w:rPr>
        <w:t>элемента</w:t>
      </w:r>
    </w:p>
    <w:p w:rsidR="00A36B37" w:rsidRPr="007E5F32" w:rsidRDefault="00A36B37" w:rsidP="00A36B37">
      <w:pPr>
        <w:spacing w:line="229" w:lineRule="exact"/>
        <w:ind w:left="141"/>
        <w:rPr>
          <w:rFonts w:ascii="PT Astra Serif" w:hAnsi="PT Astra Serif"/>
        </w:rPr>
      </w:pPr>
      <w:r w:rsidRPr="007E5F32">
        <w:rPr>
          <w:rFonts w:ascii="PT Astra Serif" w:hAnsi="PT Astra Serif"/>
          <w:b w:val="0"/>
          <w:vertAlign w:val="superscript"/>
        </w:rPr>
        <w:t>9</w:t>
      </w:r>
      <w:r w:rsidRPr="007E5F32">
        <w:rPr>
          <w:rFonts w:ascii="PT Astra Serif" w:hAnsi="PT Astra Serif"/>
          <w:spacing w:val="-11"/>
        </w:rPr>
        <w:t xml:space="preserve"> </w:t>
      </w:r>
      <w:r w:rsidRPr="007E5F32">
        <w:rPr>
          <w:rFonts w:ascii="PT Astra Serif" w:hAnsi="PT Astra Serif"/>
        </w:rPr>
        <w:t>Указываются</w:t>
      </w:r>
      <w:r w:rsidRPr="007E5F32">
        <w:rPr>
          <w:rFonts w:ascii="PT Astra Serif" w:hAnsi="PT Astra Serif"/>
          <w:spacing w:val="-10"/>
        </w:rPr>
        <w:t xml:space="preserve"> </w:t>
      </w:r>
      <w:r w:rsidRPr="007E5F32">
        <w:rPr>
          <w:rFonts w:ascii="PT Astra Serif" w:hAnsi="PT Astra Serif"/>
        </w:rPr>
        <w:t>наименования</w:t>
      </w:r>
      <w:r w:rsidRPr="007E5F32">
        <w:rPr>
          <w:rFonts w:ascii="PT Astra Serif" w:hAnsi="PT Astra Serif"/>
          <w:spacing w:val="-9"/>
        </w:rPr>
        <w:t xml:space="preserve"> </w:t>
      </w:r>
      <w:r w:rsidRPr="007E5F32">
        <w:rPr>
          <w:rFonts w:ascii="PT Astra Serif" w:hAnsi="PT Astra Serif"/>
        </w:rPr>
        <w:t>показателей</w:t>
      </w:r>
      <w:r w:rsidRPr="007E5F32">
        <w:rPr>
          <w:rFonts w:ascii="PT Astra Serif" w:hAnsi="PT Astra Serif"/>
          <w:spacing w:val="-10"/>
        </w:rPr>
        <w:t xml:space="preserve"> </w:t>
      </w:r>
      <w:r w:rsidRPr="007E5F32">
        <w:rPr>
          <w:rFonts w:ascii="PT Astra Serif" w:hAnsi="PT Astra Serif"/>
        </w:rPr>
        <w:t>уровня</w:t>
      </w:r>
      <w:r w:rsidRPr="007E5F32">
        <w:rPr>
          <w:rFonts w:ascii="PT Astra Serif" w:hAnsi="PT Astra Serif"/>
          <w:spacing w:val="-10"/>
        </w:rPr>
        <w:t xml:space="preserve"> </w:t>
      </w:r>
      <w:r w:rsidRPr="007E5F32">
        <w:rPr>
          <w:rFonts w:ascii="PT Astra Serif" w:hAnsi="PT Astra Serif"/>
        </w:rPr>
        <w:t>муниципальной</w:t>
      </w:r>
      <w:r w:rsidRPr="007E5F32">
        <w:rPr>
          <w:rFonts w:ascii="PT Astra Serif" w:hAnsi="PT Astra Serif"/>
          <w:spacing w:val="-11"/>
        </w:rPr>
        <w:t xml:space="preserve"> </w:t>
      </w:r>
      <w:r w:rsidRPr="007E5F32">
        <w:rPr>
          <w:rFonts w:ascii="PT Astra Serif" w:hAnsi="PT Astra Serif"/>
        </w:rPr>
        <w:t>программы,</w:t>
      </w:r>
      <w:r w:rsidRPr="007E5F32">
        <w:rPr>
          <w:rFonts w:ascii="PT Astra Serif" w:hAnsi="PT Astra Serif"/>
          <w:spacing w:val="-11"/>
        </w:rPr>
        <w:t xml:space="preserve"> </w:t>
      </w:r>
      <w:r w:rsidRPr="007E5F32">
        <w:rPr>
          <w:rFonts w:ascii="PT Astra Serif" w:hAnsi="PT Astra Serif"/>
        </w:rPr>
        <w:t>на</w:t>
      </w:r>
      <w:r w:rsidRPr="007E5F32">
        <w:rPr>
          <w:rFonts w:ascii="PT Astra Serif" w:hAnsi="PT Astra Serif"/>
          <w:spacing w:val="-10"/>
        </w:rPr>
        <w:t xml:space="preserve"> </w:t>
      </w:r>
      <w:r w:rsidRPr="007E5F32">
        <w:rPr>
          <w:rFonts w:ascii="PT Astra Serif" w:hAnsi="PT Astra Serif"/>
        </w:rPr>
        <w:t>достижение</w:t>
      </w:r>
      <w:r w:rsidRPr="007E5F32">
        <w:rPr>
          <w:rFonts w:ascii="PT Astra Serif" w:hAnsi="PT Astra Serif"/>
          <w:spacing w:val="-8"/>
        </w:rPr>
        <w:t xml:space="preserve"> </w:t>
      </w:r>
      <w:r w:rsidRPr="007E5F32">
        <w:rPr>
          <w:rFonts w:ascii="PT Astra Serif" w:hAnsi="PT Astra Serif"/>
        </w:rPr>
        <w:t>которых</w:t>
      </w:r>
      <w:r w:rsidRPr="007E5F32">
        <w:rPr>
          <w:rFonts w:ascii="PT Astra Serif" w:hAnsi="PT Astra Serif"/>
          <w:spacing w:val="-11"/>
        </w:rPr>
        <w:t xml:space="preserve"> </w:t>
      </w:r>
      <w:r w:rsidRPr="007E5F32">
        <w:rPr>
          <w:rFonts w:ascii="PT Astra Serif" w:hAnsi="PT Astra Serif"/>
        </w:rPr>
        <w:t>направлен</w:t>
      </w:r>
      <w:r w:rsidRPr="007E5F32">
        <w:rPr>
          <w:rFonts w:ascii="PT Astra Serif" w:hAnsi="PT Astra Serif"/>
          <w:spacing w:val="-10"/>
        </w:rPr>
        <w:t xml:space="preserve"> </w:t>
      </w:r>
      <w:r w:rsidRPr="007E5F32">
        <w:rPr>
          <w:rFonts w:ascii="PT Astra Serif" w:hAnsi="PT Astra Serif"/>
        </w:rPr>
        <w:t>структурный</w:t>
      </w:r>
      <w:r w:rsidRPr="007E5F32">
        <w:rPr>
          <w:rFonts w:ascii="PT Astra Serif" w:hAnsi="PT Astra Serif"/>
          <w:spacing w:val="-11"/>
        </w:rPr>
        <w:t xml:space="preserve"> </w:t>
      </w:r>
      <w:r w:rsidRPr="007E5F32">
        <w:rPr>
          <w:rFonts w:ascii="PT Astra Serif" w:hAnsi="PT Astra Serif"/>
          <w:spacing w:val="-2"/>
        </w:rPr>
        <w:t>элемент</w:t>
      </w:r>
    </w:p>
    <w:p w:rsidR="00A36B37" w:rsidRPr="007E5F32" w:rsidRDefault="00A36B37" w:rsidP="00A36B37">
      <w:pPr>
        <w:spacing w:line="229" w:lineRule="exact"/>
        <w:ind w:left="141"/>
        <w:rPr>
          <w:rFonts w:ascii="PT Astra Serif" w:hAnsi="PT Astra Serif"/>
        </w:rPr>
      </w:pPr>
      <w:r w:rsidRPr="007E5F32">
        <w:rPr>
          <w:rFonts w:ascii="PT Astra Serif" w:hAnsi="PT Astra Serif"/>
          <w:b w:val="0"/>
          <w:vertAlign w:val="superscript"/>
        </w:rPr>
        <w:t>10</w:t>
      </w:r>
      <w:r w:rsidRPr="007E5F32">
        <w:rPr>
          <w:rFonts w:ascii="PT Astra Serif" w:hAnsi="PT Astra Serif"/>
          <w:spacing w:val="-13"/>
        </w:rPr>
        <w:t xml:space="preserve"> </w:t>
      </w:r>
      <w:r w:rsidRPr="007E5F32">
        <w:rPr>
          <w:rFonts w:ascii="PT Astra Serif" w:hAnsi="PT Astra Serif"/>
        </w:rPr>
        <w:t>Наименование</w:t>
      </w:r>
      <w:r w:rsidRPr="007E5F32">
        <w:rPr>
          <w:rFonts w:ascii="PT Astra Serif" w:hAnsi="PT Astra Serif"/>
          <w:spacing w:val="-9"/>
        </w:rPr>
        <w:t xml:space="preserve"> </w:t>
      </w:r>
      <w:r w:rsidRPr="007E5F32">
        <w:rPr>
          <w:rFonts w:ascii="PT Astra Serif" w:hAnsi="PT Astra Serif"/>
        </w:rPr>
        <w:t>направления</w:t>
      </w:r>
      <w:r w:rsidRPr="007E5F32">
        <w:rPr>
          <w:rFonts w:ascii="PT Astra Serif" w:hAnsi="PT Astra Serif"/>
          <w:spacing w:val="-11"/>
        </w:rPr>
        <w:t xml:space="preserve"> </w:t>
      </w:r>
      <w:r w:rsidRPr="007E5F32">
        <w:rPr>
          <w:rFonts w:ascii="PT Astra Serif" w:hAnsi="PT Astra Serif"/>
        </w:rPr>
        <w:t>приводится</w:t>
      </w:r>
      <w:r w:rsidRPr="007E5F32">
        <w:rPr>
          <w:rFonts w:ascii="PT Astra Serif" w:hAnsi="PT Astra Serif"/>
          <w:spacing w:val="-10"/>
        </w:rPr>
        <w:t xml:space="preserve"> </w:t>
      </w:r>
      <w:r w:rsidRPr="007E5F32">
        <w:rPr>
          <w:rFonts w:ascii="PT Astra Serif" w:hAnsi="PT Astra Serif"/>
        </w:rPr>
        <w:t>при</w:t>
      </w:r>
      <w:r w:rsidRPr="007E5F32">
        <w:rPr>
          <w:rFonts w:ascii="PT Astra Serif" w:hAnsi="PT Astra Serif"/>
          <w:spacing w:val="-12"/>
        </w:rPr>
        <w:t xml:space="preserve"> </w:t>
      </w:r>
      <w:r w:rsidRPr="007E5F32">
        <w:rPr>
          <w:rFonts w:ascii="PT Astra Serif" w:hAnsi="PT Astra Serif"/>
        </w:rPr>
        <w:t>необходимости</w:t>
      </w:r>
      <w:r w:rsidRPr="007E5F32">
        <w:rPr>
          <w:rFonts w:ascii="PT Astra Serif" w:hAnsi="PT Astra Serif"/>
          <w:spacing w:val="-12"/>
        </w:rPr>
        <w:t xml:space="preserve"> </w:t>
      </w:r>
      <w:r w:rsidRPr="007E5F32">
        <w:rPr>
          <w:rFonts w:ascii="PT Astra Serif" w:hAnsi="PT Astra Serif"/>
        </w:rPr>
        <w:t>(наименование</w:t>
      </w:r>
      <w:r w:rsidRPr="007E5F32">
        <w:rPr>
          <w:rFonts w:ascii="PT Astra Serif" w:hAnsi="PT Astra Serif"/>
          <w:spacing w:val="-12"/>
        </w:rPr>
        <w:t xml:space="preserve"> </w:t>
      </w:r>
      <w:r w:rsidRPr="007E5F32">
        <w:rPr>
          <w:rFonts w:ascii="PT Astra Serif" w:hAnsi="PT Astra Serif"/>
          <w:spacing w:val="-2"/>
        </w:rPr>
        <w:t>подпрограммы)</w:t>
      </w:r>
    </w:p>
    <w:p w:rsidR="004317B1" w:rsidRPr="00246265" w:rsidRDefault="004317B1" w:rsidP="00F018AB">
      <w:pPr>
        <w:pStyle w:val="1"/>
        <w:tabs>
          <w:tab w:val="left" w:pos="4391"/>
        </w:tabs>
        <w:spacing w:before="76"/>
        <w:jc w:val="center"/>
        <w:rPr>
          <w:rFonts w:ascii="PT Astra Serif" w:hAnsi="PT Astra Serif"/>
        </w:rPr>
      </w:pPr>
    </w:p>
    <w:p w:rsidR="004317B1" w:rsidRDefault="004317B1" w:rsidP="00F018AB">
      <w:pPr>
        <w:pStyle w:val="1"/>
        <w:tabs>
          <w:tab w:val="left" w:pos="4391"/>
        </w:tabs>
        <w:spacing w:before="76"/>
        <w:jc w:val="center"/>
        <w:rPr>
          <w:rFonts w:ascii="PT Astra Serif" w:hAnsi="PT Astra Serif"/>
        </w:rPr>
      </w:pPr>
    </w:p>
    <w:p w:rsidR="004C560A" w:rsidRPr="00246265" w:rsidRDefault="004C560A" w:rsidP="00F018AB">
      <w:pPr>
        <w:pStyle w:val="1"/>
        <w:tabs>
          <w:tab w:val="left" w:pos="4391"/>
        </w:tabs>
        <w:spacing w:before="76"/>
        <w:jc w:val="center"/>
        <w:rPr>
          <w:rFonts w:ascii="PT Astra Serif" w:hAnsi="PT Astra Serif"/>
        </w:rPr>
      </w:pPr>
      <w:bookmarkStart w:id="0" w:name="_GoBack"/>
      <w:bookmarkEnd w:id="0"/>
    </w:p>
    <w:p w:rsidR="004317B1" w:rsidRPr="00246265" w:rsidRDefault="004317B1" w:rsidP="00F018AB">
      <w:pPr>
        <w:pStyle w:val="1"/>
        <w:tabs>
          <w:tab w:val="left" w:pos="4391"/>
        </w:tabs>
        <w:spacing w:before="76"/>
        <w:jc w:val="center"/>
        <w:rPr>
          <w:rFonts w:ascii="PT Astra Serif" w:hAnsi="PT Astra Serif"/>
        </w:rPr>
      </w:pPr>
    </w:p>
    <w:p w:rsidR="00F018AB" w:rsidRPr="007E5F32" w:rsidRDefault="00F018AB" w:rsidP="00F018AB">
      <w:pPr>
        <w:pStyle w:val="1"/>
        <w:tabs>
          <w:tab w:val="left" w:pos="4391"/>
        </w:tabs>
        <w:spacing w:before="76"/>
        <w:jc w:val="center"/>
        <w:rPr>
          <w:rFonts w:ascii="PT Astra Serif" w:hAnsi="PT Astra Serif"/>
        </w:rPr>
      </w:pPr>
      <w:r w:rsidRPr="00C57CA2">
        <w:rPr>
          <w:rFonts w:ascii="PT Astra Serif" w:hAnsi="PT Astra Serif"/>
          <w:lang w:val="en-US"/>
        </w:rPr>
        <w:lastRenderedPageBreak/>
        <w:t>V</w:t>
      </w:r>
      <w:r w:rsidRPr="00C57CA2">
        <w:rPr>
          <w:rFonts w:ascii="PT Astra Serif" w:hAnsi="PT Astra Serif"/>
        </w:rPr>
        <w:t>. Финансовое</w:t>
      </w:r>
      <w:r w:rsidRPr="00C57CA2">
        <w:rPr>
          <w:rFonts w:ascii="PT Astra Serif" w:hAnsi="PT Astra Serif"/>
          <w:b w:val="0"/>
          <w:spacing w:val="-15"/>
        </w:rPr>
        <w:t xml:space="preserve"> </w:t>
      </w:r>
      <w:r w:rsidRPr="00C57CA2">
        <w:rPr>
          <w:rFonts w:ascii="PT Astra Serif" w:hAnsi="PT Astra Serif"/>
        </w:rPr>
        <w:t>обеспечение</w:t>
      </w:r>
      <w:r w:rsidRPr="00C57CA2">
        <w:rPr>
          <w:rFonts w:ascii="PT Astra Serif" w:hAnsi="PT Astra Serif"/>
          <w:b w:val="0"/>
          <w:spacing w:val="-12"/>
        </w:rPr>
        <w:t xml:space="preserve"> </w:t>
      </w:r>
      <w:r w:rsidRPr="00C57CA2">
        <w:rPr>
          <w:rFonts w:ascii="PT Astra Serif" w:hAnsi="PT Astra Serif"/>
        </w:rPr>
        <w:t>реализации</w:t>
      </w:r>
      <w:r w:rsidRPr="00C57CA2">
        <w:rPr>
          <w:rFonts w:ascii="PT Astra Serif" w:hAnsi="PT Astra Serif"/>
          <w:b w:val="0"/>
          <w:spacing w:val="-13"/>
        </w:rPr>
        <w:t xml:space="preserve"> </w:t>
      </w:r>
      <w:r w:rsidRPr="00C57CA2">
        <w:rPr>
          <w:rFonts w:ascii="PT Astra Serif" w:hAnsi="PT Astra Serif"/>
        </w:rPr>
        <w:t>муниципальной</w:t>
      </w:r>
      <w:r w:rsidRPr="00C57CA2">
        <w:rPr>
          <w:rFonts w:ascii="PT Astra Serif" w:hAnsi="PT Astra Serif"/>
          <w:b w:val="0"/>
          <w:spacing w:val="-12"/>
        </w:rPr>
        <w:t xml:space="preserve"> </w:t>
      </w:r>
      <w:r w:rsidRPr="00C57CA2">
        <w:rPr>
          <w:rFonts w:ascii="PT Astra Serif" w:hAnsi="PT Astra Serif"/>
          <w:spacing w:val="-2"/>
        </w:rPr>
        <w:t>программы</w:t>
      </w:r>
    </w:p>
    <w:p w:rsidR="00F018AB" w:rsidRPr="007E5F32" w:rsidRDefault="00F018AB" w:rsidP="00F018AB">
      <w:pPr>
        <w:pStyle w:val="af"/>
        <w:spacing w:before="189"/>
        <w:rPr>
          <w:rFonts w:ascii="PT Astra Serif" w:hAnsi="PT Astra Serif"/>
          <w:b w:val="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164"/>
        <w:gridCol w:w="2410"/>
        <w:gridCol w:w="1134"/>
        <w:gridCol w:w="1134"/>
        <w:gridCol w:w="1134"/>
        <w:gridCol w:w="1134"/>
        <w:gridCol w:w="851"/>
        <w:gridCol w:w="1275"/>
        <w:gridCol w:w="1418"/>
        <w:gridCol w:w="1417"/>
      </w:tblGrid>
      <w:tr w:rsidR="00353F97" w:rsidRPr="007E5F32" w:rsidTr="00940C45">
        <w:trPr>
          <w:trHeight w:val="582"/>
        </w:trPr>
        <w:tc>
          <w:tcPr>
            <w:tcW w:w="521" w:type="dxa"/>
            <w:vMerge w:val="restart"/>
          </w:tcPr>
          <w:p w:rsidR="00353F97" w:rsidRPr="00964FE9" w:rsidRDefault="00353F97" w:rsidP="00DF454B">
            <w:pPr>
              <w:pStyle w:val="TableParagraph"/>
              <w:spacing w:before="8"/>
              <w:ind w:left="16" w:right="166"/>
              <w:rPr>
                <w:rFonts w:ascii="PT Astra Serif" w:hAnsi="PT Astra Serif"/>
                <w:color w:val="000000" w:themeColor="text1"/>
                <w:sz w:val="24"/>
              </w:rPr>
            </w:pPr>
            <w:r w:rsidRPr="00964FE9">
              <w:rPr>
                <w:rFonts w:ascii="PT Astra Serif" w:hAnsi="PT Astra Serif"/>
                <w:color w:val="000000" w:themeColor="text1"/>
                <w:spacing w:val="-10"/>
                <w:sz w:val="24"/>
              </w:rPr>
              <w:t xml:space="preserve">№ </w:t>
            </w:r>
            <w:r w:rsidRPr="00964FE9">
              <w:rPr>
                <w:rFonts w:ascii="PT Astra Serif" w:hAnsi="PT Astra Serif"/>
                <w:color w:val="000000" w:themeColor="text1"/>
                <w:spacing w:val="-5"/>
                <w:sz w:val="24"/>
              </w:rPr>
              <w:t>п/п</w:t>
            </w:r>
          </w:p>
        </w:tc>
        <w:tc>
          <w:tcPr>
            <w:tcW w:w="2164" w:type="dxa"/>
            <w:vMerge w:val="restart"/>
            <w:vAlign w:val="center"/>
          </w:tcPr>
          <w:p w:rsidR="00353F97" w:rsidRPr="00964FE9" w:rsidRDefault="00353F97" w:rsidP="0033791C">
            <w:pPr>
              <w:pStyle w:val="TableParagraph"/>
              <w:spacing w:before="8"/>
              <w:jc w:val="center"/>
              <w:rPr>
                <w:rFonts w:ascii="PT Astra Serif" w:hAnsi="PT Astra Serif"/>
                <w:color w:val="000000" w:themeColor="text1"/>
                <w:sz w:val="24"/>
              </w:rPr>
            </w:pPr>
            <w:r w:rsidRPr="00964FE9">
              <w:rPr>
                <w:rFonts w:ascii="PT Astra Serif" w:hAnsi="PT Astra Serif"/>
                <w:color w:val="000000" w:themeColor="text1"/>
                <w:sz w:val="24"/>
              </w:rPr>
              <w:t>Наименование</w:t>
            </w:r>
            <w:r w:rsidRPr="00964FE9">
              <w:rPr>
                <w:rFonts w:ascii="PT Astra Serif" w:hAnsi="PT Astra Serif"/>
                <w:color w:val="000000" w:themeColor="text1"/>
                <w:spacing w:val="-12"/>
                <w:sz w:val="24"/>
              </w:rPr>
              <w:t xml:space="preserve"> </w:t>
            </w:r>
            <w:r w:rsidRPr="00964FE9">
              <w:rPr>
                <w:rFonts w:ascii="PT Astra Serif" w:hAnsi="PT Astra Serif"/>
                <w:color w:val="000000" w:themeColor="text1"/>
                <w:sz w:val="24"/>
              </w:rPr>
              <w:t>муниципальной</w:t>
            </w:r>
            <w:r w:rsidRPr="00964FE9">
              <w:rPr>
                <w:rFonts w:ascii="PT Astra Serif" w:hAnsi="PT Astra Serif"/>
                <w:color w:val="000000" w:themeColor="text1"/>
                <w:spacing w:val="-11"/>
                <w:sz w:val="24"/>
              </w:rPr>
              <w:t xml:space="preserve"> </w:t>
            </w:r>
            <w:r w:rsidRPr="00964FE9">
              <w:rPr>
                <w:rFonts w:ascii="PT Astra Serif" w:hAnsi="PT Astra Serif"/>
                <w:color w:val="000000" w:themeColor="text1"/>
                <w:sz w:val="24"/>
              </w:rPr>
              <w:t>программы,</w:t>
            </w:r>
            <w:r w:rsidRPr="00964FE9">
              <w:rPr>
                <w:rFonts w:ascii="PT Astra Serif" w:hAnsi="PT Astra Serif"/>
                <w:color w:val="000000" w:themeColor="text1"/>
                <w:spacing w:val="-12"/>
                <w:sz w:val="24"/>
              </w:rPr>
              <w:t xml:space="preserve"> </w:t>
            </w:r>
            <w:r w:rsidRPr="00964FE9">
              <w:rPr>
                <w:rFonts w:ascii="PT Astra Serif" w:hAnsi="PT Astra Serif"/>
                <w:color w:val="000000" w:themeColor="text1"/>
                <w:sz w:val="24"/>
              </w:rPr>
              <w:t>структурного элемента муниципальной программы</w:t>
            </w:r>
          </w:p>
        </w:tc>
        <w:tc>
          <w:tcPr>
            <w:tcW w:w="2410" w:type="dxa"/>
            <w:vMerge w:val="restart"/>
            <w:vAlign w:val="center"/>
          </w:tcPr>
          <w:p w:rsidR="00353F97" w:rsidRPr="00964FE9" w:rsidRDefault="00353F97" w:rsidP="0033791C">
            <w:pPr>
              <w:pStyle w:val="TableParagraph"/>
              <w:spacing w:before="8"/>
              <w:ind w:left="181" w:right="170"/>
              <w:jc w:val="center"/>
              <w:rPr>
                <w:rFonts w:ascii="PT Astra Serif" w:hAnsi="PT Astra Serif"/>
                <w:color w:val="000000" w:themeColor="text1"/>
                <w:sz w:val="24"/>
              </w:rPr>
            </w:pPr>
            <w:r w:rsidRPr="00964FE9">
              <w:rPr>
                <w:rFonts w:ascii="PT Astra Serif" w:hAnsi="PT Astra Serif"/>
                <w:color w:val="000000" w:themeColor="text1"/>
                <w:sz w:val="24"/>
              </w:rPr>
              <w:t>Источник</w:t>
            </w:r>
            <w:r w:rsidRPr="00964FE9">
              <w:rPr>
                <w:rFonts w:ascii="PT Astra Serif" w:hAnsi="PT Astra Serif"/>
                <w:color w:val="000000" w:themeColor="text1"/>
                <w:spacing w:val="-15"/>
                <w:sz w:val="24"/>
              </w:rPr>
              <w:t xml:space="preserve"> </w:t>
            </w:r>
            <w:r w:rsidRPr="00964FE9">
              <w:rPr>
                <w:rFonts w:ascii="PT Astra Serif" w:hAnsi="PT Astra Serif"/>
                <w:color w:val="000000" w:themeColor="text1"/>
                <w:sz w:val="24"/>
              </w:rPr>
              <w:t xml:space="preserve">финансового </w:t>
            </w:r>
            <w:r w:rsidRPr="00964FE9">
              <w:rPr>
                <w:rFonts w:ascii="PT Astra Serif" w:hAnsi="PT Astra Serif"/>
                <w:color w:val="000000" w:themeColor="text1"/>
                <w:spacing w:val="-2"/>
                <w:sz w:val="24"/>
              </w:rPr>
              <w:t>обеспечения</w:t>
            </w:r>
          </w:p>
        </w:tc>
        <w:tc>
          <w:tcPr>
            <w:tcW w:w="9497" w:type="dxa"/>
            <w:gridSpan w:val="8"/>
            <w:vAlign w:val="center"/>
          </w:tcPr>
          <w:p w:rsidR="00353F97" w:rsidRPr="00964FE9" w:rsidRDefault="00353F97" w:rsidP="00793F2D">
            <w:pPr>
              <w:pStyle w:val="TableParagraph"/>
              <w:spacing w:before="8"/>
              <w:ind w:left="1204" w:right="248" w:hanging="939"/>
              <w:jc w:val="center"/>
              <w:rPr>
                <w:rFonts w:ascii="PT Astra Serif" w:hAnsi="PT Astra Serif"/>
                <w:color w:val="000000" w:themeColor="text1"/>
                <w:sz w:val="24"/>
              </w:rPr>
            </w:pPr>
            <w:r w:rsidRPr="00964FE9">
              <w:rPr>
                <w:rFonts w:ascii="PT Astra Serif" w:hAnsi="PT Astra Serif"/>
                <w:color w:val="000000" w:themeColor="text1"/>
                <w:sz w:val="24"/>
              </w:rPr>
              <w:t>Объем</w:t>
            </w:r>
            <w:r w:rsidRPr="00964FE9">
              <w:rPr>
                <w:rFonts w:ascii="PT Astra Serif" w:hAnsi="PT Astra Serif"/>
                <w:color w:val="000000" w:themeColor="text1"/>
                <w:spacing w:val="-10"/>
                <w:sz w:val="24"/>
              </w:rPr>
              <w:t xml:space="preserve"> </w:t>
            </w:r>
            <w:r w:rsidRPr="00964FE9">
              <w:rPr>
                <w:rFonts w:ascii="PT Astra Serif" w:hAnsi="PT Astra Serif"/>
                <w:color w:val="000000" w:themeColor="text1"/>
                <w:sz w:val="24"/>
              </w:rPr>
              <w:t>финансового</w:t>
            </w:r>
            <w:r w:rsidRPr="00964FE9">
              <w:rPr>
                <w:rFonts w:ascii="PT Astra Serif" w:hAnsi="PT Astra Serif"/>
                <w:color w:val="000000" w:themeColor="text1"/>
                <w:spacing w:val="-10"/>
                <w:sz w:val="24"/>
              </w:rPr>
              <w:t xml:space="preserve"> </w:t>
            </w:r>
            <w:r w:rsidRPr="00964FE9">
              <w:rPr>
                <w:rFonts w:ascii="PT Astra Serif" w:hAnsi="PT Astra Serif"/>
                <w:color w:val="000000" w:themeColor="text1"/>
                <w:sz w:val="24"/>
              </w:rPr>
              <w:t>обеспечения</w:t>
            </w:r>
            <w:r w:rsidRPr="00964FE9">
              <w:rPr>
                <w:rFonts w:ascii="PT Astra Serif" w:hAnsi="PT Astra Serif"/>
                <w:color w:val="000000" w:themeColor="text1"/>
                <w:spacing w:val="-9"/>
                <w:sz w:val="24"/>
              </w:rPr>
              <w:t xml:space="preserve"> </w:t>
            </w:r>
            <w:r w:rsidRPr="00964FE9">
              <w:rPr>
                <w:rFonts w:ascii="PT Astra Serif" w:hAnsi="PT Astra Serif"/>
                <w:color w:val="000000" w:themeColor="text1"/>
                <w:sz w:val="24"/>
              </w:rPr>
              <w:t>по</w:t>
            </w:r>
            <w:r w:rsidRPr="00964FE9">
              <w:rPr>
                <w:rFonts w:ascii="PT Astra Serif" w:hAnsi="PT Astra Serif"/>
                <w:color w:val="000000" w:themeColor="text1"/>
                <w:spacing w:val="-10"/>
                <w:sz w:val="24"/>
              </w:rPr>
              <w:t xml:space="preserve"> </w:t>
            </w:r>
            <w:r w:rsidRPr="00964FE9">
              <w:rPr>
                <w:rFonts w:ascii="PT Astra Serif" w:hAnsi="PT Astra Serif"/>
                <w:color w:val="000000" w:themeColor="text1"/>
                <w:sz w:val="24"/>
              </w:rPr>
              <w:t>годам реализации, тыс. рублей</w:t>
            </w:r>
          </w:p>
        </w:tc>
      </w:tr>
      <w:tr w:rsidR="00353F97" w:rsidRPr="007E5F32" w:rsidTr="00940C45">
        <w:trPr>
          <w:trHeight w:val="278"/>
        </w:trPr>
        <w:tc>
          <w:tcPr>
            <w:tcW w:w="521" w:type="dxa"/>
            <w:vMerge/>
          </w:tcPr>
          <w:p w:rsidR="00353F97" w:rsidRPr="00964FE9" w:rsidRDefault="00353F97" w:rsidP="00DF454B">
            <w:pPr>
              <w:rPr>
                <w:rFonts w:ascii="PT Astra Serif" w:hAnsi="PT Astra Serif"/>
                <w:color w:val="000000" w:themeColor="text1"/>
                <w:sz w:val="2"/>
                <w:szCs w:val="2"/>
              </w:rPr>
            </w:pPr>
          </w:p>
        </w:tc>
        <w:tc>
          <w:tcPr>
            <w:tcW w:w="2164" w:type="dxa"/>
            <w:vMerge/>
          </w:tcPr>
          <w:p w:rsidR="00353F97" w:rsidRPr="00964FE9" w:rsidRDefault="00353F97" w:rsidP="00DF454B">
            <w:pPr>
              <w:rPr>
                <w:rFonts w:ascii="PT Astra Serif" w:hAnsi="PT Astra Serif"/>
                <w:color w:val="000000" w:themeColor="text1"/>
                <w:sz w:val="2"/>
                <w:szCs w:val="2"/>
              </w:rPr>
            </w:pPr>
          </w:p>
        </w:tc>
        <w:tc>
          <w:tcPr>
            <w:tcW w:w="2410" w:type="dxa"/>
            <w:vMerge/>
          </w:tcPr>
          <w:p w:rsidR="00353F97" w:rsidRPr="00964FE9" w:rsidRDefault="00353F97" w:rsidP="00DF454B">
            <w:pPr>
              <w:rPr>
                <w:rFonts w:ascii="PT Astra Serif" w:hAnsi="PT Astra Serif"/>
                <w:color w:val="000000" w:themeColor="text1"/>
                <w:sz w:val="2"/>
                <w:szCs w:val="2"/>
              </w:rPr>
            </w:pPr>
          </w:p>
        </w:tc>
        <w:tc>
          <w:tcPr>
            <w:tcW w:w="1134" w:type="dxa"/>
            <w:vMerge w:val="restart"/>
            <w:vAlign w:val="center"/>
          </w:tcPr>
          <w:p w:rsidR="00353F97" w:rsidRPr="00964FE9" w:rsidRDefault="00353F97" w:rsidP="00793F2D">
            <w:pPr>
              <w:pStyle w:val="TableParagraph"/>
              <w:spacing w:before="6"/>
              <w:ind w:left="13"/>
              <w:jc w:val="center"/>
              <w:rPr>
                <w:rFonts w:ascii="PT Astra Serif" w:hAnsi="PT Astra Serif"/>
                <w:color w:val="000000" w:themeColor="text1"/>
                <w:spacing w:val="-10"/>
                <w:sz w:val="24"/>
              </w:rPr>
            </w:pPr>
            <w:r w:rsidRPr="00964FE9">
              <w:rPr>
                <w:rFonts w:ascii="PT Astra Serif" w:hAnsi="PT Astra Serif"/>
                <w:color w:val="000000" w:themeColor="text1"/>
                <w:spacing w:val="-10"/>
                <w:sz w:val="24"/>
              </w:rPr>
              <w:t>2022 г.</w:t>
            </w:r>
          </w:p>
        </w:tc>
        <w:tc>
          <w:tcPr>
            <w:tcW w:w="2268" w:type="dxa"/>
            <w:gridSpan w:val="2"/>
            <w:vAlign w:val="center"/>
          </w:tcPr>
          <w:p w:rsidR="00353F97" w:rsidRPr="00964FE9" w:rsidRDefault="00353F97" w:rsidP="00793F2D">
            <w:pPr>
              <w:pStyle w:val="TableParagraph"/>
              <w:spacing w:before="6"/>
              <w:ind w:left="13"/>
              <w:jc w:val="center"/>
              <w:rPr>
                <w:rFonts w:ascii="PT Astra Serif" w:hAnsi="PT Astra Serif"/>
                <w:color w:val="000000" w:themeColor="text1"/>
                <w:sz w:val="24"/>
              </w:rPr>
            </w:pPr>
            <w:r w:rsidRPr="00964FE9">
              <w:rPr>
                <w:rFonts w:ascii="PT Astra Serif" w:hAnsi="PT Astra Serif"/>
                <w:color w:val="000000" w:themeColor="text1"/>
                <w:spacing w:val="-10"/>
                <w:sz w:val="24"/>
                <w:lang w:val="en-US"/>
              </w:rPr>
              <w:t xml:space="preserve">2023 </w:t>
            </w:r>
            <w:r w:rsidRPr="00964FE9">
              <w:rPr>
                <w:rFonts w:ascii="PT Astra Serif" w:hAnsi="PT Astra Serif"/>
                <w:color w:val="000000" w:themeColor="text1"/>
                <w:spacing w:val="-10"/>
                <w:sz w:val="24"/>
              </w:rPr>
              <w:t>г.</w:t>
            </w:r>
          </w:p>
        </w:tc>
        <w:tc>
          <w:tcPr>
            <w:tcW w:w="1134" w:type="dxa"/>
            <w:vMerge w:val="restart"/>
            <w:vAlign w:val="center"/>
          </w:tcPr>
          <w:p w:rsidR="00353F97" w:rsidRPr="00964FE9" w:rsidRDefault="00353F97" w:rsidP="00793F2D">
            <w:pPr>
              <w:pStyle w:val="TableParagraph"/>
              <w:spacing w:before="6"/>
              <w:ind w:left="10" w:right="2"/>
              <w:jc w:val="center"/>
              <w:rPr>
                <w:rFonts w:ascii="PT Astra Serif" w:hAnsi="PT Astra Serif"/>
                <w:color w:val="000000" w:themeColor="text1"/>
                <w:sz w:val="24"/>
              </w:rPr>
            </w:pPr>
            <w:r w:rsidRPr="00964FE9">
              <w:rPr>
                <w:rFonts w:ascii="PT Astra Serif" w:hAnsi="PT Astra Serif"/>
                <w:color w:val="000000" w:themeColor="text1"/>
                <w:spacing w:val="-5"/>
                <w:sz w:val="24"/>
                <w:lang w:val="en-US"/>
              </w:rPr>
              <w:t xml:space="preserve">2024 </w:t>
            </w:r>
            <w:r w:rsidRPr="00964FE9">
              <w:rPr>
                <w:rFonts w:ascii="PT Astra Serif" w:hAnsi="PT Astra Serif"/>
                <w:color w:val="000000" w:themeColor="text1"/>
                <w:spacing w:val="-5"/>
                <w:sz w:val="24"/>
              </w:rPr>
              <w:t>г.</w:t>
            </w:r>
          </w:p>
        </w:tc>
        <w:tc>
          <w:tcPr>
            <w:tcW w:w="851" w:type="dxa"/>
            <w:vMerge w:val="restart"/>
            <w:vAlign w:val="center"/>
          </w:tcPr>
          <w:p w:rsidR="00353F97" w:rsidRPr="00964FE9" w:rsidRDefault="00353F97" w:rsidP="00793F2D">
            <w:pPr>
              <w:pStyle w:val="TableParagraph"/>
              <w:spacing w:before="6"/>
              <w:jc w:val="center"/>
              <w:rPr>
                <w:rFonts w:ascii="PT Astra Serif" w:hAnsi="PT Astra Serif"/>
                <w:color w:val="000000" w:themeColor="text1"/>
                <w:sz w:val="24"/>
              </w:rPr>
            </w:pPr>
            <w:r w:rsidRPr="00964FE9">
              <w:rPr>
                <w:rFonts w:ascii="PT Astra Serif" w:hAnsi="PT Astra Serif"/>
                <w:color w:val="000000" w:themeColor="text1"/>
                <w:sz w:val="24"/>
                <w:lang w:val="en-US"/>
              </w:rPr>
              <w:t xml:space="preserve">2025 </w:t>
            </w:r>
            <w:r w:rsidRPr="00964FE9">
              <w:rPr>
                <w:rFonts w:ascii="PT Astra Serif" w:hAnsi="PT Astra Serif"/>
                <w:color w:val="000000" w:themeColor="text1"/>
                <w:sz w:val="24"/>
              </w:rPr>
              <w:t>г.</w:t>
            </w:r>
          </w:p>
        </w:tc>
        <w:tc>
          <w:tcPr>
            <w:tcW w:w="1275" w:type="dxa"/>
            <w:vMerge w:val="restart"/>
            <w:vAlign w:val="center"/>
          </w:tcPr>
          <w:p w:rsidR="00353F97" w:rsidRPr="00964FE9" w:rsidRDefault="00353F97" w:rsidP="00793F2D">
            <w:pPr>
              <w:pStyle w:val="TableParagraph"/>
              <w:spacing w:before="6"/>
              <w:ind w:left="15" w:right="2"/>
              <w:jc w:val="center"/>
              <w:rPr>
                <w:rFonts w:ascii="PT Astra Serif" w:hAnsi="PT Astra Serif"/>
                <w:color w:val="000000" w:themeColor="text1"/>
                <w:sz w:val="24"/>
              </w:rPr>
            </w:pPr>
            <w:r w:rsidRPr="00964FE9">
              <w:rPr>
                <w:rFonts w:ascii="PT Astra Serif" w:hAnsi="PT Astra Serif"/>
                <w:color w:val="000000" w:themeColor="text1"/>
                <w:sz w:val="24"/>
                <w:lang w:val="en-US"/>
              </w:rPr>
              <w:t xml:space="preserve">2026 </w:t>
            </w:r>
            <w:r w:rsidRPr="00964FE9">
              <w:rPr>
                <w:rFonts w:ascii="PT Astra Serif" w:hAnsi="PT Astra Serif"/>
                <w:color w:val="000000" w:themeColor="text1"/>
                <w:sz w:val="24"/>
              </w:rPr>
              <w:t>г.</w:t>
            </w:r>
          </w:p>
        </w:tc>
        <w:tc>
          <w:tcPr>
            <w:tcW w:w="1418" w:type="dxa"/>
            <w:vMerge w:val="restart"/>
            <w:vAlign w:val="center"/>
          </w:tcPr>
          <w:p w:rsidR="00353F97" w:rsidRPr="00964FE9" w:rsidRDefault="00334FD2" w:rsidP="00793F2D">
            <w:pPr>
              <w:pStyle w:val="TableParagraph"/>
              <w:spacing w:before="6"/>
              <w:ind w:left="12"/>
              <w:jc w:val="center"/>
              <w:rPr>
                <w:rFonts w:ascii="PT Astra Serif" w:hAnsi="PT Astra Serif"/>
                <w:color w:val="000000" w:themeColor="text1"/>
                <w:sz w:val="24"/>
              </w:rPr>
            </w:pPr>
            <w:r w:rsidRPr="00964FE9">
              <w:rPr>
                <w:rFonts w:ascii="PT Astra Serif" w:hAnsi="PT Astra Serif"/>
                <w:color w:val="000000" w:themeColor="text1"/>
                <w:sz w:val="24"/>
              </w:rPr>
              <w:t xml:space="preserve">5 </w:t>
            </w:r>
            <w:r w:rsidR="00745BA3" w:rsidRPr="00964FE9">
              <w:rPr>
                <w:rFonts w:ascii="PT Astra Serif" w:hAnsi="PT Astra Serif"/>
                <w:color w:val="000000" w:themeColor="text1"/>
                <w:sz w:val="24"/>
              </w:rPr>
              <w:t xml:space="preserve">жил. </w:t>
            </w:r>
            <w:r w:rsidRPr="00964FE9">
              <w:rPr>
                <w:rFonts w:ascii="PT Astra Serif" w:hAnsi="PT Astra Serif"/>
                <w:color w:val="000000" w:themeColor="text1"/>
                <w:sz w:val="24"/>
              </w:rPr>
              <w:t xml:space="preserve">помещений из </w:t>
            </w:r>
            <w:r w:rsidRPr="00964FE9">
              <w:rPr>
                <w:rFonts w:ascii="PT Astra Serif" w:hAnsi="PT Astra Serif"/>
                <w:color w:val="000000" w:themeColor="text1"/>
                <w:sz w:val="24"/>
                <w:lang w:val="en-US"/>
              </w:rPr>
              <w:t>II</w:t>
            </w:r>
            <w:r w:rsidRPr="00964FE9">
              <w:rPr>
                <w:rFonts w:ascii="PT Astra Serif" w:hAnsi="PT Astra Serif"/>
                <w:color w:val="000000" w:themeColor="text1"/>
                <w:sz w:val="24"/>
              </w:rPr>
              <w:t xml:space="preserve"> этапа 2023-2024 г.</w:t>
            </w:r>
          </w:p>
        </w:tc>
        <w:tc>
          <w:tcPr>
            <w:tcW w:w="1417" w:type="dxa"/>
            <w:vMerge w:val="restart"/>
            <w:vAlign w:val="center"/>
          </w:tcPr>
          <w:p w:rsidR="00353F97" w:rsidRPr="00964FE9" w:rsidRDefault="00353F97" w:rsidP="00353F97">
            <w:pPr>
              <w:pStyle w:val="TableParagraph"/>
              <w:spacing w:before="6"/>
              <w:ind w:left="12"/>
              <w:jc w:val="center"/>
              <w:rPr>
                <w:rFonts w:ascii="PT Astra Serif" w:hAnsi="PT Astra Serif"/>
                <w:b/>
                <w:bCs/>
                <w:color w:val="000000" w:themeColor="text1"/>
                <w:spacing w:val="-2"/>
                <w:sz w:val="24"/>
                <w:lang w:val="en-US"/>
              </w:rPr>
            </w:pPr>
            <w:proofErr w:type="spellStart"/>
            <w:r w:rsidRPr="00964FE9">
              <w:rPr>
                <w:rFonts w:ascii="PT Astra Serif" w:hAnsi="PT Astra Serif"/>
                <w:b/>
                <w:bCs/>
                <w:color w:val="000000" w:themeColor="text1"/>
                <w:spacing w:val="-2"/>
                <w:sz w:val="24"/>
                <w:lang w:val="en-US"/>
              </w:rPr>
              <w:t>Всего</w:t>
            </w:r>
            <w:proofErr w:type="spellEnd"/>
          </w:p>
        </w:tc>
      </w:tr>
      <w:tr w:rsidR="00353F97" w:rsidRPr="007E5F32" w:rsidTr="00940C45">
        <w:trPr>
          <w:trHeight w:val="277"/>
        </w:trPr>
        <w:tc>
          <w:tcPr>
            <w:tcW w:w="521" w:type="dxa"/>
            <w:vMerge/>
          </w:tcPr>
          <w:p w:rsidR="00353F97" w:rsidRPr="00964FE9" w:rsidRDefault="00353F97" w:rsidP="00DF454B">
            <w:pPr>
              <w:rPr>
                <w:rFonts w:ascii="PT Astra Serif" w:hAnsi="PT Astra Serif"/>
                <w:color w:val="000000" w:themeColor="text1"/>
                <w:sz w:val="2"/>
                <w:szCs w:val="2"/>
              </w:rPr>
            </w:pPr>
          </w:p>
        </w:tc>
        <w:tc>
          <w:tcPr>
            <w:tcW w:w="2164" w:type="dxa"/>
            <w:vMerge/>
          </w:tcPr>
          <w:p w:rsidR="00353F97" w:rsidRPr="00964FE9" w:rsidRDefault="00353F97" w:rsidP="00DF454B">
            <w:pPr>
              <w:rPr>
                <w:rFonts w:ascii="PT Astra Serif" w:hAnsi="PT Astra Serif"/>
                <w:color w:val="000000" w:themeColor="text1"/>
                <w:sz w:val="2"/>
                <w:szCs w:val="2"/>
              </w:rPr>
            </w:pPr>
          </w:p>
        </w:tc>
        <w:tc>
          <w:tcPr>
            <w:tcW w:w="2410" w:type="dxa"/>
            <w:vMerge/>
          </w:tcPr>
          <w:p w:rsidR="00353F97" w:rsidRPr="00964FE9" w:rsidRDefault="00353F97" w:rsidP="00DF454B">
            <w:pPr>
              <w:rPr>
                <w:rFonts w:ascii="PT Astra Serif" w:hAnsi="PT Astra Serif"/>
                <w:color w:val="000000" w:themeColor="text1"/>
                <w:sz w:val="2"/>
                <w:szCs w:val="2"/>
              </w:rPr>
            </w:pPr>
          </w:p>
        </w:tc>
        <w:tc>
          <w:tcPr>
            <w:tcW w:w="1134" w:type="dxa"/>
            <w:vMerge/>
          </w:tcPr>
          <w:p w:rsidR="00353F97" w:rsidRPr="00964FE9" w:rsidRDefault="00353F97" w:rsidP="00DF454B">
            <w:pPr>
              <w:pStyle w:val="TableParagraph"/>
              <w:spacing w:before="6"/>
              <w:ind w:left="13"/>
              <w:jc w:val="center"/>
              <w:rPr>
                <w:rFonts w:ascii="PT Astra Serif" w:hAnsi="PT Astra Serif"/>
                <w:color w:val="000000" w:themeColor="text1"/>
                <w:spacing w:val="-10"/>
                <w:sz w:val="24"/>
              </w:rPr>
            </w:pPr>
          </w:p>
        </w:tc>
        <w:tc>
          <w:tcPr>
            <w:tcW w:w="1134" w:type="dxa"/>
            <w:vAlign w:val="center"/>
          </w:tcPr>
          <w:p w:rsidR="00353F97" w:rsidRPr="00964FE9" w:rsidRDefault="00353F97" w:rsidP="00793F2D">
            <w:pPr>
              <w:pStyle w:val="TableParagraph"/>
              <w:spacing w:before="6"/>
              <w:ind w:left="13"/>
              <w:jc w:val="center"/>
              <w:rPr>
                <w:rFonts w:ascii="PT Astra Serif" w:hAnsi="PT Astra Serif"/>
                <w:color w:val="000000" w:themeColor="text1"/>
                <w:spacing w:val="-10"/>
                <w:sz w:val="24"/>
              </w:rPr>
            </w:pPr>
            <w:r w:rsidRPr="00964FE9">
              <w:rPr>
                <w:rFonts w:ascii="PT Astra Serif" w:hAnsi="PT Astra Serif"/>
                <w:color w:val="000000" w:themeColor="text1"/>
                <w:spacing w:val="-10"/>
                <w:sz w:val="24"/>
                <w:lang w:val="en-US"/>
              </w:rPr>
              <w:t xml:space="preserve">I </w:t>
            </w:r>
            <w:r w:rsidRPr="00964FE9">
              <w:rPr>
                <w:rFonts w:ascii="PT Astra Serif" w:hAnsi="PT Astra Serif"/>
                <w:color w:val="000000" w:themeColor="text1"/>
                <w:spacing w:val="-10"/>
                <w:sz w:val="24"/>
              </w:rPr>
              <w:t>этап</w:t>
            </w:r>
          </w:p>
        </w:tc>
        <w:tc>
          <w:tcPr>
            <w:tcW w:w="1134" w:type="dxa"/>
            <w:vAlign w:val="center"/>
          </w:tcPr>
          <w:p w:rsidR="00353F97" w:rsidRPr="00964FE9" w:rsidRDefault="00353F97" w:rsidP="00793F2D">
            <w:pPr>
              <w:pStyle w:val="TableParagraph"/>
              <w:spacing w:before="6"/>
              <w:ind w:left="13"/>
              <w:jc w:val="center"/>
              <w:rPr>
                <w:rFonts w:ascii="PT Astra Serif" w:hAnsi="PT Astra Serif"/>
                <w:color w:val="000000" w:themeColor="text1"/>
                <w:spacing w:val="-10"/>
                <w:sz w:val="24"/>
              </w:rPr>
            </w:pPr>
            <w:r w:rsidRPr="00964FE9">
              <w:rPr>
                <w:rFonts w:ascii="PT Astra Serif" w:hAnsi="PT Astra Serif"/>
                <w:color w:val="000000" w:themeColor="text1"/>
                <w:spacing w:val="-10"/>
                <w:sz w:val="24"/>
                <w:lang w:val="en-US"/>
              </w:rPr>
              <w:t xml:space="preserve">II </w:t>
            </w:r>
            <w:r w:rsidRPr="00964FE9">
              <w:rPr>
                <w:rFonts w:ascii="PT Astra Serif" w:hAnsi="PT Astra Serif"/>
                <w:color w:val="000000" w:themeColor="text1"/>
                <w:spacing w:val="-10"/>
                <w:sz w:val="24"/>
              </w:rPr>
              <w:t>этап</w:t>
            </w:r>
          </w:p>
        </w:tc>
        <w:tc>
          <w:tcPr>
            <w:tcW w:w="1134" w:type="dxa"/>
            <w:vMerge/>
          </w:tcPr>
          <w:p w:rsidR="00353F97" w:rsidRPr="00964FE9" w:rsidRDefault="00353F97" w:rsidP="00DF454B">
            <w:pPr>
              <w:pStyle w:val="TableParagraph"/>
              <w:spacing w:before="6"/>
              <w:ind w:left="10" w:right="2"/>
              <w:jc w:val="center"/>
              <w:rPr>
                <w:rFonts w:ascii="PT Astra Serif" w:hAnsi="PT Astra Serif"/>
                <w:color w:val="000000" w:themeColor="text1"/>
                <w:spacing w:val="-5"/>
                <w:sz w:val="24"/>
                <w:lang w:val="en-US"/>
              </w:rPr>
            </w:pPr>
          </w:p>
        </w:tc>
        <w:tc>
          <w:tcPr>
            <w:tcW w:w="851" w:type="dxa"/>
            <w:vMerge/>
          </w:tcPr>
          <w:p w:rsidR="00353F97" w:rsidRPr="00964FE9" w:rsidRDefault="00353F97" w:rsidP="005E5C3F">
            <w:pPr>
              <w:pStyle w:val="TableParagraph"/>
              <w:spacing w:before="6"/>
              <w:jc w:val="center"/>
              <w:rPr>
                <w:rFonts w:ascii="PT Astra Serif" w:hAnsi="PT Astra Serif"/>
                <w:color w:val="000000" w:themeColor="text1"/>
                <w:sz w:val="24"/>
                <w:lang w:val="en-US"/>
              </w:rPr>
            </w:pPr>
          </w:p>
        </w:tc>
        <w:tc>
          <w:tcPr>
            <w:tcW w:w="1275" w:type="dxa"/>
            <w:vMerge/>
          </w:tcPr>
          <w:p w:rsidR="00353F97" w:rsidRPr="00964FE9" w:rsidRDefault="00353F97" w:rsidP="0060154C">
            <w:pPr>
              <w:pStyle w:val="TableParagraph"/>
              <w:spacing w:before="6"/>
              <w:ind w:left="15" w:right="2"/>
              <w:jc w:val="center"/>
              <w:rPr>
                <w:rFonts w:ascii="PT Astra Serif" w:hAnsi="PT Astra Serif"/>
                <w:color w:val="000000" w:themeColor="text1"/>
                <w:sz w:val="24"/>
                <w:lang w:val="en-US"/>
              </w:rPr>
            </w:pPr>
          </w:p>
        </w:tc>
        <w:tc>
          <w:tcPr>
            <w:tcW w:w="1418" w:type="dxa"/>
            <w:vMerge/>
          </w:tcPr>
          <w:p w:rsidR="00353F97" w:rsidRPr="00964FE9" w:rsidRDefault="00353F97" w:rsidP="00DF454B">
            <w:pPr>
              <w:pStyle w:val="TableParagraph"/>
              <w:spacing w:before="6"/>
              <w:ind w:left="12"/>
              <w:jc w:val="center"/>
              <w:rPr>
                <w:rFonts w:ascii="PT Astra Serif" w:hAnsi="PT Astra Serif"/>
                <w:b/>
                <w:bCs/>
                <w:color w:val="000000" w:themeColor="text1"/>
                <w:spacing w:val="-2"/>
                <w:sz w:val="24"/>
                <w:lang w:val="en-US"/>
              </w:rPr>
            </w:pPr>
          </w:p>
        </w:tc>
        <w:tc>
          <w:tcPr>
            <w:tcW w:w="1417" w:type="dxa"/>
            <w:vMerge/>
          </w:tcPr>
          <w:p w:rsidR="00353F97" w:rsidRPr="00964FE9" w:rsidRDefault="00353F97" w:rsidP="00DF454B">
            <w:pPr>
              <w:pStyle w:val="TableParagraph"/>
              <w:spacing w:before="6"/>
              <w:ind w:left="12"/>
              <w:jc w:val="center"/>
              <w:rPr>
                <w:rFonts w:ascii="PT Astra Serif" w:hAnsi="PT Astra Serif"/>
                <w:b/>
                <w:bCs/>
                <w:color w:val="000000" w:themeColor="text1"/>
                <w:spacing w:val="-2"/>
                <w:sz w:val="24"/>
                <w:lang w:val="en-US"/>
              </w:rPr>
            </w:pPr>
          </w:p>
        </w:tc>
      </w:tr>
      <w:tr w:rsidR="00AF25F6" w:rsidRPr="007E5F32" w:rsidTr="00940C45">
        <w:trPr>
          <w:trHeight w:val="306"/>
        </w:trPr>
        <w:tc>
          <w:tcPr>
            <w:tcW w:w="521" w:type="dxa"/>
            <w:vAlign w:val="center"/>
          </w:tcPr>
          <w:p w:rsidR="00AF25F6" w:rsidRPr="00964FE9" w:rsidRDefault="00AF25F6" w:rsidP="00793F2D">
            <w:pPr>
              <w:pStyle w:val="TableParagraph"/>
              <w:spacing w:before="8"/>
              <w:ind w:left="11"/>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1</w:t>
            </w:r>
          </w:p>
        </w:tc>
        <w:tc>
          <w:tcPr>
            <w:tcW w:w="2164" w:type="dxa"/>
            <w:vAlign w:val="center"/>
          </w:tcPr>
          <w:p w:rsidR="00AF25F6" w:rsidRPr="00964FE9" w:rsidRDefault="00AF25F6" w:rsidP="00793F2D">
            <w:pPr>
              <w:pStyle w:val="TableParagraph"/>
              <w:spacing w:before="8"/>
              <w:ind w:left="9"/>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2</w:t>
            </w:r>
          </w:p>
        </w:tc>
        <w:tc>
          <w:tcPr>
            <w:tcW w:w="2410" w:type="dxa"/>
            <w:vAlign w:val="center"/>
          </w:tcPr>
          <w:p w:rsidR="00AF25F6" w:rsidRPr="00964FE9" w:rsidRDefault="00AF25F6" w:rsidP="00793F2D">
            <w:pPr>
              <w:pStyle w:val="TableParagraph"/>
              <w:spacing w:before="8"/>
              <w:ind w:left="9"/>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3</w:t>
            </w:r>
          </w:p>
        </w:tc>
        <w:tc>
          <w:tcPr>
            <w:tcW w:w="1134" w:type="dxa"/>
            <w:vAlign w:val="center"/>
          </w:tcPr>
          <w:p w:rsidR="00AF25F6" w:rsidRPr="00964FE9" w:rsidRDefault="00AF25F6" w:rsidP="00793F2D">
            <w:pPr>
              <w:pStyle w:val="TableParagraph"/>
              <w:spacing w:before="8"/>
              <w:ind w:left="13" w:right="3"/>
              <w:jc w:val="center"/>
              <w:rPr>
                <w:rFonts w:ascii="PT Astra Serif" w:hAnsi="PT Astra Serif"/>
                <w:color w:val="000000" w:themeColor="text1"/>
                <w:spacing w:val="-10"/>
                <w:sz w:val="24"/>
                <w:lang w:val="en-US"/>
              </w:rPr>
            </w:pPr>
            <w:r w:rsidRPr="00964FE9">
              <w:rPr>
                <w:rFonts w:ascii="PT Astra Serif" w:hAnsi="PT Astra Serif"/>
                <w:color w:val="000000" w:themeColor="text1"/>
                <w:spacing w:val="-10"/>
                <w:sz w:val="24"/>
                <w:lang w:val="en-US"/>
              </w:rPr>
              <w:t>4</w:t>
            </w:r>
          </w:p>
        </w:tc>
        <w:tc>
          <w:tcPr>
            <w:tcW w:w="1134" w:type="dxa"/>
            <w:vAlign w:val="center"/>
          </w:tcPr>
          <w:p w:rsidR="00AF25F6" w:rsidRPr="00964FE9" w:rsidRDefault="00AF25F6" w:rsidP="00793F2D">
            <w:pPr>
              <w:pStyle w:val="TableParagraph"/>
              <w:spacing w:before="8"/>
              <w:ind w:left="13" w:right="3"/>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5</w:t>
            </w:r>
          </w:p>
        </w:tc>
        <w:tc>
          <w:tcPr>
            <w:tcW w:w="1134" w:type="dxa"/>
            <w:vAlign w:val="center"/>
          </w:tcPr>
          <w:p w:rsidR="00AF25F6" w:rsidRPr="00964FE9" w:rsidRDefault="00AF25F6" w:rsidP="00793F2D">
            <w:pPr>
              <w:pStyle w:val="TableParagraph"/>
              <w:spacing w:before="8"/>
              <w:ind w:left="13" w:right="3"/>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6</w:t>
            </w:r>
          </w:p>
        </w:tc>
        <w:tc>
          <w:tcPr>
            <w:tcW w:w="1134" w:type="dxa"/>
            <w:vAlign w:val="center"/>
          </w:tcPr>
          <w:p w:rsidR="00AF25F6" w:rsidRPr="00964FE9" w:rsidRDefault="00AF25F6" w:rsidP="00793F2D">
            <w:pPr>
              <w:pStyle w:val="TableParagraph"/>
              <w:spacing w:before="8"/>
              <w:ind w:left="10"/>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7</w:t>
            </w:r>
          </w:p>
        </w:tc>
        <w:tc>
          <w:tcPr>
            <w:tcW w:w="851" w:type="dxa"/>
            <w:vAlign w:val="center"/>
          </w:tcPr>
          <w:p w:rsidR="00AF25F6" w:rsidRPr="00964FE9" w:rsidRDefault="00AF25F6" w:rsidP="00793F2D">
            <w:pPr>
              <w:pStyle w:val="TableParagraph"/>
              <w:spacing w:before="8"/>
              <w:ind w:left="182"/>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8</w:t>
            </w:r>
          </w:p>
        </w:tc>
        <w:tc>
          <w:tcPr>
            <w:tcW w:w="1275" w:type="dxa"/>
            <w:vAlign w:val="center"/>
          </w:tcPr>
          <w:p w:rsidR="00AF25F6" w:rsidRPr="00964FE9" w:rsidRDefault="00AF25F6" w:rsidP="00793F2D">
            <w:pPr>
              <w:pStyle w:val="TableParagraph"/>
              <w:spacing w:before="8"/>
              <w:ind w:left="15"/>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9</w:t>
            </w:r>
          </w:p>
        </w:tc>
        <w:tc>
          <w:tcPr>
            <w:tcW w:w="1418" w:type="dxa"/>
            <w:vAlign w:val="center"/>
          </w:tcPr>
          <w:p w:rsidR="00AF25F6" w:rsidRPr="00964FE9" w:rsidRDefault="00AF25F6" w:rsidP="00793F2D">
            <w:pPr>
              <w:pStyle w:val="TableParagraph"/>
              <w:spacing w:before="8"/>
              <w:ind w:left="12"/>
              <w:jc w:val="center"/>
              <w:rPr>
                <w:rFonts w:ascii="PT Astra Serif" w:hAnsi="PT Astra Serif"/>
                <w:color w:val="000000" w:themeColor="text1"/>
                <w:sz w:val="24"/>
                <w:lang w:val="en-US"/>
              </w:rPr>
            </w:pPr>
            <w:r w:rsidRPr="00964FE9">
              <w:rPr>
                <w:rFonts w:ascii="PT Astra Serif" w:hAnsi="PT Astra Serif"/>
                <w:color w:val="000000" w:themeColor="text1"/>
                <w:spacing w:val="-10"/>
                <w:sz w:val="24"/>
                <w:lang w:val="en-US"/>
              </w:rPr>
              <w:t>10</w:t>
            </w:r>
          </w:p>
        </w:tc>
        <w:tc>
          <w:tcPr>
            <w:tcW w:w="1417" w:type="dxa"/>
          </w:tcPr>
          <w:p w:rsidR="00AF25F6" w:rsidRPr="00964FE9" w:rsidRDefault="00AF25F6" w:rsidP="00793F2D">
            <w:pPr>
              <w:pStyle w:val="TableParagraph"/>
              <w:spacing w:before="8"/>
              <w:ind w:left="12"/>
              <w:jc w:val="center"/>
              <w:rPr>
                <w:rFonts w:ascii="PT Astra Serif" w:hAnsi="PT Astra Serif"/>
                <w:color w:val="000000" w:themeColor="text1"/>
                <w:spacing w:val="-10"/>
                <w:sz w:val="24"/>
                <w:lang w:val="en-US"/>
              </w:rPr>
            </w:pPr>
            <w:r w:rsidRPr="00964FE9">
              <w:rPr>
                <w:rFonts w:ascii="PT Astra Serif" w:hAnsi="PT Astra Serif"/>
                <w:color w:val="000000" w:themeColor="text1"/>
                <w:spacing w:val="-10"/>
                <w:sz w:val="24"/>
                <w:lang w:val="en-US"/>
              </w:rPr>
              <w:t>11</w:t>
            </w:r>
          </w:p>
        </w:tc>
      </w:tr>
      <w:tr w:rsidR="008E732A" w:rsidRPr="007E5F32" w:rsidTr="002117CE">
        <w:trPr>
          <w:trHeight w:val="511"/>
        </w:trPr>
        <w:tc>
          <w:tcPr>
            <w:tcW w:w="521" w:type="dxa"/>
            <w:vMerge w:val="restart"/>
          </w:tcPr>
          <w:p w:rsidR="008E732A" w:rsidRPr="00964FE9" w:rsidRDefault="008E732A" w:rsidP="00DF454B">
            <w:pPr>
              <w:pStyle w:val="TableParagraph"/>
              <w:spacing w:before="6"/>
              <w:ind w:left="172"/>
              <w:rPr>
                <w:rFonts w:ascii="PT Astra Serif" w:hAnsi="PT Astra Serif"/>
                <w:color w:val="000000" w:themeColor="text1"/>
                <w:sz w:val="24"/>
                <w:lang w:val="en-US"/>
              </w:rPr>
            </w:pPr>
            <w:r w:rsidRPr="00964FE9">
              <w:rPr>
                <w:rFonts w:ascii="PT Astra Serif" w:hAnsi="PT Astra Serif"/>
                <w:color w:val="000000" w:themeColor="text1"/>
                <w:spacing w:val="-5"/>
                <w:sz w:val="24"/>
                <w:lang w:val="en-US"/>
              </w:rPr>
              <w:t>1.</w:t>
            </w:r>
          </w:p>
        </w:tc>
        <w:tc>
          <w:tcPr>
            <w:tcW w:w="2164" w:type="dxa"/>
            <w:vMerge w:val="restart"/>
          </w:tcPr>
          <w:p w:rsidR="008E732A" w:rsidRPr="00964FE9" w:rsidRDefault="008E732A" w:rsidP="00A31D32">
            <w:pPr>
              <w:widowControl/>
              <w:autoSpaceDE/>
              <w:autoSpaceDN/>
              <w:adjustRightInd/>
              <w:jc w:val="center"/>
              <w:rPr>
                <w:rFonts w:ascii="PT Astra Serif" w:hAnsi="PT Astra Serif"/>
                <w:bCs w:val="0"/>
                <w:color w:val="000000" w:themeColor="text1"/>
                <w:sz w:val="24"/>
                <w:szCs w:val="24"/>
              </w:rPr>
            </w:pPr>
            <w:r w:rsidRPr="00964FE9">
              <w:rPr>
                <w:rFonts w:ascii="PT Astra Serif" w:hAnsi="PT Astra Serif"/>
                <w:color w:val="000000" w:themeColor="text1"/>
                <w:sz w:val="24"/>
              </w:rPr>
              <w:t>Муниципальная</w:t>
            </w:r>
            <w:r w:rsidRPr="00964FE9">
              <w:rPr>
                <w:rFonts w:ascii="PT Astra Serif" w:hAnsi="PT Astra Serif"/>
                <w:color w:val="000000" w:themeColor="text1"/>
                <w:spacing w:val="-4"/>
                <w:sz w:val="24"/>
              </w:rPr>
              <w:t xml:space="preserve"> </w:t>
            </w:r>
            <w:r w:rsidRPr="00964FE9">
              <w:rPr>
                <w:rFonts w:ascii="PT Astra Serif" w:hAnsi="PT Astra Serif"/>
                <w:color w:val="000000" w:themeColor="text1"/>
                <w:spacing w:val="-2"/>
                <w:sz w:val="24"/>
              </w:rPr>
              <w:t>программа</w:t>
            </w:r>
            <w:r w:rsidRPr="00964FE9">
              <w:rPr>
                <w:rFonts w:ascii="PT Astra Serif" w:hAnsi="PT Astra Serif"/>
                <w:color w:val="000000" w:themeColor="text1"/>
                <w:sz w:val="24"/>
              </w:rPr>
              <w:t xml:space="preserve"> </w:t>
            </w:r>
            <w:r w:rsidRPr="00964FE9">
              <w:rPr>
                <w:rFonts w:ascii="PT Astra Serif" w:hAnsi="PT Astra Serif"/>
                <w:bCs w:val="0"/>
                <w:color w:val="000000" w:themeColor="text1"/>
                <w:sz w:val="24"/>
                <w:szCs w:val="24"/>
              </w:rPr>
              <w:t>«Адресная программа по переселению граждан из аварийного жилищного фонда на территории городского поселения город Балашов Балашовского муниципального района Саратовской области»</w:t>
            </w:r>
          </w:p>
          <w:p w:rsidR="008E732A" w:rsidRPr="00964FE9" w:rsidRDefault="008E732A" w:rsidP="00DF454B">
            <w:pPr>
              <w:pStyle w:val="TableParagraph"/>
              <w:spacing w:before="6"/>
              <w:ind w:left="16"/>
              <w:rPr>
                <w:rFonts w:ascii="PT Astra Serif" w:hAnsi="PT Astra Serif"/>
                <w:color w:val="000000" w:themeColor="text1"/>
                <w:sz w:val="24"/>
              </w:rPr>
            </w:pPr>
          </w:p>
        </w:tc>
        <w:tc>
          <w:tcPr>
            <w:tcW w:w="2410" w:type="dxa"/>
            <w:vAlign w:val="center"/>
          </w:tcPr>
          <w:p w:rsidR="008E732A" w:rsidRPr="00964FE9" w:rsidRDefault="008E732A" w:rsidP="00CA7867">
            <w:pPr>
              <w:pStyle w:val="TableParagraph"/>
              <w:spacing w:before="6"/>
              <w:ind w:left="16"/>
              <w:rPr>
                <w:rFonts w:ascii="PT Astra Serif" w:hAnsi="PT Astra Serif"/>
                <w:b/>
                <w:bCs/>
                <w:color w:val="000000" w:themeColor="text1"/>
                <w:sz w:val="24"/>
                <w:lang w:val="en-US"/>
              </w:rPr>
            </w:pPr>
            <w:r w:rsidRPr="00964FE9">
              <w:rPr>
                <w:rFonts w:ascii="PT Astra Serif" w:hAnsi="PT Astra Serif"/>
                <w:b/>
                <w:bCs/>
                <w:color w:val="000000" w:themeColor="text1"/>
                <w:sz w:val="24"/>
              </w:rPr>
              <w:t>В</w:t>
            </w:r>
            <w:proofErr w:type="spellStart"/>
            <w:r w:rsidRPr="00964FE9">
              <w:rPr>
                <w:rFonts w:ascii="PT Astra Serif" w:hAnsi="PT Astra Serif"/>
                <w:b/>
                <w:bCs/>
                <w:color w:val="000000" w:themeColor="text1"/>
                <w:sz w:val="24"/>
                <w:lang w:val="en-US"/>
              </w:rPr>
              <w:t>сего</w:t>
            </w:r>
            <w:proofErr w:type="spellEnd"/>
            <w:r w:rsidRPr="00964FE9">
              <w:rPr>
                <w:rFonts w:ascii="PT Astra Serif" w:hAnsi="PT Astra Serif"/>
                <w:b/>
                <w:bCs/>
                <w:color w:val="000000" w:themeColor="text1"/>
                <w:sz w:val="24"/>
                <w:lang w:val="en-US"/>
              </w:rPr>
              <w:t>,</w:t>
            </w:r>
            <w:r w:rsidRPr="00964FE9">
              <w:rPr>
                <w:rFonts w:ascii="PT Astra Serif" w:hAnsi="PT Astra Serif"/>
                <w:b/>
                <w:bCs/>
                <w:color w:val="000000" w:themeColor="text1"/>
                <w:spacing w:val="-3"/>
                <w:sz w:val="24"/>
                <w:lang w:val="en-US"/>
              </w:rPr>
              <w:t xml:space="preserve"> </w:t>
            </w:r>
            <w:r w:rsidRPr="00964FE9">
              <w:rPr>
                <w:rFonts w:ascii="PT Astra Serif" w:hAnsi="PT Astra Serif"/>
                <w:b/>
                <w:bCs/>
                <w:color w:val="000000" w:themeColor="text1"/>
                <w:sz w:val="24"/>
                <w:lang w:val="en-US"/>
              </w:rPr>
              <w:t>в</w:t>
            </w:r>
            <w:r w:rsidRPr="00964FE9">
              <w:rPr>
                <w:rFonts w:ascii="PT Astra Serif" w:hAnsi="PT Astra Serif"/>
                <w:b/>
                <w:bCs/>
                <w:color w:val="000000" w:themeColor="text1"/>
                <w:spacing w:val="-3"/>
                <w:sz w:val="24"/>
                <w:lang w:val="en-US"/>
              </w:rPr>
              <w:t xml:space="preserve"> </w:t>
            </w:r>
            <w:proofErr w:type="spellStart"/>
            <w:r w:rsidRPr="00964FE9">
              <w:rPr>
                <w:rFonts w:ascii="PT Astra Serif" w:hAnsi="PT Astra Serif"/>
                <w:b/>
                <w:bCs/>
                <w:color w:val="000000" w:themeColor="text1"/>
                <w:sz w:val="24"/>
                <w:lang w:val="en-US"/>
              </w:rPr>
              <w:t>том</w:t>
            </w:r>
            <w:proofErr w:type="spellEnd"/>
            <w:r w:rsidRPr="00964FE9">
              <w:rPr>
                <w:rFonts w:ascii="PT Astra Serif" w:hAnsi="PT Astra Serif"/>
                <w:b/>
                <w:bCs/>
                <w:color w:val="000000" w:themeColor="text1"/>
                <w:spacing w:val="-1"/>
                <w:sz w:val="24"/>
                <w:lang w:val="en-US"/>
              </w:rPr>
              <w:t xml:space="preserve"> </w:t>
            </w:r>
            <w:proofErr w:type="spellStart"/>
            <w:r w:rsidRPr="00964FE9">
              <w:rPr>
                <w:rFonts w:ascii="PT Astra Serif" w:hAnsi="PT Astra Serif"/>
                <w:b/>
                <w:bCs/>
                <w:color w:val="000000" w:themeColor="text1"/>
                <w:spacing w:val="-2"/>
                <w:sz w:val="24"/>
                <w:lang w:val="en-US"/>
              </w:rPr>
              <w:t>числе</w:t>
            </w:r>
            <w:proofErr w:type="spellEnd"/>
            <w:r w:rsidRPr="00964FE9">
              <w:rPr>
                <w:rFonts w:ascii="PT Astra Serif" w:hAnsi="PT Astra Serif"/>
                <w:b/>
                <w:bCs/>
                <w:color w:val="000000" w:themeColor="text1"/>
                <w:spacing w:val="-2"/>
                <w:sz w:val="24"/>
                <w:lang w:val="en-US"/>
              </w:rPr>
              <w:t>:</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pacing w:val="-4"/>
                <w:sz w:val="24"/>
                <w:szCs w:val="24"/>
              </w:rPr>
              <w:t>70 475,0</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rPr>
              <w:t>279 071,6</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pacing w:val="-4"/>
                <w:sz w:val="24"/>
                <w:szCs w:val="24"/>
              </w:rPr>
              <w:t>102 602,6</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pacing w:val="-4"/>
                <w:sz w:val="24"/>
                <w:szCs w:val="24"/>
              </w:rPr>
              <w:t>27 096,5</w:t>
            </w:r>
          </w:p>
        </w:tc>
        <w:tc>
          <w:tcPr>
            <w:tcW w:w="851"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lang w:val="en-US"/>
              </w:rPr>
              <w:t>0</w:t>
            </w:r>
            <w:r w:rsidRPr="00964FE9">
              <w:rPr>
                <w:rFonts w:ascii="PT Astra Serif" w:hAnsi="PT Astra Serif"/>
                <w:color w:val="000000" w:themeColor="text1"/>
                <w:sz w:val="24"/>
                <w:szCs w:val="24"/>
              </w:rPr>
              <w:t>,0</w:t>
            </w:r>
          </w:p>
        </w:tc>
        <w:tc>
          <w:tcPr>
            <w:tcW w:w="1275" w:type="dxa"/>
            <w:vAlign w:val="center"/>
          </w:tcPr>
          <w:p w:rsidR="008E732A" w:rsidRPr="00964FE9" w:rsidRDefault="008E732A"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pacing w:val="-3"/>
                <w:sz w:val="24"/>
                <w:szCs w:val="24"/>
              </w:rPr>
              <w:t>147 376,</w:t>
            </w:r>
            <w:r w:rsidR="00F867AB">
              <w:rPr>
                <w:rFonts w:ascii="PT Astra Serif" w:hAnsi="PT Astra Serif"/>
                <w:color w:val="000000" w:themeColor="text1"/>
                <w:spacing w:val="-3"/>
                <w:sz w:val="24"/>
                <w:szCs w:val="24"/>
              </w:rPr>
              <w:t>1</w:t>
            </w:r>
          </w:p>
        </w:tc>
        <w:tc>
          <w:tcPr>
            <w:tcW w:w="1418" w:type="dxa"/>
            <w:vAlign w:val="center"/>
          </w:tcPr>
          <w:p w:rsidR="008E732A" w:rsidRPr="00964FE9" w:rsidRDefault="00C3329E"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12 58</w:t>
            </w:r>
            <w:r w:rsidR="00A54E4A">
              <w:rPr>
                <w:rFonts w:ascii="PT Astra Serif" w:hAnsi="PT Astra Serif"/>
                <w:color w:val="000000" w:themeColor="text1"/>
                <w:sz w:val="24"/>
                <w:szCs w:val="24"/>
              </w:rPr>
              <w:t>4</w:t>
            </w:r>
            <w:r w:rsidRPr="00964FE9">
              <w:rPr>
                <w:rFonts w:ascii="PT Astra Serif" w:hAnsi="PT Astra Serif"/>
                <w:color w:val="000000" w:themeColor="text1"/>
                <w:sz w:val="24"/>
                <w:szCs w:val="24"/>
              </w:rPr>
              <w:t>,</w:t>
            </w:r>
            <w:r w:rsidR="00A54E4A">
              <w:rPr>
                <w:rFonts w:ascii="PT Astra Serif" w:hAnsi="PT Astra Serif"/>
                <w:color w:val="000000" w:themeColor="text1"/>
                <w:sz w:val="24"/>
                <w:szCs w:val="24"/>
              </w:rPr>
              <w:t>0</w:t>
            </w:r>
          </w:p>
        </w:tc>
        <w:tc>
          <w:tcPr>
            <w:tcW w:w="1417" w:type="dxa"/>
            <w:vAlign w:val="center"/>
          </w:tcPr>
          <w:p w:rsidR="008E732A" w:rsidRPr="00964FE9" w:rsidRDefault="00334B70"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639 205,8</w:t>
            </w:r>
          </w:p>
        </w:tc>
      </w:tr>
      <w:tr w:rsidR="008E732A" w:rsidRPr="007E5F32" w:rsidTr="002117CE">
        <w:trPr>
          <w:trHeight w:val="419"/>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vAlign w:val="center"/>
          </w:tcPr>
          <w:p w:rsidR="008E732A" w:rsidRPr="00964FE9" w:rsidRDefault="008E732A" w:rsidP="00FD09E2">
            <w:pPr>
              <w:pStyle w:val="TableParagraph"/>
              <w:spacing w:before="6"/>
              <w:ind w:left="16"/>
              <w:rPr>
                <w:rFonts w:ascii="PT Astra Serif" w:hAnsi="PT Astra Serif"/>
                <w:color w:val="000000" w:themeColor="text1"/>
                <w:sz w:val="24"/>
              </w:rPr>
            </w:pPr>
            <w:proofErr w:type="spellStart"/>
            <w:r w:rsidRPr="00964FE9">
              <w:rPr>
                <w:rFonts w:ascii="PT Astra Serif" w:hAnsi="PT Astra Serif"/>
                <w:color w:val="000000" w:themeColor="text1"/>
                <w:sz w:val="24"/>
                <w:lang w:val="en-US"/>
              </w:rPr>
              <w:t>федеральный</w:t>
            </w:r>
            <w:proofErr w:type="spellEnd"/>
            <w:r w:rsidRPr="00964FE9">
              <w:rPr>
                <w:rFonts w:ascii="PT Astra Serif" w:hAnsi="PT Astra Serif"/>
                <w:color w:val="000000" w:themeColor="text1"/>
                <w:spacing w:val="-3"/>
                <w:sz w:val="24"/>
                <w:lang w:val="en-US"/>
              </w:rPr>
              <w:t xml:space="preserve"> </w:t>
            </w:r>
            <w:proofErr w:type="spellStart"/>
            <w:r w:rsidRPr="00964FE9">
              <w:rPr>
                <w:rFonts w:ascii="PT Astra Serif" w:hAnsi="PT Astra Serif"/>
                <w:color w:val="000000" w:themeColor="text1"/>
                <w:spacing w:val="-2"/>
                <w:sz w:val="24"/>
                <w:lang w:val="en-US"/>
              </w:rPr>
              <w:t>бюджет</w:t>
            </w:r>
            <w:proofErr w:type="spellEnd"/>
            <w:r w:rsidRPr="00964FE9">
              <w:rPr>
                <w:rFonts w:ascii="PT Astra Serif" w:hAnsi="PT Astra Serif"/>
                <w:color w:val="000000" w:themeColor="text1"/>
                <w:sz w:val="24"/>
                <w:lang w:val="en-US"/>
              </w:rPr>
              <w:t xml:space="preserve"> (</w:t>
            </w:r>
            <w:r w:rsidRPr="00964FE9">
              <w:rPr>
                <w:rFonts w:ascii="PT Astra Serif" w:hAnsi="PT Astra Serif"/>
                <w:color w:val="000000" w:themeColor="text1"/>
                <w:sz w:val="24"/>
              </w:rPr>
              <w:t>Фонд)</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pacing w:val="-4"/>
                <w:sz w:val="24"/>
                <w:szCs w:val="24"/>
              </w:rPr>
              <w:t>36 252,8</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rPr>
              <w:t>181 795,7</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rPr>
              <w:t>81 434,3</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rPr>
              <w:t>6 575,1</w:t>
            </w:r>
          </w:p>
        </w:tc>
        <w:tc>
          <w:tcPr>
            <w:tcW w:w="851"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lang w:val="en-US"/>
              </w:rPr>
              <w:t>0</w:t>
            </w:r>
            <w:r w:rsidRPr="00964FE9">
              <w:rPr>
                <w:rFonts w:ascii="PT Astra Serif" w:hAnsi="PT Astra Serif"/>
                <w:color w:val="000000" w:themeColor="text1"/>
                <w:sz w:val="24"/>
                <w:szCs w:val="24"/>
              </w:rPr>
              <w:t>,0</w:t>
            </w:r>
          </w:p>
        </w:tc>
        <w:tc>
          <w:tcPr>
            <w:tcW w:w="1275" w:type="dxa"/>
            <w:vAlign w:val="center"/>
          </w:tcPr>
          <w:p w:rsidR="008E732A" w:rsidRPr="00964FE9" w:rsidRDefault="008E732A"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144 985,9</w:t>
            </w:r>
          </w:p>
        </w:tc>
        <w:tc>
          <w:tcPr>
            <w:tcW w:w="1418" w:type="dxa"/>
            <w:vAlign w:val="center"/>
          </w:tcPr>
          <w:p w:rsidR="008E732A" w:rsidRPr="00964FE9" w:rsidRDefault="00B42035"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9 549,3</w:t>
            </w:r>
          </w:p>
        </w:tc>
        <w:tc>
          <w:tcPr>
            <w:tcW w:w="1417" w:type="dxa"/>
            <w:vAlign w:val="center"/>
          </w:tcPr>
          <w:p w:rsidR="008E732A" w:rsidRPr="00964FE9" w:rsidRDefault="00D364B6"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460 593,1</w:t>
            </w:r>
          </w:p>
        </w:tc>
      </w:tr>
      <w:tr w:rsidR="008E732A" w:rsidRPr="007E5F32" w:rsidTr="00940C45">
        <w:trPr>
          <w:trHeight w:val="575"/>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tcPr>
          <w:p w:rsidR="008E732A" w:rsidRPr="00964FE9" w:rsidRDefault="008E732A" w:rsidP="00DF454B">
            <w:pPr>
              <w:pStyle w:val="TableParagraph"/>
              <w:spacing w:before="8"/>
              <w:ind w:left="16"/>
              <w:rPr>
                <w:rFonts w:ascii="PT Astra Serif" w:hAnsi="PT Astra Serif"/>
                <w:color w:val="000000" w:themeColor="text1"/>
                <w:sz w:val="24"/>
                <w:lang w:val="en-US"/>
              </w:rPr>
            </w:pPr>
            <w:proofErr w:type="spellStart"/>
            <w:r w:rsidRPr="00964FE9">
              <w:rPr>
                <w:rFonts w:ascii="PT Astra Serif" w:hAnsi="PT Astra Serif"/>
                <w:color w:val="000000" w:themeColor="text1"/>
                <w:sz w:val="24"/>
                <w:lang w:val="en-US"/>
              </w:rPr>
              <w:t>бюджеты</w:t>
            </w:r>
            <w:proofErr w:type="spellEnd"/>
            <w:r w:rsidRPr="00964FE9">
              <w:rPr>
                <w:rFonts w:ascii="PT Astra Serif" w:hAnsi="PT Astra Serif"/>
                <w:color w:val="000000" w:themeColor="text1"/>
                <w:spacing w:val="-15"/>
                <w:sz w:val="24"/>
                <w:lang w:val="en-US"/>
              </w:rPr>
              <w:t xml:space="preserve"> </w:t>
            </w:r>
            <w:proofErr w:type="spellStart"/>
            <w:r w:rsidRPr="00964FE9">
              <w:rPr>
                <w:rFonts w:ascii="PT Astra Serif" w:hAnsi="PT Astra Serif"/>
                <w:color w:val="000000" w:themeColor="text1"/>
                <w:sz w:val="24"/>
                <w:lang w:val="en-US"/>
              </w:rPr>
              <w:t>государственных</w:t>
            </w:r>
            <w:proofErr w:type="spellEnd"/>
            <w:r w:rsidRPr="00964FE9">
              <w:rPr>
                <w:rFonts w:ascii="PT Astra Serif" w:hAnsi="PT Astra Serif"/>
                <w:color w:val="000000" w:themeColor="text1"/>
                <w:sz w:val="24"/>
                <w:lang w:val="en-US"/>
              </w:rPr>
              <w:t xml:space="preserve"> </w:t>
            </w:r>
            <w:proofErr w:type="spellStart"/>
            <w:r w:rsidRPr="00964FE9">
              <w:rPr>
                <w:rFonts w:ascii="PT Astra Serif" w:hAnsi="PT Astra Serif"/>
                <w:color w:val="000000" w:themeColor="text1"/>
                <w:sz w:val="24"/>
                <w:lang w:val="en-US"/>
              </w:rPr>
              <w:t>внебюджетных</w:t>
            </w:r>
            <w:proofErr w:type="spellEnd"/>
            <w:r w:rsidRPr="00964FE9">
              <w:rPr>
                <w:rFonts w:ascii="PT Astra Serif" w:hAnsi="PT Astra Serif"/>
                <w:color w:val="000000" w:themeColor="text1"/>
                <w:sz w:val="24"/>
                <w:lang w:val="en-US"/>
              </w:rPr>
              <w:t xml:space="preserve"> </w:t>
            </w:r>
            <w:proofErr w:type="spellStart"/>
            <w:r w:rsidRPr="00964FE9">
              <w:rPr>
                <w:rFonts w:ascii="PT Astra Serif" w:hAnsi="PT Astra Serif"/>
                <w:color w:val="000000" w:themeColor="text1"/>
                <w:sz w:val="24"/>
                <w:lang w:val="en-US"/>
              </w:rPr>
              <w:t>фондов</w:t>
            </w:r>
            <w:proofErr w:type="spellEnd"/>
          </w:p>
        </w:tc>
        <w:tc>
          <w:tcPr>
            <w:tcW w:w="1134" w:type="dxa"/>
            <w:vAlign w:val="center"/>
          </w:tcPr>
          <w:p w:rsidR="008E732A" w:rsidRPr="00964FE9" w:rsidRDefault="008E732A" w:rsidP="005848E2">
            <w:pPr>
              <w:pStyle w:val="TableParagraph"/>
              <w:ind w:left="4" w:right="-72"/>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c>
          <w:tcPr>
            <w:tcW w:w="1134" w:type="dxa"/>
            <w:vAlign w:val="center"/>
          </w:tcPr>
          <w:p w:rsidR="008E732A" w:rsidRPr="00964FE9" w:rsidRDefault="008E732A" w:rsidP="005848E2">
            <w:pPr>
              <w:pStyle w:val="TableParagraph"/>
              <w:ind w:left="4" w:right="-72"/>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c>
          <w:tcPr>
            <w:tcW w:w="1134" w:type="dxa"/>
            <w:vAlign w:val="center"/>
          </w:tcPr>
          <w:p w:rsidR="008E732A" w:rsidRPr="00964FE9" w:rsidRDefault="008E732A" w:rsidP="005848E2">
            <w:pPr>
              <w:pStyle w:val="TableParagraph"/>
              <w:ind w:left="4" w:right="-72"/>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c>
          <w:tcPr>
            <w:tcW w:w="1134" w:type="dxa"/>
            <w:vAlign w:val="center"/>
          </w:tcPr>
          <w:p w:rsidR="008E732A" w:rsidRPr="00964FE9" w:rsidRDefault="008E732A" w:rsidP="005848E2">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c>
          <w:tcPr>
            <w:tcW w:w="851" w:type="dxa"/>
            <w:vAlign w:val="center"/>
          </w:tcPr>
          <w:p w:rsidR="008E732A" w:rsidRPr="00964FE9" w:rsidRDefault="008E732A" w:rsidP="005848E2">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c>
          <w:tcPr>
            <w:tcW w:w="1275" w:type="dxa"/>
            <w:vAlign w:val="center"/>
          </w:tcPr>
          <w:p w:rsidR="008E732A" w:rsidRPr="00964FE9" w:rsidRDefault="008E732A" w:rsidP="005848E2">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lang w:val="en-US"/>
              </w:rPr>
              <w:t>_</w:t>
            </w:r>
          </w:p>
        </w:tc>
        <w:tc>
          <w:tcPr>
            <w:tcW w:w="1418" w:type="dxa"/>
            <w:vAlign w:val="center"/>
          </w:tcPr>
          <w:p w:rsidR="008E732A" w:rsidRPr="00964FE9" w:rsidRDefault="008E732A" w:rsidP="005848E2">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lang w:val="en-US"/>
              </w:rPr>
              <w:t>_</w:t>
            </w:r>
          </w:p>
        </w:tc>
        <w:tc>
          <w:tcPr>
            <w:tcW w:w="1417" w:type="dxa"/>
            <w:vAlign w:val="center"/>
          </w:tcPr>
          <w:p w:rsidR="008E732A" w:rsidRPr="00964FE9" w:rsidRDefault="00FC4F37" w:rsidP="005848E2">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_</w:t>
            </w:r>
          </w:p>
        </w:tc>
      </w:tr>
      <w:tr w:rsidR="008E732A" w:rsidRPr="007E5F32" w:rsidTr="002117CE">
        <w:trPr>
          <w:trHeight w:val="405"/>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vAlign w:val="center"/>
          </w:tcPr>
          <w:p w:rsidR="008E732A" w:rsidRPr="00964FE9" w:rsidRDefault="008E732A" w:rsidP="009579AB">
            <w:pPr>
              <w:pStyle w:val="TableParagraph"/>
              <w:spacing w:line="255" w:lineRule="exact"/>
              <w:ind w:left="16"/>
              <w:rPr>
                <w:rFonts w:ascii="PT Astra Serif" w:hAnsi="PT Astra Serif"/>
                <w:color w:val="000000" w:themeColor="text1"/>
                <w:sz w:val="24"/>
                <w:lang w:val="en-US"/>
              </w:rPr>
            </w:pPr>
            <w:proofErr w:type="spellStart"/>
            <w:r w:rsidRPr="00964FE9">
              <w:rPr>
                <w:rFonts w:ascii="PT Astra Serif" w:hAnsi="PT Astra Serif"/>
                <w:color w:val="000000" w:themeColor="text1"/>
                <w:sz w:val="24"/>
                <w:lang w:val="en-US"/>
              </w:rPr>
              <w:t>областной</w:t>
            </w:r>
            <w:proofErr w:type="spellEnd"/>
            <w:r w:rsidRPr="00964FE9">
              <w:rPr>
                <w:rFonts w:ascii="PT Astra Serif" w:hAnsi="PT Astra Serif"/>
                <w:color w:val="000000" w:themeColor="text1"/>
                <w:spacing w:val="-2"/>
                <w:sz w:val="24"/>
                <w:lang w:val="en-US"/>
              </w:rPr>
              <w:t xml:space="preserve"> </w:t>
            </w:r>
            <w:proofErr w:type="spellStart"/>
            <w:r w:rsidRPr="00964FE9">
              <w:rPr>
                <w:rFonts w:ascii="PT Astra Serif" w:hAnsi="PT Astra Serif"/>
                <w:color w:val="000000" w:themeColor="text1"/>
                <w:spacing w:val="-2"/>
                <w:sz w:val="24"/>
                <w:lang w:val="en-US"/>
              </w:rPr>
              <w:t>бюджет</w:t>
            </w:r>
            <w:proofErr w:type="spellEnd"/>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pacing w:val="-4"/>
                <w:sz w:val="24"/>
                <w:szCs w:val="24"/>
              </w:rPr>
              <w:t>26 542,8</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rPr>
              <w:t>97 275,9</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rPr>
              <w:t>21 168,3</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rPr>
              <w:t>20 521,4</w:t>
            </w:r>
          </w:p>
        </w:tc>
        <w:tc>
          <w:tcPr>
            <w:tcW w:w="851"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lang w:val="en-US"/>
              </w:rPr>
              <w:t>0</w:t>
            </w:r>
            <w:r w:rsidRPr="00964FE9">
              <w:rPr>
                <w:rFonts w:ascii="PT Astra Serif" w:hAnsi="PT Astra Serif"/>
                <w:color w:val="000000" w:themeColor="text1"/>
                <w:sz w:val="24"/>
                <w:szCs w:val="24"/>
              </w:rPr>
              <w:t>,0</w:t>
            </w:r>
          </w:p>
        </w:tc>
        <w:tc>
          <w:tcPr>
            <w:tcW w:w="1275" w:type="dxa"/>
            <w:vAlign w:val="center"/>
          </w:tcPr>
          <w:p w:rsidR="008E732A" w:rsidRPr="00964FE9" w:rsidRDefault="008E732A"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2 390,</w:t>
            </w:r>
            <w:r w:rsidR="002C00FC">
              <w:rPr>
                <w:rFonts w:ascii="PT Astra Serif" w:hAnsi="PT Astra Serif"/>
                <w:color w:val="000000" w:themeColor="text1"/>
                <w:sz w:val="24"/>
                <w:szCs w:val="24"/>
              </w:rPr>
              <w:t>2</w:t>
            </w:r>
          </w:p>
        </w:tc>
        <w:tc>
          <w:tcPr>
            <w:tcW w:w="1418" w:type="dxa"/>
            <w:vAlign w:val="center"/>
          </w:tcPr>
          <w:p w:rsidR="008E732A" w:rsidRPr="00964FE9" w:rsidRDefault="002E72F5"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3 034,</w:t>
            </w:r>
            <w:r w:rsidR="00AD727A">
              <w:rPr>
                <w:rFonts w:ascii="PT Astra Serif" w:hAnsi="PT Astra Serif"/>
                <w:color w:val="000000" w:themeColor="text1"/>
                <w:sz w:val="24"/>
                <w:szCs w:val="24"/>
              </w:rPr>
              <w:t>7</w:t>
            </w:r>
          </w:p>
        </w:tc>
        <w:tc>
          <w:tcPr>
            <w:tcW w:w="1417" w:type="dxa"/>
            <w:vAlign w:val="center"/>
          </w:tcPr>
          <w:p w:rsidR="008E732A" w:rsidRPr="00964FE9" w:rsidRDefault="005C6AAC" w:rsidP="002117CE">
            <w:pPr>
              <w:pStyle w:val="TableParagraph"/>
              <w:jc w:val="center"/>
              <w:rPr>
                <w:rFonts w:ascii="PT Astra Serif" w:hAnsi="PT Astra Serif"/>
                <w:color w:val="000000" w:themeColor="text1"/>
                <w:sz w:val="24"/>
                <w:szCs w:val="24"/>
                <w:highlight w:val="yellow"/>
                <w:lang w:val="en-US"/>
              </w:rPr>
            </w:pPr>
            <w:r w:rsidRPr="00964FE9">
              <w:rPr>
                <w:rFonts w:ascii="PT Astra Serif" w:hAnsi="PT Astra Serif"/>
                <w:color w:val="000000" w:themeColor="text1"/>
                <w:sz w:val="24"/>
                <w:szCs w:val="24"/>
              </w:rPr>
              <w:t>170 933,3</w:t>
            </w:r>
          </w:p>
        </w:tc>
      </w:tr>
      <w:tr w:rsidR="008E732A" w:rsidRPr="007E5F32" w:rsidTr="002117CE">
        <w:trPr>
          <w:trHeight w:val="412"/>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vAlign w:val="center"/>
          </w:tcPr>
          <w:p w:rsidR="008E732A" w:rsidRPr="00964FE9" w:rsidRDefault="008E732A" w:rsidP="00FD09E2">
            <w:pPr>
              <w:pStyle w:val="TableParagraph"/>
              <w:spacing w:before="6"/>
              <w:ind w:left="16"/>
              <w:rPr>
                <w:rFonts w:ascii="PT Astra Serif" w:hAnsi="PT Astra Serif"/>
                <w:color w:val="000000" w:themeColor="text1"/>
                <w:sz w:val="24"/>
                <w:lang w:val="en-US"/>
              </w:rPr>
            </w:pPr>
            <w:proofErr w:type="spellStart"/>
            <w:r w:rsidRPr="00964FE9">
              <w:rPr>
                <w:rFonts w:ascii="PT Astra Serif" w:hAnsi="PT Astra Serif"/>
                <w:color w:val="000000" w:themeColor="text1"/>
                <w:sz w:val="24"/>
                <w:lang w:val="en-US"/>
              </w:rPr>
              <w:t>местный</w:t>
            </w:r>
            <w:proofErr w:type="spellEnd"/>
            <w:r w:rsidRPr="00964FE9">
              <w:rPr>
                <w:rFonts w:ascii="PT Astra Serif" w:hAnsi="PT Astra Serif"/>
                <w:color w:val="000000" w:themeColor="text1"/>
                <w:spacing w:val="-2"/>
                <w:sz w:val="24"/>
                <w:lang w:val="en-US"/>
              </w:rPr>
              <w:t xml:space="preserve"> </w:t>
            </w:r>
            <w:proofErr w:type="spellStart"/>
            <w:r w:rsidRPr="00964FE9">
              <w:rPr>
                <w:rFonts w:ascii="PT Astra Serif" w:hAnsi="PT Astra Serif"/>
                <w:color w:val="000000" w:themeColor="text1"/>
                <w:spacing w:val="-2"/>
                <w:sz w:val="24"/>
                <w:lang w:val="en-US"/>
              </w:rPr>
              <w:t>бюджет</w:t>
            </w:r>
            <w:proofErr w:type="spellEnd"/>
          </w:p>
        </w:tc>
        <w:tc>
          <w:tcPr>
            <w:tcW w:w="1134" w:type="dxa"/>
            <w:vAlign w:val="center"/>
          </w:tcPr>
          <w:p w:rsidR="008E732A" w:rsidRPr="00964FE9" w:rsidRDefault="008E732A" w:rsidP="002117CE">
            <w:pPr>
              <w:pStyle w:val="TableParagraph"/>
              <w:jc w:val="center"/>
              <w:rPr>
                <w:rFonts w:ascii="PT Astra Serif" w:hAnsi="PT Astra Serif" w:cs="Arial"/>
                <w:color w:val="000000" w:themeColor="text1"/>
                <w:sz w:val="24"/>
                <w:szCs w:val="24"/>
              </w:rPr>
            </w:pPr>
            <w:r w:rsidRPr="00964FE9">
              <w:rPr>
                <w:rFonts w:ascii="PT Astra Serif" w:hAnsi="PT Astra Serif" w:cs="Arial"/>
                <w:color w:val="000000" w:themeColor="text1"/>
                <w:sz w:val="24"/>
                <w:szCs w:val="24"/>
              </w:rPr>
              <w:t>7 679,4</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0,0</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0,0</w:t>
            </w:r>
          </w:p>
        </w:tc>
        <w:tc>
          <w:tcPr>
            <w:tcW w:w="1134"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0,0</w:t>
            </w:r>
          </w:p>
        </w:tc>
        <w:tc>
          <w:tcPr>
            <w:tcW w:w="851" w:type="dxa"/>
            <w:vAlign w:val="center"/>
          </w:tcPr>
          <w:p w:rsidR="008E732A" w:rsidRPr="00964FE9" w:rsidRDefault="008E732A" w:rsidP="002117CE">
            <w:pPr>
              <w:pStyle w:val="TableParagraph"/>
              <w:jc w:val="center"/>
              <w:rPr>
                <w:rFonts w:ascii="PT Astra Serif" w:hAnsi="PT Astra Serif"/>
                <w:color w:val="000000" w:themeColor="text1"/>
                <w:sz w:val="24"/>
                <w:szCs w:val="24"/>
              </w:rPr>
            </w:pPr>
            <w:r w:rsidRPr="00964FE9">
              <w:rPr>
                <w:rFonts w:ascii="PT Astra Serif" w:hAnsi="PT Astra Serif"/>
                <w:color w:val="000000" w:themeColor="text1"/>
                <w:sz w:val="24"/>
                <w:szCs w:val="24"/>
                <w:lang w:val="en-US"/>
              </w:rPr>
              <w:t>0</w:t>
            </w:r>
            <w:r w:rsidRPr="00964FE9">
              <w:rPr>
                <w:rFonts w:ascii="PT Astra Serif" w:hAnsi="PT Astra Serif"/>
                <w:color w:val="000000" w:themeColor="text1"/>
                <w:sz w:val="24"/>
                <w:szCs w:val="24"/>
              </w:rPr>
              <w:t>,0</w:t>
            </w:r>
          </w:p>
        </w:tc>
        <w:tc>
          <w:tcPr>
            <w:tcW w:w="1275" w:type="dxa"/>
            <w:vAlign w:val="center"/>
          </w:tcPr>
          <w:p w:rsidR="008E732A" w:rsidRPr="00964FE9" w:rsidRDefault="008E732A"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0,0</w:t>
            </w:r>
          </w:p>
        </w:tc>
        <w:tc>
          <w:tcPr>
            <w:tcW w:w="1418" w:type="dxa"/>
            <w:vAlign w:val="center"/>
          </w:tcPr>
          <w:p w:rsidR="00DC2591" w:rsidRPr="00964FE9" w:rsidRDefault="00DC2591" w:rsidP="002117CE">
            <w:pPr>
              <w:pStyle w:val="TableParagraph"/>
              <w:jc w:val="center"/>
              <w:rPr>
                <w:rFonts w:ascii="PT Astra Serif" w:hAnsi="PT Astra Serif"/>
                <w:color w:val="000000" w:themeColor="text1"/>
                <w:sz w:val="24"/>
                <w:szCs w:val="24"/>
                <w:lang w:val="en-US"/>
              </w:rPr>
            </w:pPr>
            <w:r w:rsidRPr="00964FE9">
              <w:rPr>
                <w:rFonts w:ascii="PT Astra Serif" w:hAnsi="PT Astra Serif"/>
                <w:color w:val="000000" w:themeColor="text1"/>
                <w:sz w:val="24"/>
                <w:szCs w:val="24"/>
                <w:lang w:val="en-US"/>
              </w:rPr>
              <w:t>0,0</w:t>
            </w:r>
          </w:p>
        </w:tc>
        <w:tc>
          <w:tcPr>
            <w:tcW w:w="1417" w:type="dxa"/>
            <w:vAlign w:val="center"/>
          </w:tcPr>
          <w:p w:rsidR="008E732A" w:rsidRPr="00964FE9" w:rsidRDefault="00DC2591" w:rsidP="002117CE">
            <w:pPr>
              <w:pStyle w:val="TableParagraph"/>
              <w:jc w:val="center"/>
              <w:rPr>
                <w:rFonts w:ascii="PT Astra Serif" w:hAnsi="PT Astra Serif" w:cs="Arial"/>
                <w:color w:val="000000" w:themeColor="text1"/>
                <w:sz w:val="24"/>
                <w:szCs w:val="24"/>
              </w:rPr>
            </w:pPr>
            <w:r w:rsidRPr="00964FE9">
              <w:rPr>
                <w:rFonts w:ascii="PT Astra Serif" w:hAnsi="PT Astra Serif" w:cs="Arial"/>
                <w:color w:val="000000" w:themeColor="text1"/>
                <w:sz w:val="24"/>
                <w:szCs w:val="24"/>
              </w:rPr>
              <w:t>7 679,4</w:t>
            </w:r>
          </w:p>
        </w:tc>
      </w:tr>
      <w:tr w:rsidR="008E732A" w:rsidRPr="007E5F32" w:rsidTr="00940C45">
        <w:trPr>
          <w:trHeight w:val="582"/>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tcPr>
          <w:p w:rsidR="008E732A" w:rsidRPr="00964FE9" w:rsidRDefault="008E732A" w:rsidP="00DF454B">
            <w:pPr>
              <w:pStyle w:val="TableParagraph"/>
              <w:spacing w:before="8"/>
              <w:ind w:left="16" w:right="171"/>
              <w:rPr>
                <w:rFonts w:ascii="PT Astra Serif" w:hAnsi="PT Astra Serif"/>
                <w:color w:val="000000" w:themeColor="text1"/>
                <w:sz w:val="24"/>
                <w:lang w:val="en-US"/>
              </w:rPr>
            </w:pPr>
            <w:proofErr w:type="spellStart"/>
            <w:r w:rsidRPr="00964FE9">
              <w:rPr>
                <w:rFonts w:ascii="PT Astra Serif" w:hAnsi="PT Astra Serif"/>
                <w:color w:val="000000" w:themeColor="text1"/>
                <w:sz w:val="24"/>
                <w:lang w:val="en-US"/>
              </w:rPr>
              <w:t>иные</w:t>
            </w:r>
            <w:proofErr w:type="spellEnd"/>
            <w:r w:rsidRPr="00964FE9">
              <w:rPr>
                <w:rFonts w:ascii="PT Astra Serif" w:hAnsi="PT Astra Serif"/>
                <w:color w:val="000000" w:themeColor="text1"/>
                <w:spacing w:val="-15"/>
                <w:sz w:val="24"/>
                <w:lang w:val="en-US"/>
              </w:rPr>
              <w:t xml:space="preserve"> </w:t>
            </w:r>
            <w:proofErr w:type="spellStart"/>
            <w:r w:rsidRPr="00964FE9">
              <w:rPr>
                <w:rFonts w:ascii="PT Astra Serif" w:hAnsi="PT Astra Serif"/>
                <w:color w:val="000000" w:themeColor="text1"/>
                <w:sz w:val="24"/>
                <w:lang w:val="en-US"/>
              </w:rPr>
              <w:t>безвозмездные</w:t>
            </w:r>
            <w:proofErr w:type="spellEnd"/>
            <w:r w:rsidRPr="00964FE9">
              <w:rPr>
                <w:rFonts w:ascii="PT Astra Serif" w:hAnsi="PT Astra Serif"/>
                <w:color w:val="000000" w:themeColor="text1"/>
                <w:sz w:val="24"/>
                <w:lang w:val="en-US"/>
              </w:rPr>
              <w:t xml:space="preserve"> </w:t>
            </w:r>
            <w:proofErr w:type="spellStart"/>
            <w:r w:rsidRPr="00964FE9">
              <w:rPr>
                <w:rFonts w:ascii="PT Astra Serif" w:hAnsi="PT Astra Serif"/>
                <w:color w:val="000000" w:themeColor="text1"/>
                <w:spacing w:val="-2"/>
                <w:sz w:val="24"/>
                <w:lang w:val="en-US"/>
              </w:rPr>
              <w:t>поступления</w:t>
            </w:r>
            <w:proofErr w:type="spellEnd"/>
          </w:p>
        </w:tc>
        <w:tc>
          <w:tcPr>
            <w:tcW w:w="1134" w:type="dxa"/>
          </w:tcPr>
          <w:p w:rsidR="008E732A" w:rsidRPr="00964FE9" w:rsidRDefault="008E732A" w:rsidP="00B9438F">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134"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134"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134"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851"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275"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418" w:type="dxa"/>
          </w:tcPr>
          <w:p w:rsidR="008E732A" w:rsidRPr="00964FE9" w:rsidRDefault="008E732A"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c>
          <w:tcPr>
            <w:tcW w:w="1417" w:type="dxa"/>
          </w:tcPr>
          <w:p w:rsidR="008E732A" w:rsidRPr="00964FE9" w:rsidRDefault="005848E2" w:rsidP="00EA0A70">
            <w:pPr>
              <w:pStyle w:val="TableParagraph"/>
              <w:jc w:val="center"/>
              <w:rPr>
                <w:rFonts w:ascii="PT Astra Serif" w:hAnsi="PT Astra Serif"/>
                <w:color w:val="000000" w:themeColor="text1"/>
                <w:sz w:val="24"/>
                <w:lang w:val="en-US"/>
              </w:rPr>
            </w:pPr>
            <w:r w:rsidRPr="00964FE9">
              <w:rPr>
                <w:rFonts w:ascii="PT Astra Serif" w:hAnsi="PT Astra Serif"/>
                <w:color w:val="000000" w:themeColor="text1"/>
                <w:sz w:val="24"/>
                <w:lang w:val="en-US"/>
              </w:rPr>
              <w:t>_</w:t>
            </w:r>
          </w:p>
        </w:tc>
      </w:tr>
      <w:tr w:rsidR="008E732A" w:rsidRPr="007E5F32" w:rsidTr="00940C45">
        <w:trPr>
          <w:trHeight w:val="503"/>
        </w:trPr>
        <w:tc>
          <w:tcPr>
            <w:tcW w:w="521"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164" w:type="dxa"/>
            <w:vMerge/>
            <w:tcBorders>
              <w:top w:val="nil"/>
            </w:tcBorders>
          </w:tcPr>
          <w:p w:rsidR="008E732A" w:rsidRPr="00964FE9" w:rsidRDefault="008E732A" w:rsidP="00DF454B">
            <w:pPr>
              <w:rPr>
                <w:rFonts w:ascii="PT Astra Serif" w:hAnsi="PT Astra Serif"/>
                <w:color w:val="000000" w:themeColor="text1"/>
                <w:sz w:val="2"/>
                <w:szCs w:val="2"/>
                <w:lang w:val="en-US"/>
              </w:rPr>
            </w:pPr>
          </w:p>
        </w:tc>
        <w:tc>
          <w:tcPr>
            <w:tcW w:w="2410" w:type="dxa"/>
          </w:tcPr>
          <w:p w:rsidR="008E732A" w:rsidRPr="00964FE9" w:rsidRDefault="008E732A" w:rsidP="00DF454B">
            <w:pPr>
              <w:pStyle w:val="TableParagraph"/>
              <w:spacing w:before="6"/>
              <w:ind w:left="16"/>
              <w:rPr>
                <w:rFonts w:ascii="PT Astra Serif" w:hAnsi="PT Astra Serif"/>
                <w:color w:val="000000" w:themeColor="text1"/>
                <w:sz w:val="24"/>
                <w:lang w:val="en-US"/>
              </w:rPr>
            </w:pPr>
            <w:proofErr w:type="spellStart"/>
            <w:r w:rsidRPr="00964FE9">
              <w:rPr>
                <w:rFonts w:ascii="PT Astra Serif" w:hAnsi="PT Astra Serif"/>
                <w:color w:val="000000" w:themeColor="text1"/>
                <w:sz w:val="24"/>
                <w:lang w:val="en-US"/>
              </w:rPr>
              <w:t>внебюджетные</w:t>
            </w:r>
            <w:proofErr w:type="spellEnd"/>
            <w:r w:rsidRPr="00964FE9">
              <w:rPr>
                <w:rFonts w:ascii="PT Astra Serif" w:hAnsi="PT Astra Serif"/>
                <w:color w:val="000000" w:themeColor="text1"/>
                <w:spacing w:val="-4"/>
                <w:sz w:val="24"/>
                <w:lang w:val="en-US"/>
              </w:rPr>
              <w:t xml:space="preserve"> </w:t>
            </w:r>
            <w:proofErr w:type="spellStart"/>
            <w:r w:rsidRPr="00964FE9">
              <w:rPr>
                <w:rFonts w:ascii="PT Astra Serif" w:hAnsi="PT Astra Serif"/>
                <w:color w:val="000000" w:themeColor="text1"/>
                <w:spacing w:val="-2"/>
                <w:sz w:val="24"/>
                <w:lang w:val="en-US"/>
              </w:rPr>
              <w:t>источники</w:t>
            </w:r>
            <w:proofErr w:type="spellEnd"/>
          </w:p>
        </w:tc>
        <w:tc>
          <w:tcPr>
            <w:tcW w:w="1134"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1134"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1134"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1134"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851" w:type="dxa"/>
            <w:vAlign w:val="center"/>
          </w:tcPr>
          <w:p w:rsidR="008E732A" w:rsidRPr="00964FE9" w:rsidRDefault="008E732A" w:rsidP="00400710">
            <w:pPr>
              <w:pStyle w:val="TableParagraph"/>
              <w:jc w:val="center"/>
              <w:rPr>
                <w:rFonts w:ascii="PT Astra Serif" w:hAnsi="PT Astra Serif"/>
                <w:color w:val="000000" w:themeColor="text1"/>
              </w:rPr>
            </w:pPr>
            <w:r w:rsidRPr="00964FE9">
              <w:rPr>
                <w:rFonts w:ascii="PT Astra Serif" w:hAnsi="PT Astra Serif"/>
                <w:color w:val="000000" w:themeColor="text1"/>
                <w:lang w:val="en-US"/>
              </w:rPr>
              <w:t>_</w:t>
            </w:r>
          </w:p>
        </w:tc>
        <w:tc>
          <w:tcPr>
            <w:tcW w:w="1275"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1418" w:type="dxa"/>
            <w:vAlign w:val="center"/>
          </w:tcPr>
          <w:p w:rsidR="008E732A" w:rsidRPr="00964FE9" w:rsidRDefault="008E732A"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c>
          <w:tcPr>
            <w:tcW w:w="1417" w:type="dxa"/>
            <w:vAlign w:val="center"/>
          </w:tcPr>
          <w:p w:rsidR="008E732A" w:rsidRPr="00964FE9" w:rsidRDefault="00400710" w:rsidP="00400710">
            <w:pPr>
              <w:pStyle w:val="TableParagraph"/>
              <w:jc w:val="center"/>
              <w:rPr>
                <w:rFonts w:ascii="PT Astra Serif" w:hAnsi="PT Astra Serif"/>
                <w:color w:val="000000" w:themeColor="text1"/>
                <w:lang w:val="en-US"/>
              </w:rPr>
            </w:pPr>
            <w:r w:rsidRPr="00964FE9">
              <w:rPr>
                <w:rFonts w:ascii="PT Astra Serif" w:hAnsi="PT Astra Serif"/>
                <w:color w:val="000000" w:themeColor="text1"/>
                <w:lang w:val="en-US"/>
              </w:rPr>
              <w:t>_</w:t>
            </w:r>
          </w:p>
        </w:tc>
      </w:tr>
    </w:tbl>
    <w:p w:rsidR="00F018AB" w:rsidRPr="008F32C7" w:rsidRDefault="00746B37" w:rsidP="00632F50">
      <w:pPr>
        <w:rPr>
          <w:rFonts w:ascii="PT Astra Serif" w:hAnsi="PT Astra Serif"/>
        </w:rPr>
      </w:pPr>
      <w:r>
        <w:rPr>
          <w:rFonts w:ascii="PT Astra Serif" w:hAnsi="PT Astra Serif"/>
          <w:noProof/>
        </w:rPr>
      </w:r>
      <w:r>
        <w:rPr>
          <w:rFonts w:ascii="PT Astra Serif" w:hAnsi="PT Astra Serif"/>
          <w:noProof/>
        </w:rPr>
        <w:pict>
          <v:group id="Group 8" o:spid="_x0000_s1028" style="width:29.55pt;height:29.05pt;mso-position-horizontal-relative:char;mso-position-vertical-relative:line" coordsize="375285,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">
            <v:shape id="Graphic 9" o:spid="_x0000_s1027" style="position:absolute;width:375285;height:368935;visibility:visible;mso-wrap-style:square;v-text-anchor:top" coordsize="37528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" path="m374903,368807l374903,,,,,368807r374903,xe" stroked="f">
              <v:path arrowok="t" o:connecttype="custom" o:connectlocs="374903,368807;374903,0;0,0;0,368807;374903,368807" o:connectangles="0,0,0,0,0"/>
            </v:shape>
            <w10:wrap type="none"/>
            <w10:anchorlock/>
          </v:group>
        </w:pict>
      </w:r>
    </w:p>
    <w:sectPr w:rsidR="00F018AB" w:rsidRPr="008F32C7" w:rsidSect="004C560A">
      <w:pgSz w:w="16838" w:h="11906" w:orient="landscape"/>
      <w:pgMar w:top="993" w:right="539" w:bottom="851" w:left="3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BB" w:rsidRDefault="00304DBB" w:rsidP="001D1BDA">
      <w:r>
        <w:separator/>
      </w:r>
    </w:p>
  </w:endnote>
  <w:endnote w:type="continuationSeparator" w:id="0">
    <w:p w:rsidR="00304DBB" w:rsidRDefault="00304DBB" w:rsidP="001D1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BB" w:rsidRDefault="00304DBB" w:rsidP="001D1BDA">
      <w:r>
        <w:separator/>
      </w:r>
    </w:p>
  </w:footnote>
  <w:footnote w:type="continuationSeparator" w:id="0">
    <w:p w:rsidR="00304DBB" w:rsidRDefault="00304DBB" w:rsidP="001D1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0412D8"/>
    <w:lvl w:ilvl="0">
      <w:numFmt w:val="bullet"/>
      <w:lvlText w:val="*"/>
      <w:lvlJc w:val="left"/>
    </w:lvl>
  </w:abstractNum>
  <w:abstractNum w:abstractNumId="1">
    <w:nsid w:val="1EF30BBB"/>
    <w:multiLevelType w:val="hybridMultilevel"/>
    <w:tmpl w:val="02B896CE"/>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
    <w:nsid w:val="29B77B81"/>
    <w:multiLevelType w:val="hybridMultilevel"/>
    <w:tmpl w:val="3DF68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367BED"/>
    <w:multiLevelType w:val="singleLevel"/>
    <w:tmpl w:val="F9828BDE"/>
    <w:lvl w:ilvl="0">
      <w:start w:val="1"/>
      <w:numFmt w:val="decimal"/>
      <w:lvlText w:val="%1."/>
      <w:legacy w:legacy="1" w:legacySpace="0" w:legacyIndent="504"/>
      <w:lvlJc w:val="left"/>
      <w:rPr>
        <w:rFonts w:ascii="Times New Roman" w:hAnsi="Times New Roman" w:cs="Times New Roman" w:hint="default"/>
      </w:rPr>
    </w:lvl>
  </w:abstractNum>
  <w:abstractNum w:abstractNumId="4">
    <w:nsid w:val="3CCB6FFF"/>
    <w:multiLevelType w:val="hybridMultilevel"/>
    <w:tmpl w:val="C868CF2E"/>
    <w:lvl w:ilvl="0" w:tplc="23609F3A">
      <w:start w:val="1"/>
      <w:numFmt w:val="bullet"/>
      <w:lvlText w:val=""/>
      <w:lvlJc w:val="left"/>
      <w:pPr>
        <w:tabs>
          <w:tab w:val="num" w:pos="1677"/>
        </w:tabs>
        <w:ind w:left="1677"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5">
    <w:nsid w:val="438869F8"/>
    <w:multiLevelType w:val="hybridMultilevel"/>
    <w:tmpl w:val="55F87D62"/>
    <w:lvl w:ilvl="0" w:tplc="F1CEF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1943C7"/>
    <w:multiLevelType w:val="hybridMultilevel"/>
    <w:tmpl w:val="6E88B4DA"/>
    <w:lvl w:ilvl="0" w:tplc="6F28D54C">
      <w:start w:val="5"/>
      <w:numFmt w:val="bullet"/>
      <w:lvlText w:val="-"/>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6">
    <w:abstractNumId w:val="6"/>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9503EE"/>
    <w:rsid w:val="000015FC"/>
    <w:rsid w:val="00002C45"/>
    <w:rsid w:val="00003222"/>
    <w:rsid w:val="000036AF"/>
    <w:rsid w:val="00003EFB"/>
    <w:rsid w:val="00010A8F"/>
    <w:rsid w:val="00010DFC"/>
    <w:rsid w:val="00011C04"/>
    <w:rsid w:val="00012406"/>
    <w:rsid w:val="00012A4F"/>
    <w:rsid w:val="00012F1C"/>
    <w:rsid w:val="000134F3"/>
    <w:rsid w:val="00015EE0"/>
    <w:rsid w:val="00016F77"/>
    <w:rsid w:val="00021045"/>
    <w:rsid w:val="000217AC"/>
    <w:rsid w:val="0002393E"/>
    <w:rsid w:val="00024E7F"/>
    <w:rsid w:val="0002511A"/>
    <w:rsid w:val="00025C5C"/>
    <w:rsid w:val="0002667C"/>
    <w:rsid w:val="00026836"/>
    <w:rsid w:val="00027077"/>
    <w:rsid w:val="00030C0B"/>
    <w:rsid w:val="00031B30"/>
    <w:rsid w:val="00032761"/>
    <w:rsid w:val="0003304B"/>
    <w:rsid w:val="000354A0"/>
    <w:rsid w:val="0003637C"/>
    <w:rsid w:val="00040AC8"/>
    <w:rsid w:val="0004198D"/>
    <w:rsid w:val="000425CE"/>
    <w:rsid w:val="000438FC"/>
    <w:rsid w:val="00043E22"/>
    <w:rsid w:val="00046892"/>
    <w:rsid w:val="0004700E"/>
    <w:rsid w:val="00047BC5"/>
    <w:rsid w:val="00047F31"/>
    <w:rsid w:val="00050C4A"/>
    <w:rsid w:val="0005185B"/>
    <w:rsid w:val="000519A7"/>
    <w:rsid w:val="00051BF3"/>
    <w:rsid w:val="000531B2"/>
    <w:rsid w:val="00056D86"/>
    <w:rsid w:val="00056FCF"/>
    <w:rsid w:val="00057BDE"/>
    <w:rsid w:val="00061EA1"/>
    <w:rsid w:val="0006266E"/>
    <w:rsid w:val="00062FB0"/>
    <w:rsid w:val="00063153"/>
    <w:rsid w:val="0006356E"/>
    <w:rsid w:val="00063FB0"/>
    <w:rsid w:val="00064CF9"/>
    <w:rsid w:val="000661AF"/>
    <w:rsid w:val="00066214"/>
    <w:rsid w:val="0006670E"/>
    <w:rsid w:val="00067784"/>
    <w:rsid w:val="000704BA"/>
    <w:rsid w:val="00071366"/>
    <w:rsid w:val="000733F2"/>
    <w:rsid w:val="00073FDB"/>
    <w:rsid w:val="00075B99"/>
    <w:rsid w:val="00076070"/>
    <w:rsid w:val="0007631A"/>
    <w:rsid w:val="000764AA"/>
    <w:rsid w:val="000766D5"/>
    <w:rsid w:val="00076C7D"/>
    <w:rsid w:val="000818C3"/>
    <w:rsid w:val="0008322B"/>
    <w:rsid w:val="000840F2"/>
    <w:rsid w:val="00084F8E"/>
    <w:rsid w:val="00085BF0"/>
    <w:rsid w:val="0009003E"/>
    <w:rsid w:val="000900AC"/>
    <w:rsid w:val="00090341"/>
    <w:rsid w:val="000904E5"/>
    <w:rsid w:val="00090BC1"/>
    <w:rsid w:val="00092CDB"/>
    <w:rsid w:val="0009386E"/>
    <w:rsid w:val="00094054"/>
    <w:rsid w:val="00096260"/>
    <w:rsid w:val="00096280"/>
    <w:rsid w:val="000968FA"/>
    <w:rsid w:val="000971F4"/>
    <w:rsid w:val="00097ABD"/>
    <w:rsid w:val="000A0866"/>
    <w:rsid w:val="000A1992"/>
    <w:rsid w:val="000A4DB7"/>
    <w:rsid w:val="000A4FFB"/>
    <w:rsid w:val="000A6FEE"/>
    <w:rsid w:val="000B081B"/>
    <w:rsid w:val="000B0854"/>
    <w:rsid w:val="000B0D25"/>
    <w:rsid w:val="000B16BD"/>
    <w:rsid w:val="000B24C1"/>
    <w:rsid w:val="000B265F"/>
    <w:rsid w:val="000B42DC"/>
    <w:rsid w:val="000B4DDA"/>
    <w:rsid w:val="000B657B"/>
    <w:rsid w:val="000B6B72"/>
    <w:rsid w:val="000B75E9"/>
    <w:rsid w:val="000B7F51"/>
    <w:rsid w:val="000C189D"/>
    <w:rsid w:val="000C2AAA"/>
    <w:rsid w:val="000C2EA8"/>
    <w:rsid w:val="000C3AD1"/>
    <w:rsid w:val="000C3D6E"/>
    <w:rsid w:val="000C48DC"/>
    <w:rsid w:val="000C567A"/>
    <w:rsid w:val="000C6EC2"/>
    <w:rsid w:val="000D03C7"/>
    <w:rsid w:val="000D1664"/>
    <w:rsid w:val="000D3A20"/>
    <w:rsid w:val="000D534B"/>
    <w:rsid w:val="000D6C71"/>
    <w:rsid w:val="000D7FFE"/>
    <w:rsid w:val="000E0507"/>
    <w:rsid w:val="000E15F6"/>
    <w:rsid w:val="000E1953"/>
    <w:rsid w:val="000E2505"/>
    <w:rsid w:val="000E4D97"/>
    <w:rsid w:val="000E56A0"/>
    <w:rsid w:val="000E721B"/>
    <w:rsid w:val="000F0C8B"/>
    <w:rsid w:val="000F310E"/>
    <w:rsid w:val="000F3626"/>
    <w:rsid w:val="000F5857"/>
    <w:rsid w:val="000F798A"/>
    <w:rsid w:val="001002DC"/>
    <w:rsid w:val="00101789"/>
    <w:rsid w:val="00102581"/>
    <w:rsid w:val="00102D95"/>
    <w:rsid w:val="00104301"/>
    <w:rsid w:val="00104383"/>
    <w:rsid w:val="00104787"/>
    <w:rsid w:val="0010554D"/>
    <w:rsid w:val="00106683"/>
    <w:rsid w:val="00106687"/>
    <w:rsid w:val="001071D7"/>
    <w:rsid w:val="0011034C"/>
    <w:rsid w:val="00111519"/>
    <w:rsid w:val="00112A19"/>
    <w:rsid w:val="00113366"/>
    <w:rsid w:val="00113ACD"/>
    <w:rsid w:val="0011617E"/>
    <w:rsid w:val="00116544"/>
    <w:rsid w:val="001169E4"/>
    <w:rsid w:val="00117FA3"/>
    <w:rsid w:val="0012096A"/>
    <w:rsid w:val="0012223C"/>
    <w:rsid w:val="00122894"/>
    <w:rsid w:val="0012337C"/>
    <w:rsid w:val="00124125"/>
    <w:rsid w:val="00126104"/>
    <w:rsid w:val="00127120"/>
    <w:rsid w:val="001271AD"/>
    <w:rsid w:val="00127394"/>
    <w:rsid w:val="00130364"/>
    <w:rsid w:val="00130707"/>
    <w:rsid w:val="00130877"/>
    <w:rsid w:val="00131C05"/>
    <w:rsid w:val="001345C5"/>
    <w:rsid w:val="00135419"/>
    <w:rsid w:val="001402C3"/>
    <w:rsid w:val="00140BA5"/>
    <w:rsid w:val="001420C4"/>
    <w:rsid w:val="00143E55"/>
    <w:rsid w:val="00144069"/>
    <w:rsid w:val="00144139"/>
    <w:rsid w:val="00146549"/>
    <w:rsid w:val="00146CD8"/>
    <w:rsid w:val="0015009B"/>
    <w:rsid w:val="00150DC6"/>
    <w:rsid w:val="001519FD"/>
    <w:rsid w:val="001521FC"/>
    <w:rsid w:val="0015265B"/>
    <w:rsid w:val="00153C09"/>
    <w:rsid w:val="00153C7A"/>
    <w:rsid w:val="00154D31"/>
    <w:rsid w:val="00154D6B"/>
    <w:rsid w:val="0015574D"/>
    <w:rsid w:val="001564E2"/>
    <w:rsid w:val="0015794A"/>
    <w:rsid w:val="00157C16"/>
    <w:rsid w:val="00157F09"/>
    <w:rsid w:val="00161EE1"/>
    <w:rsid w:val="001628EA"/>
    <w:rsid w:val="00162DF9"/>
    <w:rsid w:val="00163BF7"/>
    <w:rsid w:val="00164357"/>
    <w:rsid w:val="0016477F"/>
    <w:rsid w:val="00165983"/>
    <w:rsid w:val="00165C60"/>
    <w:rsid w:val="00165E01"/>
    <w:rsid w:val="0016626F"/>
    <w:rsid w:val="00166396"/>
    <w:rsid w:val="001667D7"/>
    <w:rsid w:val="001669BB"/>
    <w:rsid w:val="00167C2C"/>
    <w:rsid w:val="001712BD"/>
    <w:rsid w:val="00172527"/>
    <w:rsid w:val="00173732"/>
    <w:rsid w:val="001744AE"/>
    <w:rsid w:val="00174697"/>
    <w:rsid w:val="00177CF0"/>
    <w:rsid w:val="0018132C"/>
    <w:rsid w:val="00181D95"/>
    <w:rsid w:val="001830E9"/>
    <w:rsid w:val="001830F5"/>
    <w:rsid w:val="00184683"/>
    <w:rsid w:val="001848D1"/>
    <w:rsid w:val="0018505D"/>
    <w:rsid w:val="00186D17"/>
    <w:rsid w:val="00187AEF"/>
    <w:rsid w:val="001903FF"/>
    <w:rsid w:val="00191976"/>
    <w:rsid w:val="00191A03"/>
    <w:rsid w:val="00193860"/>
    <w:rsid w:val="00193C3A"/>
    <w:rsid w:val="00195FAD"/>
    <w:rsid w:val="00196791"/>
    <w:rsid w:val="00197473"/>
    <w:rsid w:val="001975BF"/>
    <w:rsid w:val="001A0BFC"/>
    <w:rsid w:val="001A32BD"/>
    <w:rsid w:val="001A3D9F"/>
    <w:rsid w:val="001A42F5"/>
    <w:rsid w:val="001A4D56"/>
    <w:rsid w:val="001A68E0"/>
    <w:rsid w:val="001A7F0B"/>
    <w:rsid w:val="001B0467"/>
    <w:rsid w:val="001B0661"/>
    <w:rsid w:val="001B06B3"/>
    <w:rsid w:val="001B0D25"/>
    <w:rsid w:val="001B0E10"/>
    <w:rsid w:val="001B160D"/>
    <w:rsid w:val="001B255C"/>
    <w:rsid w:val="001B325A"/>
    <w:rsid w:val="001B331D"/>
    <w:rsid w:val="001B3420"/>
    <w:rsid w:val="001B38EF"/>
    <w:rsid w:val="001B4481"/>
    <w:rsid w:val="001B53BC"/>
    <w:rsid w:val="001B564D"/>
    <w:rsid w:val="001B5FDF"/>
    <w:rsid w:val="001B683D"/>
    <w:rsid w:val="001B68D6"/>
    <w:rsid w:val="001B7056"/>
    <w:rsid w:val="001B72EE"/>
    <w:rsid w:val="001C1926"/>
    <w:rsid w:val="001C568D"/>
    <w:rsid w:val="001C682C"/>
    <w:rsid w:val="001C6BC4"/>
    <w:rsid w:val="001C772A"/>
    <w:rsid w:val="001C7996"/>
    <w:rsid w:val="001D1BDA"/>
    <w:rsid w:val="001D1D15"/>
    <w:rsid w:val="001D24E9"/>
    <w:rsid w:val="001D2764"/>
    <w:rsid w:val="001D454B"/>
    <w:rsid w:val="001D53FC"/>
    <w:rsid w:val="001D5C0A"/>
    <w:rsid w:val="001D6C55"/>
    <w:rsid w:val="001D6C5D"/>
    <w:rsid w:val="001D7B33"/>
    <w:rsid w:val="001E1F64"/>
    <w:rsid w:val="001E3E9E"/>
    <w:rsid w:val="001E5794"/>
    <w:rsid w:val="001E6108"/>
    <w:rsid w:val="001E7278"/>
    <w:rsid w:val="001F0969"/>
    <w:rsid w:val="001F5097"/>
    <w:rsid w:val="001F5D92"/>
    <w:rsid w:val="001F7AD7"/>
    <w:rsid w:val="0020019F"/>
    <w:rsid w:val="00200DA8"/>
    <w:rsid w:val="0020113E"/>
    <w:rsid w:val="00203141"/>
    <w:rsid w:val="00203B57"/>
    <w:rsid w:val="00203D06"/>
    <w:rsid w:val="0020514E"/>
    <w:rsid w:val="00205B7C"/>
    <w:rsid w:val="00207B4C"/>
    <w:rsid w:val="00207E3B"/>
    <w:rsid w:val="0021036E"/>
    <w:rsid w:val="00210FBC"/>
    <w:rsid w:val="002117CE"/>
    <w:rsid w:val="00212F18"/>
    <w:rsid w:val="002141BE"/>
    <w:rsid w:val="002142FE"/>
    <w:rsid w:val="00215814"/>
    <w:rsid w:val="002173E1"/>
    <w:rsid w:val="00220484"/>
    <w:rsid w:val="0022191B"/>
    <w:rsid w:val="00222941"/>
    <w:rsid w:val="00223109"/>
    <w:rsid w:val="00223DF2"/>
    <w:rsid w:val="00224CC7"/>
    <w:rsid w:val="00225ACC"/>
    <w:rsid w:val="00225F05"/>
    <w:rsid w:val="00226069"/>
    <w:rsid w:val="0023010B"/>
    <w:rsid w:val="00230324"/>
    <w:rsid w:val="00230931"/>
    <w:rsid w:val="00230A12"/>
    <w:rsid w:val="002310D0"/>
    <w:rsid w:val="00232DC5"/>
    <w:rsid w:val="00235A49"/>
    <w:rsid w:val="00235F56"/>
    <w:rsid w:val="00236711"/>
    <w:rsid w:val="00237CFD"/>
    <w:rsid w:val="002428E1"/>
    <w:rsid w:val="002430F2"/>
    <w:rsid w:val="002433CC"/>
    <w:rsid w:val="00243F2C"/>
    <w:rsid w:val="00245175"/>
    <w:rsid w:val="002458F7"/>
    <w:rsid w:val="00245C6F"/>
    <w:rsid w:val="00245D10"/>
    <w:rsid w:val="00246265"/>
    <w:rsid w:val="00247380"/>
    <w:rsid w:val="00247965"/>
    <w:rsid w:val="00250915"/>
    <w:rsid w:val="00251349"/>
    <w:rsid w:val="002513EE"/>
    <w:rsid w:val="00251B4F"/>
    <w:rsid w:val="00251CC0"/>
    <w:rsid w:val="002531C1"/>
    <w:rsid w:val="00255081"/>
    <w:rsid w:val="00256F75"/>
    <w:rsid w:val="0026090C"/>
    <w:rsid w:val="00260D06"/>
    <w:rsid w:val="00262337"/>
    <w:rsid w:val="00264C7C"/>
    <w:rsid w:val="00264D12"/>
    <w:rsid w:val="002652DF"/>
    <w:rsid w:val="00265965"/>
    <w:rsid w:val="00265E8C"/>
    <w:rsid w:val="002663A2"/>
    <w:rsid w:val="002665AD"/>
    <w:rsid w:val="00266729"/>
    <w:rsid w:val="002667FE"/>
    <w:rsid w:val="00266D4F"/>
    <w:rsid w:val="002673F8"/>
    <w:rsid w:val="00267E33"/>
    <w:rsid w:val="002700E8"/>
    <w:rsid w:val="0027027E"/>
    <w:rsid w:val="00271863"/>
    <w:rsid w:val="00272ADB"/>
    <w:rsid w:val="002749E9"/>
    <w:rsid w:val="002753EB"/>
    <w:rsid w:val="002764F0"/>
    <w:rsid w:val="0027675A"/>
    <w:rsid w:val="00277291"/>
    <w:rsid w:val="002772AA"/>
    <w:rsid w:val="00277E26"/>
    <w:rsid w:val="00281BD4"/>
    <w:rsid w:val="002828D7"/>
    <w:rsid w:val="00282CF3"/>
    <w:rsid w:val="00283076"/>
    <w:rsid w:val="00285024"/>
    <w:rsid w:val="00290894"/>
    <w:rsid w:val="00290A45"/>
    <w:rsid w:val="00290AAA"/>
    <w:rsid w:val="00290BDA"/>
    <w:rsid w:val="002912BF"/>
    <w:rsid w:val="00291D6E"/>
    <w:rsid w:val="00292380"/>
    <w:rsid w:val="00293458"/>
    <w:rsid w:val="0029432E"/>
    <w:rsid w:val="00294A96"/>
    <w:rsid w:val="0029528C"/>
    <w:rsid w:val="00295789"/>
    <w:rsid w:val="002960D0"/>
    <w:rsid w:val="002A0E0F"/>
    <w:rsid w:val="002A16A9"/>
    <w:rsid w:val="002A21C7"/>
    <w:rsid w:val="002A24F8"/>
    <w:rsid w:val="002A3681"/>
    <w:rsid w:val="002A3E3D"/>
    <w:rsid w:val="002A675F"/>
    <w:rsid w:val="002A7BD6"/>
    <w:rsid w:val="002B0374"/>
    <w:rsid w:val="002B0D04"/>
    <w:rsid w:val="002B1593"/>
    <w:rsid w:val="002B1D42"/>
    <w:rsid w:val="002B2263"/>
    <w:rsid w:val="002B2542"/>
    <w:rsid w:val="002B2CE5"/>
    <w:rsid w:val="002B330F"/>
    <w:rsid w:val="002B37C8"/>
    <w:rsid w:val="002B40FD"/>
    <w:rsid w:val="002B5283"/>
    <w:rsid w:val="002B535C"/>
    <w:rsid w:val="002B5B84"/>
    <w:rsid w:val="002B5BC2"/>
    <w:rsid w:val="002B617E"/>
    <w:rsid w:val="002B6735"/>
    <w:rsid w:val="002B7626"/>
    <w:rsid w:val="002B7788"/>
    <w:rsid w:val="002B7A70"/>
    <w:rsid w:val="002C00FC"/>
    <w:rsid w:val="002C11FC"/>
    <w:rsid w:val="002C2793"/>
    <w:rsid w:val="002C3AB1"/>
    <w:rsid w:val="002C5A4A"/>
    <w:rsid w:val="002C5BBE"/>
    <w:rsid w:val="002C5CDE"/>
    <w:rsid w:val="002C6238"/>
    <w:rsid w:val="002C7720"/>
    <w:rsid w:val="002C7D8B"/>
    <w:rsid w:val="002D0C6C"/>
    <w:rsid w:val="002D1A5F"/>
    <w:rsid w:val="002D2209"/>
    <w:rsid w:val="002D245E"/>
    <w:rsid w:val="002D3017"/>
    <w:rsid w:val="002D463C"/>
    <w:rsid w:val="002D4AC8"/>
    <w:rsid w:val="002D646E"/>
    <w:rsid w:val="002D693F"/>
    <w:rsid w:val="002D6C0E"/>
    <w:rsid w:val="002D7978"/>
    <w:rsid w:val="002E020E"/>
    <w:rsid w:val="002E068A"/>
    <w:rsid w:val="002E0A09"/>
    <w:rsid w:val="002E0A8B"/>
    <w:rsid w:val="002E218E"/>
    <w:rsid w:val="002E21DE"/>
    <w:rsid w:val="002E397C"/>
    <w:rsid w:val="002E4180"/>
    <w:rsid w:val="002E50BB"/>
    <w:rsid w:val="002E6928"/>
    <w:rsid w:val="002E72F5"/>
    <w:rsid w:val="002F0488"/>
    <w:rsid w:val="002F0974"/>
    <w:rsid w:val="002F13F9"/>
    <w:rsid w:val="002F4772"/>
    <w:rsid w:val="002F70F7"/>
    <w:rsid w:val="002F7375"/>
    <w:rsid w:val="002F7925"/>
    <w:rsid w:val="002F7F0C"/>
    <w:rsid w:val="0030101B"/>
    <w:rsid w:val="00301705"/>
    <w:rsid w:val="003019D7"/>
    <w:rsid w:val="00302641"/>
    <w:rsid w:val="0030436E"/>
    <w:rsid w:val="00304DBB"/>
    <w:rsid w:val="00305A07"/>
    <w:rsid w:val="00306F87"/>
    <w:rsid w:val="0030745C"/>
    <w:rsid w:val="00307C0B"/>
    <w:rsid w:val="00307C45"/>
    <w:rsid w:val="00310621"/>
    <w:rsid w:val="0031091A"/>
    <w:rsid w:val="0031199C"/>
    <w:rsid w:val="00311F24"/>
    <w:rsid w:val="003123DB"/>
    <w:rsid w:val="0031467D"/>
    <w:rsid w:val="00314847"/>
    <w:rsid w:val="00314E75"/>
    <w:rsid w:val="00315B1E"/>
    <w:rsid w:val="003170B7"/>
    <w:rsid w:val="00317B6D"/>
    <w:rsid w:val="00317CE4"/>
    <w:rsid w:val="00317D21"/>
    <w:rsid w:val="003208BF"/>
    <w:rsid w:val="00320A7C"/>
    <w:rsid w:val="0032187C"/>
    <w:rsid w:val="0032277E"/>
    <w:rsid w:val="00323AB3"/>
    <w:rsid w:val="003244B5"/>
    <w:rsid w:val="00324A8A"/>
    <w:rsid w:val="00325D5B"/>
    <w:rsid w:val="00325EE0"/>
    <w:rsid w:val="00326A0E"/>
    <w:rsid w:val="00331215"/>
    <w:rsid w:val="0033122C"/>
    <w:rsid w:val="003327FC"/>
    <w:rsid w:val="00332A1F"/>
    <w:rsid w:val="003333FC"/>
    <w:rsid w:val="00333638"/>
    <w:rsid w:val="00334B70"/>
    <w:rsid w:val="00334FD2"/>
    <w:rsid w:val="0033791C"/>
    <w:rsid w:val="0034057A"/>
    <w:rsid w:val="00341F45"/>
    <w:rsid w:val="00342796"/>
    <w:rsid w:val="0034280C"/>
    <w:rsid w:val="003429CE"/>
    <w:rsid w:val="00342BCF"/>
    <w:rsid w:val="003458E1"/>
    <w:rsid w:val="0034614E"/>
    <w:rsid w:val="0034639E"/>
    <w:rsid w:val="00346DDF"/>
    <w:rsid w:val="003475BE"/>
    <w:rsid w:val="0034790D"/>
    <w:rsid w:val="00351CC5"/>
    <w:rsid w:val="00351DAC"/>
    <w:rsid w:val="0035290B"/>
    <w:rsid w:val="00352ED2"/>
    <w:rsid w:val="0035370C"/>
    <w:rsid w:val="0035391E"/>
    <w:rsid w:val="00353F97"/>
    <w:rsid w:val="00354296"/>
    <w:rsid w:val="003542A8"/>
    <w:rsid w:val="003569BE"/>
    <w:rsid w:val="003579D6"/>
    <w:rsid w:val="00357AC2"/>
    <w:rsid w:val="00361E32"/>
    <w:rsid w:val="0036453A"/>
    <w:rsid w:val="00365A05"/>
    <w:rsid w:val="00365DF5"/>
    <w:rsid w:val="003679AC"/>
    <w:rsid w:val="00367B5C"/>
    <w:rsid w:val="003716E8"/>
    <w:rsid w:val="0037213B"/>
    <w:rsid w:val="00373288"/>
    <w:rsid w:val="00375CBB"/>
    <w:rsid w:val="003769F2"/>
    <w:rsid w:val="003770A7"/>
    <w:rsid w:val="0037727C"/>
    <w:rsid w:val="00377D03"/>
    <w:rsid w:val="00381445"/>
    <w:rsid w:val="0038197F"/>
    <w:rsid w:val="00381F1F"/>
    <w:rsid w:val="003820F4"/>
    <w:rsid w:val="003845F8"/>
    <w:rsid w:val="003848BF"/>
    <w:rsid w:val="00385FF9"/>
    <w:rsid w:val="0038629F"/>
    <w:rsid w:val="00386C5C"/>
    <w:rsid w:val="00387007"/>
    <w:rsid w:val="003876A8"/>
    <w:rsid w:val="00390687"/>
    <w:rsid w:val="0039271C"/>
    <w:rsid w:val="0039379F"/>
    <w:rsid w:val="0039518E"/>
    <w:rsid w:val="00395B38"/>
    <w:rsid w:val="00396BB4"/>
    <w:rsid w:val="003A00B7"/>
    <w:rsid w:val="003A07BF"/>
    <w:rsid w:val="003A282D"/>
    <w:rsid w:val="003A2D9F"/>
    <w:rsid w:val="003A3EB3"/>
    <w:rsid w:val="003A4080"/>
    <w:rsid w:val="003A43BA"/>
    <w:rsid w:val="003A4A52"/>
    <w:rsid w:val="003A4D87"/>
    <w:rsid w:val="003A555B"/>
    <w:rsid w:val="003A5F57"/>
    <w:rsid w:val="003A6A2B"/>
    <w:rsid w:val="003B0092"/>
    <w:rsid w:val="003B21DD"/>
    <w:rsid w:val="003B2C7C"/>
    <w:rsid w:val="003B3775"/>
    <w:rsid w:val="003B3B1C"/>
    <w:rsid w:val="003B3C1B"/>
    <w:rsid w:val="003B47E3"/>
    <w:rsid w:val="003B4CA9"/>
    <w:rsid w:val="003B58F8"/>
    <w:rsid w:val="003B6603"/>
    <w:rsid w:val="003B7366"/>
    <w:rsid w:val="003C0629"/>
    <w:rsid w:val="003C18B7"/>
    <w:rsid w:val="003C2186"/>
    <w:rsid w:val="003C3D50"/>
    <w:rsid w:val="003C4CB5"/>
    <w:rsid w:val="003C540E"/>
    <w:rsid w:val="003C61D3"/>
    <w:rsid w:val="003C6352"/>
    <w:rsid w:val="003C6C02"/>
    <w:rsid w:val="003C7929"/>
    <w:rsid w:val="003D10A9"/>
    <w:rsid w:val="003D160F"/>
    <w:rsid w:val="003D215E"/>
    <w:rsid w:val="003D2580"/>
    <w:rsid w:val="003D336A"/>
    <w:rsid w:val="003D436E"/>
    <w:rsid w:val="003D5188"/>
    <w:rsid w:val="003D6944"/>
    <w:rsid w:val="003D7B2D"/>
    <w:rsid w:val="003E02E3"/>
    <w:rsid w:val="003E09C8"/>
    <w:rsid w:val="003E3F77"/>
    <w:rsid w:val="003E4738"/>
    <w:rsid w:val="003E5697"/>
    <w:rsid w:val="003E59D6"/>
    <w:rsid w:val="003E6B7D"/>
    <w:rsid w:val="003E7579"/>
    <w:rsid w:val="003F1D72"/>
    <w:rsid w:val="003F1EF4"/>
    <w:rsid w:val="003F3BBA"/>
    <w:rsid w:val="003F3E83"/>
    <w:rsid w:val="003F4AC9"/>
    <w:rsid w:val="003F5344"/>
    <w:rsid w:val="003F59D4"/>
    <w:rsid w:val="003F60E8"/>
    <w:rsid w:val="003F6D5A"/>
    <w:rsid w:val="003F7862"/>
    <w:rsid w:val="00400151"/>
    <w:rsid w:val="00400202"/>
    <w:rsid w:val="00400710"/>
    <w:rsid w:val="00400DDD"/>
    <w:rsid w:val="004032B0"/>
    <w:rsid w:val="00403360"/>
    <w:rsid w:val="004054D8"/>
    <w:rsid w:val="004055C0"/>
    <w:rsid w:val="00405817"/>
    <w:rsid w:val="004062E9"/>
    <w:rsid w:val="0040654E"/>
    <w:rsid w:val="00406802"/>
    <w:rsid w:val="00407A28"/>
    <w:rsid w:val="00411559"/>
    <w:rsid w:val="00412B8E"/>
    <w:rsid w:val="00412BDD"/>
    <w:rsid w:val="004133EE"/>
    <w:rsid w:val="0041348B"/>
    <w:rsid w:val="004138C7"/>
    <w:rsid w:val="00413ACA"/>
    <w:rsid w:val="004150EA"/>
    <w:rsid w:val="00415D26"/>
    <w:rsid w:val="0042003C"/>
    <w:rsid w:val="0042227A"/>
    <w:rsid w:val="004237EE"/>
    <w:rsid w:val="00423A78"/>
    <w:rsid w:val="00424121"/>
    <w:rsid w:val="004244F6"/>
    <w:rsid w:val="00425FA7"/>
    <w:rsid w:val="00426EF5"/>
    <w:rsid w:val="0043055C"/>
    <w:rsid w:val="004317B1"/>
    <w:rsid w:val="00434ECC"/>
    <w:rsid w:val="004350A0"/>
    <w:rsid w:val="004423AE"/>
    <w:rsid w:val="00444D90"/>
    <w:rsid w:val="004464FD"/>
    <w:rsid w:val="00446E27"/>
    <w:rsid w:val="00447387"/>
    <w:rsid w:val="004474AB"/>
    <w:rsid w:val="00450768"/>
    <w:rsid w:val="004517F4"/>
    <w:rsid w:val="004521F4"/>
    <w:rsid w:val="004529FC"/>
    <w:rsid w:val="00452E92"/>
    <w:rsid w:val="00453B6D"/>
    <w:rsid w:val="00453C6F"/>
    <w:rsid w:val="00454CE6"/>
    <w:rsid w:val="00455EE7"/>
    <w:rsid w:val="00457369"/>
    <w:rsid w:val="004600A0"/>
    <w:rsid w:val="004604FB"/>
    <w:rsid w:val="00460B7C"/>
    <w:rsid w:val="00460F58"/>
    <w:rsid w:val="00461827"/>
    <w:rsid w:val="00462897"/>
    <w:rsid w:val="00463B8A"/>
    <w:rsid w:val="0046558E"/>
    <w:rsid w:val="00465AC2"/>
    <w:rsid w:val="0046644C"/>
    <w:rsid w:val="0046769E"/>
    <w:rsid w:val="00467D73"/>
    <w:rsid w:val="00470B5B"/>
    <w:rsid w:val="00470BBA"/>
    <w:rsid w:val="00471032"/>
    <w:rsid w:val="00471F60"/>
    <w:rsid w:val="00472D75"/>
    <w:rsid w:val="004757EF"/>
    <w:rsid w:val="004762A3"/>
    <w:rsid w:val="00480769"/>
    <w:rsid w:val="00480AE0"/>
    <w:rsid w:val="0048161B"/>
    <w:rsid w:val="00481707"/>
    <w:rsid w:val="004823D6"/>
    <w:rsid w:val="0048320E"/>
    <w:rsid w:val="00483314"/>
    <w:rsid w:val="004845A2"/>
    <w:rsid w:val="00484DC0"/>
    <w:rsid w:val="004852FC"/>
    <w:rsid w:val="0048575F"/>
    <w:rsid w:val="00485F4A"/>
    <w:rsid w:val="004875D1"/>
    <w:rsid w:val="0048767E"/>
    <w:rsid w:val="00490431"/>
    <w:rsid w:val="00492302"/>
    <w:rsid w:val="00492D87"/>
    <w:rsid w:val="0049388C"/>
    <w:rsid w:val="004948F2"/>
    <w:rsid w:val="00495003"/>
    <w:rsid w:val="00497796"/>
    <w:rsid w:val="004A2163"/>
    <w:rsid w:val="004A282D"/>
    <w:rsid w:val="004A2A00"/>
    <w:rsid w:val="004A3881"/>
    <w:rsid w:val="004A3A4A"/>
    <w:rsid w:val="004A4F7A"/>
    <w:rsid w:val="004A7D32"/>
    <w:rsid w:val="004B00BC"/>
    <w:rsid w:val="004B0181"/>
    <w:rsid w:val="004B01CB"/>
    <w:rsid w:val="004B0269"/>
    <w:rsid w:val="004B3551"/>
    <w:rsid w:val="004B4351"/>
    <w:rsid w:val="004B4A44"/>
    <w:rsid w:val="004B56E0"/>
    <w:rsid w:val="004B577E"/>
    <w:rsid w:val="004B61AF"/>
    <w:rsid w:val="004C02E8"/>
    <w:rsid w:val="004C1121"/>
    <w:rsid w:val="004C20D2"/>
    <w:rsid w:val="004C3940"/>
    <w:rsid w:val="004C3988"/>
    <w:rsid w:val="004C3DE8"/>
    <w:rsid w:val="004C4273"/>
    <w:rsid w:val="004C560A"/>
    <w:rsid w:val="004C6364"/>
    <w:rsid w:val="004C6805"/>
    <w:rsid w:val="004D26BA"/>
    <w:rsid w:val="004D405D"/>
    <w:rsid w:val="004D4B35"/>
    <w:rsid w:val="004D65D4"/>
    <w:rsid w:val="004E1334"/>
    <w:rsid w:val="004E1672"/>
    <w:rsid w:val="004E1D53"/>
    <w:rsid w:val="004E3472"/>
    <w:rsid w:val="004E34F4"/>
    <w:rsid w:val="004E3B16"/>
    <w:rsid w:val="004E3F96"/>
    <w:rsid w:val="004E4F48"/>
    <w:rsid w:val="004E5918"/>
    <w:rsid w:val="004E624D"/>
    <w:rsid w:val="004E6269"/>
    <w:rsid w:val="004F072B"/>
    <w:rsid w:val="004F2908"/>
    <w:rsid w:val="004F4569"/>
    <w:rsid w:val="004F5EE0"/>
    <w:rsid w:val="00500B49"/>
    <w:rsid w:val="00500C8C"/>
    <w:rsid w:val="005010C7"/>
    <w:rsid w:val="005011A6"/>
    <w:rsid w:val="00501940"/>
    <w:rsid w:val="00504CA0"/>
    <w:rsid w:val="00505D3F"/>
    <w:rsid w:val="0051067B"/>
    <w:rsid w:val="00510DAB"/>
    <w:rsid w:val="0051341A"/>
    <w:rsid w:val="005154B7"/>
    <w:rsid w:val="00515571"/>
    <w:rsid w:val="00517949"/>
    <w:rsid w:val="00517F43"/>
    <w:rsid w:val="00520744"/>
    <w:rsid w:val="005214C6"/>
    <w:rsid w:val="005215CA"/>
    <w:rsid w:val="00521D6F"/>
    <w:rsid w:val="00522118"/>
    <w:rsid w:val="00524A69"/>
    <w:rsid w:val="00524B73"/>
    <w:rsid w:val="00524E80"/>
    <w:rsid w:val="0053009B"/>
    <w:rsid w:val="00531664"/>
    <w:rsid w:val="00532D06"/>
    <w:rsid w:val="0053401E"/>
    <w:rsid w:val="0053428E"/>
    <w:rsid w:val="00535643"/>
    <w:rsid w:val="0053622B"/>
    <w:rsid w:val="0053630C"/>
    <w:rsid w:val="00537A0D"/>
    <w:rsid w:val="00540DB7"/>
    <w:rsid w:val="00541094"/>
    <w:rsid w:val="005411C9"/>
    <w:rsid w:val="00541E2E"/>
    <w:rsid w:val="00542DC1"/>
    <w:rsid w:val="00542F9A"/>
    <w:rsid w:val="0054309D"/>
    <w:rsid w:val="0054385A"/>
    <w:rsid w:val="00544A80"/>
    <w:rsid w:val="0054505A"/>
    <w:rsid w:val="005458A9"/>
    <w:rsid w:val="00545ADF"/>
    <w:rsid w:val="0054787B"/>
    <w:rsid w:val="005510FC"/>
    <w:rsid w:val="00552AC5"/>
    <w:rsid w:val="00552B41"/>
    <w:rsid w:val="0055348B"/>
    <w:rsid w:val="005537D1"/>
    <w:rsid w:val="00554A03"/>
    <w:rsid w:val="00555F7C"/>
    <w:rsid w:val="00556342"/>
    <w:rsid w:val="0055639A"/>
    <w:rsid w:val="00557810"/>
    <w:rsid w:val="005579CC"/>
    <w:rsid w:val="00560EC5"/>
    <w:rsid w:val="00561326"/>
    <w:rsid w:val="00561899"/>
    <w:rsid w:val="00561B62"/>
    <w:rsid w:val="005629D6"/>
    <w:rsid w:val="005633CC"/>
    <w:rsid w:val="0056422A"/>
    <w:rsid w:val="0056446E"/>
    <w:rsid w:val="00564FC5"/>
    <w:rsid w:val="00564FD7"/>
    <w:rsid w:val="00565D9E"/>
    <w:rsid w:val="00567D29"/>
    <w:rsid w:val="0057046E"/>
    <w:rsid w:val="00570CC0"/>
    <w:rsid w:val="0057185E"/>
    <w:rsid w:val="0057256B"/>
    <w:rsid w:val="00572D3B"/>
    <w:rsid w:val="005739A8"/>
    <w:rsid w:val="00575AEE"/>
    <w:rsid w:val="00576CD7"/>
    <w:rsid w:val="00577421"/>
    <w:rsid w:val="005807A6"/>
    <w:rsid w:val="0058080D"/>
    <w:rsid w:val="00580CDA"/>
    <w:rsid w:val="005811A9"/>
    <w:rsid w:val="00581FF9"/>
    <w:rsid w:val="00582ED7"/>
    <w:rsid w:val="0058343D"/>
    <w:rsid w:val="005840D0"/>
    <w:rsid w:val="005845CD"/>
    <w:rsid w:val="005848E2"/>
    <w:rsid w:val="00584A6F"/>
    <w:rsid w:val="00586CC4"/>
    <w:rsid w:val="0058791E"/>
    <w:rsid w:val="00590903"/>
    <w:rsid w:val="00590CDB"/>
    <w:rsid w:val="00591133"/>
    <w:rsid w:val="005922AD"/>
    <w:rsid w:val="0059281F"/>
    <w:rsid w:val="00592D82"/>
    <w:rsid w:val="0059330C"/>
    <w:rsid w:val="00593E32"/>
    <w:rsid w:val="0059653B"/>
    <w:rsid w:val="005A1B9B"/>
    <w:rsid w:val="005A1D7E"/>
    <w:rsid w:val="005A20F0"/>
    <w:rsid w:val="005A2405"/>
    <w:rsid w:val="005A371A"/>
    <w:rsid w:val="005A3BC2"/>
    <w:rsid w:val="005A41AC"/>
    <w:rsid w:val="005A4B10"/>
    <w:rsid w:val="005A51B3"/>
    <w:rsid w:val="005A5B80"/>
    <w:rsid w:val="005A76FE"/>
    <w:rsid w:val="005B10FF"/>
    <w:rsid w:val="005B20A3"/>
    <w:rsid w:val="005B24E4"/>
    <w:rsid w:val="005B518A"/>
    <w:rsid w:val="005B5588"/>
    <w:rsid w:val="005B5836"/>
    <w:rsid w:val="005B6D4F"/>
    <w:rsid w:val="005B7606"/>
    <w:rsid w:val="005B7B4C"/>
    <w:rsid w:val="005B7C65"/>
    <w:rsid w:val="005B7DA7"/>
    <w:rsid w:val="005C0DB7"/>
    <w:rsid w:val="005C1AC6"/>
    <w:rsid w:val="005C226A"/>
    <w:rsid w:val="005C2630"/>
    <w:rsid w:val="005C4373"/>
    <w:rsid w:val="005C4FFE"/>
    <w:rsid w:val="005C53DD"/>
    <w:rsid w:val="005C5666"/>
    <w:rsid w:val="005C6A67"/>
    <w:rsid w:val="005C6AAC"/>
    <w:rsid w:val="005C6FED"/>
    <w:rsid w:val="005D00DB"/>
    <w:rsid w:val="005D5129"/>
    <w:rsid w:val="005D53C6"/>
    <w:rsid w:val="005E139C"/>
    <w:rsid w:val="005E2339"/>
    <w:rsid w:val="005E3088"/>
    <w:rsid w:val="005E372E"/>
    <w:rsid w:val="005E3A76"/>
    <w:rsid w:val="005E571A"/>
    <w:rsid w:val="005E5C3F"/>
    <w:rsid w:val="005F1DB1"/>
    <w:rsid w:val="005F279B"/>
    <w:rsid w:val="005F2BC7"/>
    <w:rsid w:val="005F2F15"/>
    <w:rsid w:val="005F38F2"/>
    <w:rsid w:val="005F3C5D"/>
    <w:rsid w:val="005F3FA2"/>
    <w:rsid w:val="005F4CF2"/>
    <w:rsid w:val="005F516B"/>
    <w:rsid w:val="005F583E"/>
    <w:rsid w:val="005F5CC4"/>
    <w:rsid w:val="005F6EB2"/>
    <w:rsid w:val="005F71F8"/>
    <w:rsid w:val="005F7CF7"/>
    <w:rsid w:val="005F7D36"/>
    <w:rsid w:val="0060154C"/>
    <w:rsid w:val="00603163"/>
    <w:rsid w:val="0060519B"/>
    <w:rsid w:val="00605A63"/>
    <w:rsid w:val="00605FF5"/>
    <w:rsid w:val="00606A4B"/>
    <w:rsid w:val="006070B6"/>
    <w:rsid w:val="006140A9"/>
    <w:rsid w:val="00614393"/>
    <w:rsid w:val="006169BC"/>
    <w:rsid w:val="00616E06"/>
    <w:rsid w:val="00617BBF"/>
    <w:rsid w:val="00617E5D"/>
    <w:rsid w:val="006202F1"/>
    <w:rsid w:val="0062120D"/>
    <w:rsid w:val="006213B1"/>
    <w:rsid w:val="00621E3E"/>
    <w:rsid w:val="00622E9F"/>
    <w:rsid w:val="00622EFD"/>
    <w:rsid w:val="00623AEC"/>
    <w:rsid w:val="00623C24"/>
    <w:rsid w:val="00623F26"/>
    <w:rsid w:val="00624355"/>
    <w:rsid w:val="0062506B"/>
    <w:rsid w:val="00625CDD"/>
    <w:rsid w:val="00627497"/>
    <w:rsid w:val="00627923"/>
    <w:rsid w:val="006302EC"/>
    <w:rsid w:val="00630390"/>
    <w:rsid w:val="0063086E"/>
    <w:rsid w:val="00631B2B"/>
    <w:rsid w:val="00631DDA"/>
    <w:rsid w:val="00631E55"/>
    <w:rsid w:val="006321B7"/>
    <w:rsid w:val="00632CED"/>
    <w:rsid w:val="00632F50"/>
    <w:rsid w:val="0063493F"/>
    <w:rsid w:val="00634A5C"/>
    <w:rsid w:val="006353B4"/>
    <w:rsid w:val="00635AD1"/>
    <w:rsid w:val="00635E5C"/>
    <w:rsid w:val="00635FED"/>
    <w:rsid w:val="00636D17"/>
    <w:rsid w:val="006372BB"/>
    <w:rsid w:val="0063764F"/>
    <w:rsid w:val="00640F45"/>
    <w:rsid w:val="00641FE2"/>
    <w:rsid w:val="00641FFF"/>
    <w:rsid w:val="006455B8"/>
    <w:rsid w:val="00646270"/>
    <w:rsid w:val="00646E19"/>
    <w:rsid w:val="00647020"/>
    <w:rsid w:val="00650CF6"/>
    <w:rsid w:val="00650ECC"/>
    <w:rsid w:val="00651130"/>
    <w:rsid w:val="0065158E"/>
    <w:rsid w:val="00651730"/>
    <w:rsid w:val="00653576"/>
    <w:rsid w:val="0065409C"/>
    <w:rsid w:val="00654606"/>
    <w:rsid w:val="006549DB"/>
    <w:rsid w:val="00654BED"/>
    <w:rsid w:val="006557E4"/>
    <w:rsid w:val="00655D73"/>
    <w:rsid w:val="0065745B"/>
    <w:rsid w:val="00660862"/>
    <w:rsid w:val="00660EEE"/>
    <w:rsid w:val="00660F6C"/>
    <w:rsid w:val="00662183"/>
    <w:rsid w:val="00662365"/>
    <w:rsid w:val="00664EE2"/>
    <w:rsid w:val="0066711B"/>
    <w:rsid w:val="00670022"/>
    <w:rsid w:val="006706FF"/>
    <w:rsid w:val="0067158A"/>
    <w:rsid w:val="00672153"/>
    <w:rsid w:val="00672E29"/>
    <w:rsid w:val="00673276"/>
    <w:rsid w:val="00674828"/>
    <w:rsid w:val="006801F8"/>
    <w:rsid w:val="0068045B"/>
    <w:rsid w:val="00680D70"/>
    <w:rsid w:val="00681DD0"/>
    <w:rsid w:val="00682BDB"/>
    <w:rsid w:val="00683E7A"/>
    <w:rsid w:val="00684842"/>
    <w:rsid w:val="00685F65"/>
    <w:rsid w:val="00686020"/>
    <w:rsid w:val="00686661"/>
    <w:rsid w:val="00687773"/>
    <w:rsid w:val="006877C6"/>
    <w:rsid w:val="00687EA6"/>
    <w:rsid w:val="006912E3"/>
    <w:rsid w:val="0069334F"/>
    <w:rsid w:val="006937A8"/>
    <w:rsid w:val="006942AA"/>
    <w:rsid w:val="00694DD1"/>
    <w:rsid w:val="00694F34"/>
    <w:rsid w:val="00695D99"/>
    <w:rsid w:val="006A0D68"/>
    <w:rsid w:val="006A15F1"/>
    <w:rsid w:val="006A2552"/>
    <w:rsid w:val="006A282C"/>
    <w:rsid w:val="006A409D"/>
    <w:rsid w:val="006A43BB"/>
    <w:rsid w:val="006A44A8"/>
    <w:rsid w:val="006A45B6"/>
    <w:rsid w:val="006A5372"/>
    <w:rsid w:val="006A552C"/>
    <w:rsid w:val="006A5F82"/>
    <w:rsid w:val="006A6ECE"/>
    <w:rsid w:val="006B01B7"/>
    <w:rsid w:val="006B04D9"/>
    <w:rsid w:val="006B0995"/>
    <w:rsid w:val="006B2286"/>
    <w:rsid w:val="006B2BF8"/>
    <w:rsid w:val="006B358A"/>
    <w:rsid w:val="006B4502"/>
    <w:rsid w:val="006B4BF7"/>
    <w:rsid w:val="006B50E9"/>
    <w:rsid w:val="006B6D52"/>
    <w:rsid w:val="006B73A8"/>
    <w:rsid w:val="006B77EE"/>
    <w:rsid w:val="006C2C61"/>
    <w:rsid w:val="006C4505"/>
    <w:rsid w:val="006C48A7"/>
    <w:rsid w:val="006C4CA8"/>
    <w:rsid w:val="006C4D44"/>
    <w:rsid w:val="006C5746"/>
    <w:rsid w:val="006C5D23"/>
    <w:rsid w:val="006C6831"/>
    <w:rsid w:val="006C7530"/>
    <w:rsid w:val="006D06B8"/>
    <w:rsid w:val="006D0BDD"/>
    <w:rsid w:val="006D1B01"/>
    <w:rsid w:val="006D1E40"/>
    <w:rsid w:val="006D22B4"/>
    <w:rsid w:val="006D2C9B"/>
    <w:rsid w:val="006D3375"/>
    <w:rsid w:val="006D3D6F"/>
    <w:rsid w:val="006D59A8"/>
    <w:rsid w:val="006D5DEE"/>
    <w:rsid w:val="006D5F91"/>
    <w:rsid w:val="006D6940"/>
    <w:rsid w:val="006E0AAF"/>
    <w:rsid w:val="006E0D4D"/>
    <w:rsid w:val="006E11D0"/>
    <w:rsid w:val="006E21E5"/>
    <w:rsid w:val="006E3F57"/>
    <w:rsid w:val="006E4041"/>
    <w:rsid w:val="006E5E0B"/>
    <w:rsid w:val="006E76BF"/>
    <w:rsid w:val="006E7A3C"/>
    <w:rsid w:val="006F05E8"/>
    <w:rsid w:val="006F0687"/>
    <w:rsid w:val="006F14A7"/>
    <w:rsid w:val="006F3A68"/>
    <w:rsid w:val="006F4CD4"/>
    <w:rsid w:val="006F57B4"/>
    <w:rsid w:val="006F63E1"/>
    <w:rsid w:val="006F7120"/>
    <w:rsid w:val="006F712F"/>
    <w:rsid w:val="006F7503"/>
    <w:rsid w:val="006F75CE"/>
    <w:rsid w:val="0070294C"/>
    <w:rsid w:val="00702AE2"/>
    <w:rsid w:val="0070339C"/>
    <w:rsid w:val="00703B98"/>
    <w:rsid w:val="00704DBC"/>
    <w:rsid w:val="007058DA"/>
    <w:rsid w:val="00705A8B"/>
    <w:rsid w:val="0070723F"/>
    <w:rsid w:val="007077F2"/>
    <w:rsid w:val="00710D6F"/>
    <w:rsid w:val="00711124"/>
    <w:rsid w:val="00711350"/>
    <w:rsid w:val="00711380"/>
    <w:rsid w:val="00711956"/>
    <w:rsid w:val="00711A8F"/>
    <w:rsid w:val="007132F8"/>
    <w:rsid w:val="007137B9"/>
    <w:rsid w:val="00714971"/>
    <w:rsid w:val="007168B4"/>
    <w:rsid w:val="007173BC"/>
    <w:rsid w:val="00721BEC"/>
    <w:rsid w:val="00722B69"/>
    <w:rsid w:val="0072323B"/>
    <w:rsid w:val="007234E4"/>
    <w:rsid w:val="00723888"/>
    <w:rsid w:val="00723891"/>
    <w:rsid w:val="00724286"/>
    <w:rsid w:val="007305EF"/>
    <w:rsid w:val="00730DCF"/>
    <w:rsid w:val="00730FCD"/>
    <w:rsid w:val="00731448"/>
    <w:rsid w:val="007318EE"/>
    <w:rsid w:val="007334C3"/>
    <w:rsid w:val="00733B64"/>
    <w:rsid w:val="00735852"/>
    <w:rsid w:val="00744D82"/>
    <w:rsid w:val="007458DF"/>
    <w:rsid w:val="00745BA3"/>
    <w:rsid w:val="00745BBF"/>
    <w:rsid w:val="007469EA"/>
    <w:rsid w:val="00746AA6"/>
    <w:rsid w:val="00746B37"/>
    <w:rsid w:val="007472A4"/>
    <w:rsid w:val="007502A2"/>
    <w:rsid w:val="00751F8A"/>
    <w:rsid w:val="0075201A"/>
    <w:rsid w:val="0075269E"/>
    <w:rsid w:val="0075346D"/>
    <w:rsid w:val="007553B0"/>
    <w:rsid w:val="00755F53"/>
    <w:rsid w:val="00757C34"/>
    <w:rsid w:val="007603AF"/>
    <w:rsid w:val="00762888"/>
    <w:rsid w:val="007630AF"/>
    <w:rsid w:val="007634D3"/>
    <w:rsid w:val="00764201"/>
    <w:rsid w:val="00765895"/>
    <w:rsid w:val="00767659"/>
    <w:rsid w:val="00767FD1"/>
    <w:rsid w:val="00770EC1"/>
    <w:rsid w:val="00771573"/>
    <w:rsid w:val="00771BCC"/>
    <w:rsid w:val="00772451"/>
    <w:rsid w:val="007730F2"/>
    <w:rsid w:val="00773428"/>
    <w:rsid w:val="0077368E"/>
    <w:rsid w:val="00774AB9"/>
    <w:rsid w:val="00775B81"/>
    <w:rsid w:val="00776501"/>
    <w:rsid w:val="007768A4"/>
    <w:rsid w:val="00776990"/>
    <w:rsid w:val="007776CA"/>
    <w:rsid w:val="00780474"/>
    <w:rsid w:val="00781A9A"/>
    <w:rsid w:val="007834E2"/>
    <w:rsid w:val="007854B6"/>
    <w:rsid w:val="007858CD"/>
    <w:rsid w:val="00786374"/>
    <w:rsid w:val="00786FA9"/>
    <w:rsid w:val="0078756A"/>
    <w:rsid w:val="00790417"/>
    <w:rsid w:val="00792467"/>
    <w:rsid w:val="00792A63"/>
    <w:rsid w:val="00792D3D"/>
    <w:rsid w:val="007935FE"/>
    <w:rsid w:val="00793C6B"/>
    <w:rsid w:val="00793EFD"/>
    <w:rsid w:val="00793F2D"/>
    <w:rsid w:val="0079568D"/>
    <w:rsid w:val="00795D8F"/>
    <w:rsid w:val="007968A0"/>
    <w:rsid w:val="00797135"/>
    <w:rsid w:val="00797A8A"/>
    <w:rsid w:val="007A3543"/>
    <w:rsid w:val="007A36C3"/>
    <w:rsid w:val="007A531A"/>
    <w:rsid w:val="007A564E"/>
    <w:rsid w:val="007A5DE9"/>
    <w:rsid w:val="007A5E25"/>
    <w:rsid w:val="007A5F20"/>
    <w:rsid w:val="007A6C85"/>
    <w:rsid w:val="007A70A2"/>
    <w:rsid w:val="007A71FB"/>
    <w:rsid w:val="007A783C"/>
    <w:rsid w:val="007B023F"/>
    <w:rsid w:val="007B19B2"/>
    <w:rsid w:val="007B1DB4"/>
    <w:rsid w:val="007B2822"/>
    <w:rsid w:val="007B2DD6"/>
    <w:rsid w:val="007B3D29"/>
    <w:rsid w:val="007B4088"/>
    <w:rsid w:val="007B5699"/>
    <w:rsid w:val="007B5C4C"/>
    <w:rsid w:val="007B5C8C"/>
    <w:rsid w:val="007B5F8E"/>
    <w:rsid w:val="007B609C"/>
    <w:rsid w:val="007C06C2"/>
    <w:rsid w:val="007C0E66"/>
    <w:rsid w:val="007C11B8"/>
    <w:rsid w:val="007C13F2"/>
    <w:rsid w:val="007C2A28"/>
    <w:rsid w:val="007C32B0"/>
    <w:rsid w:val="007C34BB"/>
    <w:rsid w:val="007C38DA"/>
    <w:rsid w:val="007C3B1F"/>
    <w:rsid w:val="007C3BA2"/>
    <w:rsid w:val="007C7768"/>
    <w:rsid w:val="007C7EF4"/>
    <w:rsid w:val="007D02E0"/>
    <w:rsid w:val="007D0330"/>
    <w:rsid w:val="007D053A"/>
    <w:rsid w:val="007D1FAA"/>
    <w:rsid w:val="007D2B3F"/>
    <w:rsid w:val="007D2B45"/>
    <w:rsid w:val="007D2CF6"/>
    <w:rsid w:val="007D3806"/>
    <w:rsid w:val="007D3964"/>
    <w:rsid w:val="007D3C52"/>
    <w:rsid w:val="007D40BD"/>
    <w:rsid w:val="007E0AB8"/>
    <w:rsid w:val="007E1341"/>
    <w:rsid w:val="007E3075"/>
    <w:rsid w:val="007E354D"/>
    <w:rsid w:val="007E7B7F"/>
    <w:rsid w:val="007F118C"/>
    <w:rsid w:val="007F41B0"/>
    <w:rsid w:val="007F591C"/>
    <w:rsid w:val="007F5EDC"/>
    <w:rsid w:val="007F6564"/>
    <w:rsid w:val="007F6AC1"/>
    <w:rsid w:val="007F6DAD"/>
    <w:rsid w:val="007F7951"/>
    <w:rsid w:val="00800A23"/>
    <w:rsid w:val="00800A94"/>
    <w:rsid w:val="00801500"/>
    <w:rsid w:val="00801A80"/>
    <w:rsid w:val="0080204B"/>
    <w:rsid w:val="008028EA"/>
    <w:rsid w:val="008029C3"/>
    <w:rsid w:val="00802AAC"/>
    <w:rsid w:val="00802CF3"/>
    <w:rsid w:val="0080372F"/>
    <w:rsid w:val="00803E8B"/>
    <w:rsid w:val="00803F9A"/>
    <w:rsid w:val="00804AFC"/>
    <w:rsid w:val="00804BDF"/>
    <w:rsid w:val="008054B2"/>
    <w:rsid w:val="00807A48"/>
    <w:rsid w:val="00807BED"/>
    <w:rsid w:val="00807F0D"/>
    <w:rsid w:val="00810C73"/>
    <w:rsid w:val="00810D39"/>
    <w:rsid w:val="00812958"/>
    <w:rsid w:val="00812DCA"/>
    <w:rsid w:val="00813066"/>
    <w:rsid w:val="008140CA"/>
    <w:rsid w:val="008147BD"/>
    <w:rsid w:val="00815084"/>
    <w:rsid w:val="00815C29"/>
    <w:rsid w:val="00815D54"/>
    <w:rsid w:val="00817721"/>
    <w:rsid w:val="00817AA6"/>
    <w:rsid w:val="00817AF5"/>
    <w:rsid w:val="00817B73"/>
    <w:rsid w:val="008236A6"/>
    <w:rsid w:val="00824202"/>
    <w:rsid w:val="00824963"/>
    <w:rsid w:val="0083026C"/>
    <w:rsid w:val="00831660"/>
    <w:rsid w:val="00831765"/>
    <w:rsid w:val="008335F3"/>
    <w:rsid w:val="008338AF"/>
    <w:rsid w:val="00835A1A"/>
    <w:rsid w:val="0083783F"/>
    <w:rsid w:val="00840A28"/>
    <w:rsid w:val="00840C89"/>
    <w:rsid w:val="008425C0"/>
    <w:rsid w:val="0084390B"/>
    <w:rsid w:val="0084447F"/>
    <w:rsid w:val="008452E8"/>
    <w:rsid w:val="0084549A"/>
    <w:rsid w:val="00845592"/>
    <w:rsid w:val="00845A2D"/>
    <w:rsid w:val="00847028"/>
    <w:rsid w:val="00847ACD"/>
    <w:rsid w:val="00847ECE"/>
    <w:rsid w:val="00850931"/>
    <w:rsid w:val="008530B8"/>
    <w:rsid w:val="00853C66"/>
    <w:rsid w:val="008547BB"/>
    <w:rsid w:val="008558C6"/>
    <w:rsid w:val="0085628B"/>
    <w:rsid w:val="00856E92"/>
    <w:rsid w:val="00857A55"/>
    <w:rsid w:val="00860069"/>
    <w:rsid w:val="008619C4"/>
    <w:rsid w:val="00861A54"/>
    <w:rsid w:val="00861FF6"/>
    <w:rsid w:val="00862675"/>
    <w:rsid w:val="00862F6B"/>
    <w:rsid w:val="0086328E"/>
    <w:rsid w:val="008633FA"/>
    <w:rsid w:val="00863B4D"/>
    <w:rsid w:val="00863BCF"/>
    <w:rsid w:val="00864BC9"/>
    <w:rsid w:val="008670FA"/>
    <w:rsid w:val="008671D6"/>
    <w:rsid w:val="00867278"/>
    <w:rsid w:val="00867298"/>
    <w:rsid w:val="008677C3"/>
    <w:rsid w:val="00867B61"/>
    <w:rsid w:val="00871687"/>
    <w:rsid w:val="008719A8"/>
    <w:rsid w:val="00871BF7"/>
    <w:rsid w:val="00872260"/>
    <w:rsid w:val="00872647"/>
    <w:rsid w:val="008729C9"/>
    <w:rsid w:val="00873DC4"/>
    <w:rsid w:val="00875309"/>
    <w:rsid w:val="008758E0"/>
    <w:rsid w:val="008759B1"/>
    <w:rsid w:val="00876CDA"/>
    <w:rsid w:val="008775C5"/>
    <w:rsid w:val="008815DB"/>
    <w:rsid w:val="008818B1"/>
    <w:rsid w:val="008830C5"/>
    <w:rsid w:val="0088615B"/>
    <w:rsid w:val="00887868"/>
    <w:rsid w:val="00887A2C"/>
    <w:rsid w:val="00887A70"/>
    <w:rsid w:val="00887F5F"/>
    <w:rsid w:val="008917BA"/>
    <w:rsid w:val="008947C5"/>
    <w:rsid w:val="008965E7"/>
    <w:rsid w:val="00897191"/>
    <w:rsid w:val="008971A1"/>
    <w:rsid w:val="008A1A1D"/>
    <w:rsid w:val="008A253F"/>
    <w:rsid w:val="008A2E46"/>
    <w:rsid w:val="008A3BBC"/>
    <w:rsid w:val="008A4C13"/>
    <w:rsid w:val="008A5460"/>
    <w:rsid w:val="008A57A4"/>
    <w:rsid w:val="008A5B9F"/>
    <w:rsid w:val="008A5C15"/>
    <w:rsid w:val="008A66DD"/>
    <w:rsid w:val="008B33B4"/>
    <w:rsid w:val="008B3493"/>
    <w:rsid w:val="008B3BB7"/>
    <w:rsid w:val="008B3CD7"/>
    <w:rsid w:val="008B4D59"/>
    <w:rsid w:val="008B4FBF"/>
    <w:rsid w:val="008B6267"/>
    <w:rsid w:val="008B7BCD"/>
    <w:rsid w:val="008C2A86"/>
    <w:rsid w:val="008C2D67"/>
    <w:rsid w:val="008C4A07"/>
    <w:rsid w:val="008C5253"/>
    <w:rsid w:val="008C5F78"/>
    <w:rsid w:val="008C65FE"/>
    <w:rsid w:val="008C69D9"/>
    <w:rsid w:val="008C73C3"/>
    <w:rsid w:val="008C7CA4"/>
    <w:rsid w:val="008D03FB"/>
    <w:rsid w:val="008D0AAE"/>
    <w:rsid w:val="008D0D49"/>
    <w:rsid w:val="008D261C"/>
    <w:rsid w:val="008D33B9"/>
    <w:rsid w:val="008D4E30"/>
    <w:rsid w:val="008D638B"/>
    <w:rsid w:val="008D6522"/>
    <w:rsid w:val="008D6992"/>
    <w:rsid w:val="008D733B"/>
    <w:rsid w:val="008D7621"/>
    <w:rsid w:val="008D7DC5"/>
    <w:rsid w:val="008E02E3"/>
    <w:rsid w:val="008E2257"/>
    <w:rsid w:val="008E2AE2"/>
    <w:rsid w:val="008E3AC8"/>
    <w:rsid w:val="008E402E"/>
    <w:rsid w:val="008E507B"/>
    <w:rsid w:val="008E65E0"/>
    <w:rsid w:val="008E6675"/>
    <w:rsid w:val="008E732A"/>
    <w:rsid w:val="008F08F2"/>
    <w:rsid w:val="008F0D85"/>
    <w:rsid w:val="008F288C"/>
    <w:rsid w:val="008F32C7"/>
    <w:rsid w:val="008F52FE"/>
    <w:rsid w:val="008F7DB5"/>
    <w:rsid w:val="008F7E4C"/>
    <w:rsid w:val="009010EB"/>
    <w:rsid w:val="009013DB"/>
    <w:rsid w:val="0090155B"/>
    <w:rsid w:val="00902CDD"/>
    <w:rsid w:val="00902ECB"/>
    <w:rsid w:val="00903093"/>
    <w:rsid w:val="00903485"/>
    <w:rsid w:val="009041A3"/>
    <w:rsid w:val="00904B20"/>
    <w:rsid w:val="00904EBD"/>
    <w:rsid w:val="00905199"/>
    <w:rsid w:val="009058B4"/>
    <w:rsid w:val="00911D08"/>
    <w:rsid w:val="00912932"/>
    <w:rsid w:val="00913802"/>
    <w:rsid w:val="00913C28"/>
    <w:rsid w:val="00913D01"/>
    <w:rsid w:val="00914E21"/>
    <w:rsid w:val="00915421"/>
    <w:rsid w:val="0091764F"/>
    <w:rsid w:val="00921F3E"/>
    <w:rsid w:val="009239F6"/>
    <w:rsid w:val="00924BA8"/>
    <w:rsid w:val="00924F00"/>
    <w:rsid w:val="00926A38"/>
    <w:rsid w:val="00927815"/>
    <w:rsid w:val="0093024C"/>
    <w:rsid w:val="00932D1C"/>
    <w:rsid w:val="009336F3"/>
    <w:rsid w:val="00933B71"/>
    <w:rsid w:val="009344DB"/>
    <w:rsid w:val="00936133"/>
    <w:rsid w:val="00936163"/>
    <w:rsid w:val="00937AE9"/>
    <w:rsid w:val="00937E6D"/>
    <w:rsid w:val="0094052B"/>
    <w:rsid w:val="00940A6F"/>
    <w:rsid w:val="00940C45"/>
    <w:rsid w:val="0094429E"/>
    <w:rsid w:val="00947C72"/>
    <w:rsid w:val="00950243"/>
    <w:rsid w:val="009503EE"/>
    <w:rsid w:val="009513FD"/>
    <w:rsid w:val="00952148"/>
    <w:rsid w:val="009522C2"/>
    <w:rsid w:val="00952CE6"/>
    <w:rsid w:val="0095461D"/>
    <w:rsid w:val="00954BD2"/>
    <w:rsid w:val="009555B9"/>
    <w:rsid w:val="00955688"/>
    <w:rsid w:val="00955F8B"/>
    <w:rsid w:val="00955FD3"/>
    <w:rsid w:val="00956EDF"/>
    <w:rsid w:val="009579AB"/>
    <w:rsid w:val="00960E2B"/>
    <w:rsid w:val="00964FE9"/>
    <w:rsid w:val="0096569A"/>
    <w:rsid w:val="00965C08"/>
    <w:rsid w:val="009667D0"/>
    <w:rsid w:val="00970884"/>
    <w:rsid w:val="00970B9B"/>
    <w:rsid w:val="00970D12"/>
    <w:rsid w:val="009711C0"/>
    <w:rsid w:val="00971A12"/>
    <w:rsid w:val="00972029"/>
    <w:rsid w:val="00972069"/>
    <w:rsid w:val="00972F3C"/>
    <w:rsid w:val="00974687"/>
    <w:rsid w:val="00974A8E"/>
    <w:rsid w:val="00975801"/>
    <w:rsid w:val="00976067"/>
    <w:rsid w:val="009777D1"/>
    <w:rsid w:val="00977E21"/>
    <w:rsid w:val="00980550"/>
    <w:rsid w:val="0098067D"/>
    <w:rsid w:val="009808CC"/>
    <w:rsid w:val="00980B10"/>
    <w:rsid w:val="009812B6"/>
    <w:rsid w:val="00981946"/>
    <w:rsid w:val="0098259F"/>
    <w:rsid w:val="00984E78"/>
    <w:rsid w:val="00984F68"/>
    <w:rsid w:val="00985664"/>
    <w:rsid w:val="009856D5"/>
    <w:rsid w:val="00986B75"/>
    <w:rsid w:val="00987156"/>
    <w:rsid w:val="00987AC1"/>
    <w:rsid w:val="009913FA"/>
    <w:rsid w:val="00993030"/>
    <w:rsid w:val="0099317C"/>
    <w:rsid w:val="0099396D"/>
    <w:rsid w:val="00994310"/>
    <w:rsid w:val="00996D12"/>
    <w:rsid w:val="009A0B04"/>
    <w:rsid w:val="009A14DD"/>
    <w:rsid w:val="009A1538"/>
    <w:rsid w:val="009A1960"/>
    <w:rsid w:val="009A1E05"/>
    <w:rsid w:val="009A35B2"/>
    <w:rsid w:val="009A3E2D"/>
    <w:rsid w:val="009A4F38"/>
    <w:rsid w:val="009A5D93"/>
    <w:rsid w:val="009A6BE2"/>
    <w:rsid w:val="009A7DF3"/>
    <w:rsid w:val="009B222C"/>
    <w:rsid w:val="009B2462"/>
    <w:rsid w:val="009B304B"/>
    <w:rsid w:val="009B305A"/>
    <w:rsid w:val="009B322E"/>
    <w:rsid w:val="009B3790"/>
    <w:rsid w:val="009B405D"/>
    <w:rsid w:val="009B6DCC"/>
    <w:rsid w:val="009C0AA8"/>
    <w:rsid w:val="009C18FF"/>
    <w:rsid w:val="009C22B2"/>
    <w:rsid w:val="009C3A59"/>
    <w:rsid w:val="009C4ACD"/>
    <w:rsid w:val="009C4FAC"/>
    <w:rsid w:val="009C60F1"/>
    <w:rsid w:val="009C68D3"/>
    <w:rsid w:val="009C6CA1"/>
    <w:rsid w:val="009C7C23"/>
    <w:rsid w:val="009C7C40"/>
    <w:rsid w:val="009D1EE1"/>
    <w:rsid w:val="009D2972"/>
    <w:rsid w:val="009D3067"/>
    <w:rsid w:val="009D5555"/>
    <w:rsid w:val="009D5D8C"/>
    <w:rsid w:val="009E19AA"/>
    <w:rsid w:val="009E1A43"/>
    <w:rsid w:val="009E2CBD"/>
    <w:rsid w:val="009E2CD8"/>
    <w:rsid w:val="009E3405"/>
    <w:rsid w:val="009E4F96"/>
    <w:rsid w:val="009E5345"/>
    <w:rsid w:val="009E5F6B"/>
    <w:rsid w:val="009E6F4F"/>
    <w:rsid w:val="009E7271"/>
    <w:rsid w:val="009E778D"/>
    <w:rsid w:val="009E7CC9"/>
    <w:rsid w:val="009F004B"/>
    <w:rsid w:val="009F0488"/>
    <w:rsid w:val="009F145B"/>
    <w:rsid w:val="009F21AA"/>
    <w:rsid w:val="009F27D3"/>
    <w:rsid w:val="009F44CB"/>
    <w:rsid w:val="009F5F4E"/>
    <w:rsid w:val="009F64DF"/>
    <w:rsid w:val="009F6557"/>
    <w:rsid w:val="009F6F7D"/>
    <w:rsid w:val="009F7C08"/>
    <w:rsid w:val="009F7CF7"/>
    <w:rsid w:val="00A00754"/>
    <w:rsid w:val="00A026CF"/>
    <w:rsid w:val="00A02817"/>
    <w:rsid w:val="00A03C8F"/>
    <w:rsid w:val="00A05710"/>
    <w:rsid w:val="00A05EC8"/>
    <w:rsid w:val="00A06178"/>
    <w:rsid w:val="00A0666A"/>
    <w:rsid w:val="00A100BA"/>
    <w:rsid w:val="00A1039E"/>
    <w:rsid w:val="00A1102C"/>
    <w:rsid w:val="00A119A5"/>
    <w:rsid w:val="00A136A3"/>
    <w:rsid w:val="00A13D58"/>
    <w:rsid w:val="00A1417A"/>
    <w:rsid w:val="00A145E3"/>
    <w:rsid w:val="00A14E32"/>
    <w:rsid w:val="00A166A9"/>
    <w:rsid w:val="00A17E05"/>
    <w:rsid w:val="00A20479"/>
    <w:rsid w:val="00A207FC"/>
    <w:rsid w:val="00A2138D"/>
    <w:rsid w:val="00A22808"/>
    <w:rsid w:val="00A22A94"/>
    <w:rsid w:val="00A233D8"/>
    <w:rsid w:val="00A23D1E"/>
    <w:rsid w:val="00A23E23"/>
    <w:rsid w:val="00A23E4D"/>
    <w:rsid w:val="00A255B1"/>
    <w:rsid w:val="00A31D32"/>
    <w:rsid w:val="00A32080"/>
    <w:rsid w:val="00A32395"/>
    <w:rsid w:val="00A327E7"/>
    <w:rsid w:val="00A32868"/>
    <w:rsid w:val="00A32FF7"/>
    <w:rsid w:val="00A3301F"/>
    <w:rsid w:val="00A33191"/>
    <w:rsid w:val="00A343AF"/>
    <w:rsid w:val="00A3463A"/>
    <w:rsid w:val="00A34FA7"/>
    <w:rsid w:val="00A3690A"/>
    <w:rsid w:val="00A36B37"/>
    <w:rsid w:val="00A37DFC"/>
    <w:rsid w:val="00A400F1"/>
    <w:rsid w:val="00A408D6"/>
    <w:rsid w:val="00A40A15"/>
    <w:rsid w:val="00A41491"/>
    <w:rsid w:val="00A42840"/>
    <w:rsid w:val="00A445ED"/>
    <w:rsid w:val="00A45B93"/>
    <w:rsid w:val="00A45FBA"/>
    <w:rsid w:val="00A4645F"/>
    <w:rsid w:val="00A4679F"/>
    <w:rsid w:val="00A46B33"/>
    <w:rsid w:val="00A46D65"/>
    <w:rsid w:val="00A519E7"/>
    <w:rsid w:val="00A54E4A"/>
    <w:rsid w:val="00A551EC"/>
    <w:rsid w:val="00A566CC"/>
    <w:rsid w:val="00A56D72"/>
    <w:rsid w:val="00A56F76"/>
    <w:rsid w:val="00A57B2A"/>
    <w:rsid w:val="00A601E1"/>
    <w:rsid w:val="00A608D8"/>
    <w:rsid w:val="00A61971"/>
    <w:rsid w:val="00A62003"/>
    <w:rsid w:val="00A621DE"/>
    <w:rsid w:val="00A628C0"/>
    <w:rsid w:val="00A62FDA"/>
    <w:rsid w:val="00A6414A"/>
    <w:rsid w:val="00A66638"/>
    <w:rsid w:val="00A700C2"/>
    <w:rsid w:val="00A70852"/>
    <w:rsid w:val="00A71154"/>
    <w:rsid w:val="00A725AD"/>
    <w:rsid w:val="00A72AD9"/>
    <w:rsid w:val="00A73162"/>
    <w:rsid w:val="00A76C12"/>
    <w:rsid w:val="00A77A55"/>
    <w:rsid w:val="00A77D47"/>
    <w:rsid w:val="00A77F48"/>
    <w:rsid w:val="00A81918"/>
    <w:rsid w:val="00A8228C"/>
    <w:rsid w:val="00A82AB3"/>
    <w:rsid w:val="00A83613"/>
    <w:rsid w:val="00A83E25"/>
    <w:rsid w:val="00A85450"/>
    <w:rsid w:val="00A855E5"/>
    <w:rsid w:val="00A86F67"/>
    <w:rsid w:val="00A87F7B"/>
    <w:rsid w:val="00A90846"/>
    <w:rsid w:val="00A90B78"/>
    <w:rsid w:val="00A90E42"/>
    <w:rsid w:val="00A917DE"/>
    <w:rsid w:val="00A933CE"/>
    <w:rsid w:val="00A93877"/>
    <w:rsid w:val="00A95165"/>
    <w:rsid w:val="00A955F6"/>
    <w:rsid w:val="00A96CF1"/>
    <w:rsid w:val="00A97659"/>
    <w:rsid w:val="00AA0C49"/>
    <w:rsid w:val="00AA1FEC"/>
    <w:rsid w:val="00AA27A5"/>
    <w:rsid w:val="00AA2AAB"/>
    <w:rsid w:val="00AA2E44"/>
    <w:rsid w:val="00AA2FAF"/>
    <w:rsid w:val="00AA3092"/>
    <w:rsid w:val="00AA354C"/>
    <w:rsid w:val="00AA35E0"/>
    <w:rsid w:val="00AA36E1"/>
    <w:rsid w:val="00AA4DE0"/>
    <w:rsid w:val="00AA579A"/>
    <w:rsid w:val="00AA61E7"/>
    <w:rsid w:val="00AA72CC"/>
    <w:rsid w:val="00AA7729"/>
    <w:rsid w:val="00AB02B0"/>
    <w:rsid w:val="00AB1227"/>
    <w:rsid w:val="00AB1687"/>
    <w:rsid w:val="00AB1A6A"/>
    <w:rsid w:val="00AB229B"/>
    <w:rsid w:val="00AB30E5"/>
    <w:rsid w:val="00AB53CF"/>
    <w:rsid w:val="00AB7326"/>
    <w:rsid w:val="00AB7B63"/>
    <w:rsid w:val="00AC0BA0"/>
    <w:rsid w:val="00AC2F29"/>
    <w:rsid w:val="00AC3AD6"/>
    <w:rsid w:val="00AC5524"/>
    <w:rsid w:val="00AC6D40"/>
    <w:rsid w:val="00AC7EB2"/>
    <w:rsid w:val="00AD01AC"/>
    <w:rsid w:val="00AD063C"/>
    <w:rsid w:val="00AD2CCC"/>
    <w:rsid w:val="00AD3C08"/>
    <w:rsid w:val="00AD426D"/>
    <w:rsid w:val="00AD523E"/>
    <w:rsid w:val="00AD5515"/>
    <w:rsid w:val="00AD6017"/>
    <w:rsid w:val="00AD602A"/>
    <w:rsid w:val="00AD69D3"/>
    <w:rsid w:val="00AD6D59"/>
    <w:rsid w:val="00AD727A"/>
    <w:rsid w:val="00AE1B03"/>
    <w:rsid w:val="00AE291F"/>
    <w:rsid w:val="00AE29B0"/>
    <w:rsid w:val="00AE2E09"/>
    <w:rsid w:val="00AE39F0"/>
    <w:rsid w:val="00AE4C33"/>
    <w:rsid w:val="00AE503D"/>
    <w:rsid w:val="00AE62E7"/>
    <w:rsid w:val="00AE6FD5"/>
    <w:rsid w:val="00AE7804"/>
    <w:rsid w:val="00AF03F2"/>
    <w:rsid w:val="00AF25F6"/>
    <w:rsid w:val="00AF2B88"/>
    <w:rsid w:val="00AF3965"/>
    <w:rsid w:val="00AF3A37"/>
    <w:rsid w:val="00AF6463"/>
    <w:rsid w:val="00B023AE"/>
    <w:rsid w:val="00B02AB5"/>
    <w:rsid w:val="00B030EF"/>
    <w:rsid w:val="00B04296"/>
    <w:rsid w:val="00B1248E"/>
    <w:rsid w:val="00B134CB"/>
    <w:rsid w:val="00B155B5"/>
    <w:rsid w:val="00B17FA8"/>
    <w:rsid w:val="00B2144D"/>
    <w:rsid w:val="00B21C25"/>
    <w:rsid w:val="00B227A8"/>
    <w:rsid w:val="00B23866"/>
    <w:rsid w:val="00B24058"/>
    <w:rsid w:val="00B26F63"/>
    <w:rsid w:val="00B271FA"/>
    <w:rsid w:val="00B27292"/>
    <w:rsid w:val="00B27F1D"/>
    <w:rsid w:val="00B3167D"/>
    <w:rsid w:val="00B352DE"/>
    <w:rsid w:val="00B36B66"/>
    <w:rsid w:val="00B36D66"/>
    <w:rsid w:val="00B36E58"/>
    <w:rsid w:val="00B40503"/>
    <w:rsid w:val="00B4173A"/>
    <w:rsid w:val="00B42035"/>
    <w:rsid w:val="00B4209E"/>
    <w:rsid w:val="00B42681"/>
    <w:rsid w:val="00B42E02"/>
    <w:rsid w:val="00B430EB"/>
    <w:rsid w:val="00B4320D"/>
    <w:rsid w:val="00B43CBD"/>
    <w:rsid w:val="00B44618"/>
    <w:rsid w:val="00B44663"/>
    <w:rsid w:val="00B47777"/>
    <w:rsid w:val="00B50FB2"/>
    <w:rsid w:val="00B51026"/>
    <w:rsid w:val="00B513E0"/>
    <w:rsid w:val="00B51801"/>
    <w:rsid w:val="00B5208E"/>
    <w:rsid w:val="00B52561"/>
    <w:rsid w:val="00B52D18"/>
    <w:rsid w:val="00B53595"/>
    <w:rsid w:val="00B545A6"/>
    <w:rsid w:val="00B54617"/>
    <w:rsid w:val="00B554AD"/>
    <w:rsid w:val="00B572DD"/>
    <w:rsid w:val="00B60B6D"/>
    <w:rsid w:val="00B6219A"/>
    <w:rsid w:val="00B62239"/>
    <w:rsid w:val="00B64226"/>
    <w:rsid w:val="00B64CCF"/>
    <w:rsid w:val="00B65216"/>
    <w:rsid w:val="00B70CFD"/>
    <w:rsid w:val="00B720FD"/>
    <w:rsid w:val="00B73B7E"/>
    <w:rsid w:val="00B75023"/>
    <w:rsid w:val="00B756A6"/>
    <w:rsid w:val="00B75B45"/>
    <w:rsid w:val="00B75BB1"/>
    <w:rsid w:val="00B76297"/>
    <w:rsid w:val="00B765CB"/>
    <w:rsid w:val="00B82294"/>
    <w:rsid w:val="00B82970"/>
    <w:rsid w:val="00B84E27"/>
    <w:rsid w:val="00B85405"/>
    <w:rsid w:val="00B9071D"/>
    <w:rsid w:val="00B92C7A"/>
    <w:rsid w:val="00B92D85"/>
    <w:rsid w:val="00B9412E"/>
    <w:rsid w:val="00B9438F"/>
    <w:rsid w:val="00B946C7"/>
    <w:rsid w:val="00B95B00"/>
    <w:rsid w:val="00BA080D"/>
    <w:rsid w:val="00BA1009"/>
    <w:rsid w:val="00BA13A1"/>
    <w:rsid w:val="00BA226B"/>
    <w:rsid w:val="00BA2370"/>
    <w:rsid w:val="00BA4271"/>
    <w:rsid w:val="00BA4B02"/>
    <w:rsid w:val="00BA4EF5"/>
    <w:rsid w:val="00BA675E"/>
    <w:rsid w:val="00BB01E4"/>
    <w:rsid w:val="00BB1C24"/>
    <w:rsid w:val="00BB1F4A"/>
    <w:rsid w:val="00BB38BA"/>
    <w:rsid w:val="00BB5F37"/>
    <w:rsid w:val="00BB716F"/>
    <w:rsid w:val="00BC0777"/>
    <w:rsid w:val="00BC0ECB"/>
    <w:rsid w:val="00BC1298"/>
    <w:rsid w:val="00BC2939"/>
    <w:rsid w:val="00BC7E2C"/>
    <w:rsid w:val="00BD0761"/>
    <w:rsid w:val="00BD17DF"/>
    <w:rsid w:val="00BD4018"/>
    <w:rsid w:val="00BD4669"/>
    <w:rsid w:val="00BD4D3A"/>
    <w:rsid w:val="00BD6188"/>
    <w:rsid w:val="00BD7E85"/>
    <w:rsid w:val="00BE1CD3"/>
    <w:rsid w:val="00BE4B10"/>
    <w:rsid w:val="00BE5D4A"/>
    <w:rsid w:val="00BE60AB"/>
    <w:rsid w:val="00BE61E4"/>
    <w:rsid w:val="00BE6751"/>
    <w:rsid w:val="00BE7B04"/>
    <w:rsid w:val="00BE7DCB"/>
    <w:rsid w:val="00BE7F68"/>
    <w:rsid w:val="00BF0583"/>
    <w:rsid w:val="00BF1BFC"/>
    <w:rsid w:val="00BF4234"/>
    <w:rsid w:val="00BF526C"/>
    <w:rsid w:val="00BF5474"/>
    <w:rsid w:val="00BF57E4"/>
    <w:rsid w:val="00BF59AC"/>
    <w:rsid w:val="00BF63B1"/>
    <w:rsid w:val="00BF63C4"/>
    <w:rsid w:val="00BF72C5"/>
    <w:rsid w:val="00BF7912"/>
    <w:rsid w:val="00C0092F"/>
    <w:rsid w:val="00C02BCC"/>
    <w:rsid w:val="00C043BC"/>
    <w:rsid w:val="00C06CD5"/>
    <w:rsid w:val="00C06FE1"/>
    <w:rsid w:val="00C073A4"/>
    <w:rsid w:val="00C0770B"/>
    <w:rsid w:val="00C077B8"/>
    <w:rsid w:val="00C078A6"/>
    <w:rsid w:val="00C111E8"/>
    <w:rsid w:val="00C127A0"/>
    <w:rsid w:val="00C12BD5"/>
    <w:rsid w:val="00C12D35"/>
    <w:rsid w:val="00C13131"/>
    <w:rsid w:val="00C134E0"/>
    <w:rsid w:val="00C13BCF"/>
    <w:rsid w:val="00C14C14"/>
    <w:rsid w:val="00C154A9"/>
    <w:rsid w:val="00C165BC"/>
    <w:rsid w:val="00C165F6"/>
    <w:rsid w:val="00C16D1D"/>
    <w:rsid w:val="00C204AB"/>
    <w:rsid w:val="00C20EA1"/>
    <w:rsid w:val="00C21CB4"/>
    <w:rsid w:val="00C2297A"/>
    <w:rsid w:val="00C237CF"/>
    <w:rsid w:val="00C25478"/>
    <w:rsid w:val="00C265A7"/>
    <w:rsid w:val="00C3126A"/>
    <w:rsid w:val="00C31C6D"/>
    <w:rsid w:val="00C31CC4"/>
    <w:rsid w:val="00C3329E"/>
    <w:rsid w:val="00C34212"/>
    <w:rsid w:val="00C348FD"/>
    <w:rsid w:val="00C365ED"/>
    <w:rsid w:val="00C4165A"/>
    <w:rsid w:val="00C4289C"/>
    <w:rsid w:val="00C450F2"/>
    <w:rsid w:val="00C45DEB"/>
    <w:rsid w:val="00C472DD"/>
    <w:rsid w:val="00C47FD6"/>
    <w:rsid w:val="00C507CC"/>
    <w:rsid w:val="00C510F1"/>
    <w:rsid w:val="00C5273C"/>
    <w:rsid w:val="00C52789"/>
    <w:rsid w:val="00C52ACF"/>
    <w:rsid w:val="00C5382D"/>
    <w:rsid w:val="00C5489E"/>
    <w:rsid w:val="00C55423"/>
    <w:rsid w:val="00C558B2"/>
    <w:rsid w:val="00C56212"/>
    <w:rsid w:val="00C56395"/>
    <w:rsid w:val="00C5687E"/>
    <w:rsid w:val="00C56D4E"/>
    <w:rsid w:val="00C57C0F"/>
    <w:rsid w:val="00C57CA2"/>
    <w:rsid w:val="00C6005D"/>
    <w:rsid w:val="00C623F3"/>
    <w:rsid w:val="00C6599A"/>
    <w:rsid w:val="00C65F2B"/>
    <w:rsid w:val="00C6677F"/>
    <w:rsid w:val="00C66A4D"/>
    <w:rsid w:val="00C70E68"/>
    <w:rsid w:val="00C719CD"/>
    <w:rsid w:val="00C72484"/>
    <w:rsid w:val="00C743A7"/>
    <w:rsid w:val="00C74C79"/>
    <w:rsid w:val="00C75EE1"/>
    <w:rsid w:val="00C76210"/>
    <w:rsid w:val="00C76536"/>
    <w:rsid w:val="00C76B1F"/>
    <w:rsid w:val="00C800DF"/>
    <w:rsid w:val="00C80699"/>
    <w:rsid w:val="00C82754"/>
    <w:rsid w:val="00C856F1"/>
    <w:rsid w:val="00C85847"/>
    <w:rsid w:val="00C85DF4"/>
    <w:rsid w:val="00C86F67"/>
    <w:rsid w:val="00C9053C"/>
    <w:rsid w:val="00C91D4C"/>
    <w:rsid w:val="00C93C13"/>
    <w:rsid w:val="00C95146"/>
    <w:rsid w:val="00C97564"/>
    <w:rsid w:val="00C97E30"/>
    <w:rsid w:val="00C97FB5"/>
    <w:rsid w:val="00CA1977"/>
    <w:rsid w:val="00CA2DE7"/>
    <w:rsid w:val="00CA5C47"/>
    <w:rsid w:val="00CA763D"/>
    <w:rsid w:val="00CA7867"/>
    <w:rsid w:val="00CA7B2A"/>
    <w:rsid w:val="00CB0D9E"/>
    <w:rsid w:val="00CB0F6B"/>
    <w:rsid w:val="00CB16C7"/>
    <w:rsid w:val="00CB21E1"/>
    <w:rsid w:val="00CB3F6E"/>
    <w:rsid w:val="00CB4551"/>
    <w:rsid w:val="00CB46A1"/>
    <w:rsid w:val="00CB5EAC"/>
    <w:rsid w:val="00CB6016"/>
    <w:rsid w:val="00CB655E"/>
    <w:rsid w:val="00CC0C99"/>
    <w:rsid w:val="00CC1637"/>
    <w:rsid w:val="00CC291B"/>
    <w:rsid w:val="00CC3A12"/>
    <w:rsid w:val="00CC3E98"/>
    <w:rsid w:val="00CC4FEE"/>
    <w:rsid w:val="00CC53C0"/>
    <w:rsid w:val="00CD1183"/>
    <w:rsid w:val="00CD1E9A"/>
    <w:rsid w:val="00CD2570"/>
    <w:rsid w:val="00CD266E"/>
    <w:rsid w:val="00CD3F5A"/>
    <w:rsid w:val="00CD4466"/>
    <w:rsid w:val="00CD44A0"/>
    <w:rsid w:val="00CD4632"/>
    <w:rsid w:val="00CD60DF"/>
    <w:rsid w:val="00CD6E52"/>
    <w:rsid w:val="00CE17BB"/>
    <w:rsid w:val="00CE37D3"/>
    <w:rsid w:val="00CE4323"/>
    <w:rsid w:val="00CE47E7"/>
    <w:rsid w:val="00CE6602"/>
    <w:rsid w:val="00CE7E8F"/>
    <w:rsid w:val="00CE7FC2"/>
    <w:rsid w:val="00CF1398"/>
    <w:rsid w:val="00CF4703"/>
    <w:rsid w:val="00CF5DBA"/>
    <w:rsid w:val="00CF62D1"/>
    <w:rsid w:val="00CF7266"/>
    <w:rsid w:val="00D003AD"/>
    <w:rsid w:val="00D007FE"/>
    <w:rsid w:val="00D00B69"/>
    <w:rsid w:val="00D00D07"/>
    <w:rsid w:val="00D01A18"/>
    <w:rsid w:val="00D01C17"/>
    <w:rsid w:val="00D02A47"/>
    <w:rsid w:val="00D0389E"/>
    <w:rsid w:val="00D044DC"/>
    <w:rsid w:val="00D04F8D"/>
    <w:rsid w:val="00D054EC"/>
    <w:rsid w:val="00D05C12"/>
    <w:rsid w:val="00D061B8"/>
    <w:rsid w:val="00D06FD7"/>
    <w:rsid w:val="00D12AE0"/>
    <w:rsid w:val="00D13B81"/>
    <w:rsid w:val="00D13CA3"/>
    <w:rsid w:val="00D13CC2"/>
    <w:rsid w:val="00D1461A"/>
    <w:rsid w:val="00D14AAB"/>
    <w:rsid w:val="00D16C0A"/>
    <w:rsid w:val="00D20638"/>
    <w:rsid w:val="00D207F9"/>
    <w:rsid w:val="00D20865"/>
    <w:rsid w:val="00D2188A"/>
    <w:rsid w:val="00D21FEE"/>
    <w:rsid w:val="00D2347D"/>
    <w:rsid w:val="00D248A7"/>
    <w:rsid w:val="00D24F64"/>
    <w:rsid w:val="00D251CC"/>
    <w:rsid w:val="00D266B8"/>
    <w:rsid w:val="00D2705F"/>
    <w:rsid w:val="00D30186"/>
    <w:rsid w:val="00D31B7F"/>
    <w:rsid w:val="00D322BB"/>
    <w:rsid w:val="00D348C8"/>
    <w:rsid w:val="00D34B22"/>
    <w:rsid w:val="00D35904"/>
    <w:rsid w:val="00D364B6"/>
    <w:rsid w:val="00D37C16"/>
    <w:rsid w:val="00D4003B"/>
    <w:rsid w:val="00D40A92"/>
    <w:rsid w:val="00D40E93"/>
    <w:rsid w:val="00D414D2"/>
    <w:rsid w:val="00D42081"/>
    <w:rsid w:val="00D4235E"/>
    <w:rsid w:val="00D425AA"/>
    <w:rsid w:val="00D429BD"/>
    <w:rsid w:val="00D448B8"/>
    <w:rsid w:val="00D46AF2"/>
    <w:rsid w:val="00D4793D"/>
    <w:rsid w:val="00D47CFC"/>
    <w:rsid w:val="00D50505"/>
    <w:rsid w:val="00D505DD"/>
    <w:rsid w:val="00D52190"/>
    <w:rsid w:val="00D53314"/>
    <w:rsid w:val="00D53A68"/>
    <w:rsid w:val="00D53B13"/>
    <w:rsid w:val="00D546DA"/>
    <w:rsid w:val="00D57798"/>
    <w:rsid w:val="00D57F38"/>
    <w:rsid w:val="00D62E54"/>
    <w:rsid w:val="00D62EA2"/>
    <w:rsid w:val="00D64302"/>
    <w:rsid w:val="00D643D4"/>
    <w:rsid w:val="00D64C64"/>
    <w:rsid w:val="00D65584"/>
    <w:rsid w:val="00D65E5C"/>
    <w:rsid w:val="00D65EE2"/>
    <w:rsid w:val="00D70883"/>
    <w:rsid w:val="00D70AA2"/>
    <w:rsid w:val="00D72DAE"/>
    <w:rsid w:val="00D74521"/>
    <w:rsid w:val="00D7463A"/>
    <w:rsid w:val="00D74A51"/>
    <w:rsid w:val="00D74D1C"/>
    <w:rsid w:val="00D80874"/>
    <w:rsid w:val="00D80891"/>
    <w:rsid w:val="00D80BA2"/>
    <w:rsid w:val="00D81356"/>
    <w:rsid w:val="00D8144A"/>
    <w:rsid w:val="00D814CD"/>
    <w:rsid w:val="00D83DEF"/>
    <w:rsid w:val="00D84AE5"/>
    <w:rsid w:val="00D8544C"/>
    <w:rsid w:val="00D8595B"/>
    <w:rsid w:val="00D85BDA"/>
    <w:rsid w:val="00D87C73"/>
    <w:rsid w:val="00D9042A"/>
    <w:rsid w:val="00D94291"/>
    <w:rsid w:val="00D94836"/>
    <w:rsid w:val="00D948C0"/>
    <w:rsid w:val="00D96071"/>
    <w:rsid w:val="00D9681B"/>
    <w:rsid w:val="00D96A8A"/>
    <w:rsid w:val="00D96C18"/>
    <w:rsid w:val="00D96C65"/>
    <w:rsid w:val="00D96EEA"/>
    <w:rsid w:val="00DA000E"/>
    <w:rsid w:val="00DA1BA5"/>
    <w:rsid w:val="00DA2091"/>
    <w:rsid w:val="00DA298A"/>
    <w:rsid w:val="00DA2EF1"/>
    <w:rsid w:val="00DA2F78"/>
    <w:rsid w:val="00DA4123"/>
    <w:rsid w:val="00DA6E95"/>
    <w:rsid w:val="00DA7BD9"/>
    <w:rsid w:val="00DB0243"/>
    <w:rsid w:val="00DB059C"/>
    <w:rsid w:val="00DB249C"/>
    <w:rsid w:val="00DB4062"/>
    <w:rsid w:val="00DC242D"/>
    <w:rsid w:val="00DC2591"/>
    <w:rsid w:val="00DC31C7"/>
    <w:rsid w:val="00DC44B9"/>
    <w:rsid w:val="00DC4AC8"/>
    <w:rsid w:val="00DC55CB"/>
    <w:rsid w:val="00DC5FC1"/>
    <w:rsid w:val="00DC7FC4"/>
    <w:rsid w:val="00DD00EF"/>
    <w:rsid w:val="00DD0311"/>
    <w:rsid w:val="00DD13C4"/>
    <w:rsid w:val="00DD21D5"/>
    <w:rsid w:val="00DD25E2"/>
    <w:rsid w:val="00DD3310"/>
    <w:rsid w:val="00DD4DEC"/>
    <w:rsid w:val="00DD51DE"/>
    <w:rsid w:val="00DD5B1D"/>
    <w:rsid w:val="00DD650F"/>
    <w:rsid w:val="00DD6AA1"/>
    <w:rsid w:val="00DD6CC2"/>
    <w:rsid w:val="00DD6DE8"/>
    <w:rsid w:val="00DD740E"/>
    <w:rsid w:val="00DE0288"/>
    <w:rsid w:val="00DE09C2"/>
    <w:rsid w:val="00DE12EA"/>
    <w:rsid w:val="00DE1C93"/>
    <w:rsid w:val="00DE52E3"/>
    <w:rsid w:val="00DE6BB8"/>
    <w:rsid w:val="00DE70E5"/>
    <w:rsid w:val="00DF1311"/>
    <w:rsid w:val="00DF2237"/>
    <w:rsid w:val="00DF2D60"/>
    <w:rsid w:val="00DF2F8A"/>
    <w:rsid w:val="00DF37DC"/>
    <w:rsid w:val="00DF3A68"/>
    <w:rsid w:val="00DF4137"/>
    <w:rsid w:val="00DF43BD"/>
    <w:rsid w:val="00DF454B"/>
    <w:rsid w:val="00DF5357"/>
    <w:rsid w:val="00DF61B4"/>
    <w:rsid w:val="00DF6F99"/>
    <w:rsid w:val="00DF7508"/>
    <w:rsid w:val="00E01396"/>
    <w:rsid w:val="00E01907"/>
    <w:rsid w:val="00E02993"/>
    <w:rsid w:val="00E030FF"/>
    <w:rsid w:val="00E0368B"/>
    <w:rsid w:val="00E03DDF"/>
    <w:rsid w:val="00E03E9A"/>
    <w:rsid w:val="00E03EAB"/>
    <w:rsid w:val="00E04F30"/>
    <w:rsid w:val="00E064FB"/>
    <w:rsid w:val="00E065FB"/>
    <w:rsid w:val="00E07704"/>
    <w:rsid w:val="00E10D6D"/>
    <w:rsid w:val="00E10DE5"/>
    <w:rsid w:val="00E14397"/>
    <w:rsid w:val="00E1662F"/>
    <w:rsid w:val="00E17073"/>
    <w:rsid w:val="00E17A12"/>
    <w:rsid w:val="00E20161"/>
    <w:rsid w:val="00E20C43"/>
    <w:rsid w:val="00E20CB2"/>
    <w:rsid w:val="00E22792"/>
    <w:rsid w:val="00E22B50"/>
    <w:rsid w:val="00E230E5"/>
    <w:rsid w:val="00E23410"/>
    <w:rsid w:val="00E2389B"/>
    <w:rsid w:val="00E23AAF"/>
    <w:rsid w:val="00E244C0"/>
    <w:rsid w:val="00E24EC1"/>
    <w:rsid w:val="00E25D3B"/>
    <w:rsid w:val="00E30436"/>
    <w:rsid w:val="00E31FC0"/>
    <w:rsid w:val="00E3344E"/>
    <w:rsid w:val="00E34AF8"/>
    <w:rsid w:val="00E34E5B"/>
    <w:rsid w:val="00E360CF"/>
    <w:rsid w:val="00E376AF"/>
    <w:rsid w:val="00E4005A"/>
    <w:rsid w:val="00E40840"/>
    <w:rsid w:val="00E41AD0"/>
    <w:rsid w:val="00E41B20"/>
    <w:rsid w:val="00E42851"/>
    <w:rsid w:val="00E4311F"/>
    <w:rsid w:val="00E44362"/>
    <w:rsid w:val="00E45320"/>
    <w:rsid w:val="00E47139"/>
    <w:rsid w:val="00E5099B"/>
    <w:rsid w:val="00E518AF"/>
    <w:rsid w:val="00E51C5E"/>
    <w:rsid w:val="00E521FE"/>
    <w:rsid w:val="00E53F84"/>
    <w:rsid w:val="00E54E9A"/>
    <w:rsid w:val="00E55851"/>
    <w:rsid w:val="00E56DF4"/>
    <w:rsid w:val="00E56EF9"/>
    <w:rsid w:val="00E57654"/>
    <w:rsid w:val="00E61B14"/>
    <w:rsid w:val="00E62512"/>
    <w:rsid w:val="00E62BB1"/>
    <w:rsid w:val="00E64245"/>
    <w:rsid w:val="00E64887"/>
    <w:rsid w:val="00E64CD1"/>
    <w:rsid w:val="00E64F5B"/>
    <w:rsid w:val="00E668E0"/>
    <w:rsid w:val="00E668F6"/>
    <w:rsid w:val="00E7122C"/>
    <w:rsid w:val="00E7164E"/>
    <w:rsid w:val="00E717BF"/>
    <w:rsid w:val="00E71CA2"/>
    <w:rsid w:val="00E71CC6"/>
    <w:rsid w:val="00E722C3"/>
    <w:rsid w:val="00E744BA"/>
    <w:rsid w:val="00E75528"/>
    <w:rsid w:val="00E76064"/>
    <w:rsid w:val="00E77E54"/>
    <w:rsid w:val="00E80B34"/>
    <w:rsid w:val="00E815D1"/>
    <w:rsid w:val="00E81CBB"/>
    <w:rsid w:val="00E82CEF"/>
    <w:rsid w:val="00E84754"/>
    <w:rsid w:val="00E853C3"/>
    <w:rsid w:val="00E86D36"/>
    <w:rsid w:val="00E8764F"/>
    <w:rsid w:val="00E90C3D"/>
    <w:rsid w:val="00E91002"/>
    <w:rsid w:val="00E92ADE"/>
    <w:rsid w:val="00E95328"/>
    <w:rsid w:val="00E97FD6"/>
    <w:rsid w:val="00EA00E2"/>
    <w:rsid w:val="00EA0A69"/>
    <w:rsid w:val="00EA0A70"/>
    <w:rsid w:val="00EA0F65"/>
    <w:rsid w:val="00EA21E6"/>
    <w:rsid w:val="00EA27E3"/>
    <w:rsid w:val="00EA39DA"/>
    <w:rsid w:val="00EA3C57"/>
    <w:rsid w:val="00EA50A7"/>
    <w:rsid w:val="00EA6549"/>
    <w:rsid w:val="00EA6936"/>
    <w:rsid w:val="00EA71FA"/>
    <w:rsid w:val="00EA7C98"/>
    <w:rsid w:val="00EB09EA"/>
    <w:rsid w:val="00EB0AE3"/>
    <w:rsid w:val="00EB258A"/>
    <w:rsid w:val="00EB3CA9"/>
    <w:rsid w:val="00EB440C"/>
    <w:rsid w:val="00EB5508"/>
    <w:rsid w:val="00EB5824"/>
    <w:rsid w:val="00EB59FB"/>
    <w:rsid w:val="00EB750C"/>
    <w:rsid w:val="00EB7615"/>
    <w:rsid w:val="00EC1275"/>
    <w:rsid w:val="00EC1639"/>
    <w:rsid w:val="00EC19A6"/>
    <w:rsid w:val="00EC1DE3"/>
    <w:rsid w:val="00EC5D17"/>
    <w:rsid w:val="00EC64A0"/>
    <w:rsid w:val="00EC7075"/>
    <w:rsid w:val="00EC750F"/>
    <w:rsid w:val="00EC7A0B"/>
    <w:rsid w:val="00EC7EC1"/>
    <w:rsid w:val="00ED13C9"/>
    <w:rsid w:val="00ED17E0"/>
    <w:rsid w:val="00ED255D"/>
    <w:rsid w:val="00ED48EA"/>
    <w:rsid w:val="00ED59CE"/>
    <w:rsid w:val="00ED5A81"/>
    <w:rsid w:val="00ED5FF7"/>
    <w:rsid w:val="00ED7696"/>
    <w:rsid w:val="00ED782D"/>
    <w:rsid w:val="00EE017E"/>
    <w:rsid w:val="00EE08E2"/>
    <w:rsid w:val="00EE0ADD"/>
    <w:rsid w:val="00EE17E7"/>
    <w:rsid w:val="00EE1815"/>
    <w:rsid w:val="00EE22B6"/>
    <w:rsid w:val="00EE2B64"/>
    <w:rsid w:val="00EE37B4"/>
    <w:rsid w:val="00EE38B7"/>
    <w:rsid w:val="00EE497C"/>
    <w:rsid w:val="00EE4C38"/>
    <w:rsid w:val="00EE63B7"/>
    <w:rsid w:val="00EE71D1"/>
    <w:rsid w:val="00EE75F4"/>
    <w:rsid w:val="00EE7CB2"/>
    <w:rsid w:val="00EF0529"/>
    <w:rsid w:val="00EF1161"/>
    <w:rsid w:val="00EF1A7D"/>
    <w:rsid w:val="00EF23D5"/>
    <w:rsid w:val="00EF5050"/>
    <w:rsid w:val="00EF6C78"/>
    <w:rsid w:val="00EF705C"/>
    <w:rsid w:val="00EF705F"/>
    <w:rsid w:val="00EF73E6"/>
    <w:rsid w:val="00F009D3"/>
    <w:rsid w:val="00F00CAD"/>
    <w:rsid w:val="00F00EA9"/>
    <w:rsid w:val="00F018AB"/>
    <w:rsid w:val="00F01A36"/>
    <w:rsid w:val="00F0203D"/>
    <w:rsid w:val="00F02BCD"/>
    <w:rsid w:val="00F02DAC"/>
    <w:rsid w:val="00F03D2D"/>
    <w:rsid w:val="00F03F97"/>
    <w:rsid w:val="00F0573A"/>
    <w:rsid w:val="00F06916"/>
    <w:rsid w:val="00F069FC"/>
    <w:rsid w:val="00F122CB"/>
    <w:rsid w:val="00F12EE4"/>
    <w:rsid w:val="00F13C48"/>
    <w:rsid w:val="00F13C92"/>
    <w:rsid w:val="00F14441"/>
    <w:rsid w:val="00F15174"/>
    <w:rsid w:val="00F15BA5"/>
    <w:rsid w:val="00F15D21"/>
    <w:rsid w:val="00F15FBC"/>
    <w:rsid w:val="00F227CB"/>
    <w:rsid w:val="00F22AE9"/>
    <w:rsid w:val="00F22C19"/>
    <w:rsid w:val="00F22D6A"/>
    <w:rsid w:val="00F23549"/>
    <w:rsid w:val="00F23B33"/>
    <w:rsid w:val="00F23D4C"/>
    <w:rsid w:val="00F24024"/>
    <w:rsid w:val="00F2422D"/>
    <w:rsid w:val="00F242F8"/>
    <w:rsid w:val="00F24FE2"/>
    <w:rsid w:val="00F256F8"/>
    <w:rsid w:val="00F31CE1"/>
    <w:rsid w:val="00F32C5D"/>
    <w:rsid w:val="00F343E1"/>
    <w:rsid w:val="00F3440F"/>
    <w:rsid w:val="00F34566"/>
    <w:rsid w:val="00F34570"/>
    <w:rsid w:val="00F34AC3"/>
    <w:rsid w:val="00F352CA"/>
    <w:rsid w:val="00F36704"/>
    <w:rsid w:val="00F36F80"/>
    <w:rsid w:val="00F408F6"/>
    <w:rsid w:val="00F41C0C"/>
    <w:rsid w:val="00F420B5"/>
    <w:rsid w:val="00F436BE"/>
    <w:rsid w:val="00F44C50"/>
    <w:rsid w:val="00F45F3E"/>
    <w:rsid w:val="00F478DE"/>
    <w:rsid w:val="00F5176E"/>
    <w:rsid w:val="00F534EB"/>
    <w:rsid w:val="00F53E0B"/>
    <w:rsid w:val="00F55B89"/>
    <w:rsid w:val="00F56C3A"/>
    <w:rsid w:val="00F57C73"/>
    <w:rsid w:val="00F60D41"/>
    <w:rsid w:val="00F61341"/>
    <w:rsid w:val="00F61818"/>
    <w:rsid w:val="00F619BD"/>
    <w:rsid w:val="00F61E78"/>
    <w:rsid w:val="00F62916"/>
    <w:rsid w:val="00F630FB"/>
    <w:rsid w:val="00F63271"/>
    <w:rsid w:val="00F64725"/>
    <w:rsid w:val="00F6484D"/>
    <w:rsid w:val="00F65823"/>
    <w:rsid w:val="00F66041"/>
    <w:rsid w:val="00F66870"/>
    <w:rsid w:val="00F67E3A"/>
    <w:rsid w:val="00F710D0"/>
    <w:rsid w:val="00F71F21"/>
    <w:rsid w:val="00F72377"/>
    <w:rsid w:val="00F73495"/>
    <w:rsid w:val="00F76CDD"/>
    <w:rsid w:val="00F80078"/>
    <w:rsid w:val="00F80260"/>
    <w:rsid w:val="00F81004"/>
    <w:rsid w:val="00F81B33"/>
    <w:rsid w:val="00F81F3C"/>
    <w:rsid w:val="00F829EF"/>
    <w:rsid w:val="00F82B7D"/>
    <w:rsid w:val="00F834F4"/>
    <w:rsid w:val="00F865F5"/>
    <w:rsid w:val="00F867AB"/>
    <w:rsid w:val="00F867EB"/>
    <w:rsid w:val="00F86BD1"/>
    <w:rsid w:val="00F87867"/>
    <w:rsid w:val="00F91BDD"/>
    <w:rsid w:val="00F91D65"/>
    <w:rsid w:val="00F92A30"/>
    <w:rsid w:val="00F944F9"/>
    <w:rsid w:val="00F95B49"/>
    <w:rsid w:val="00F95C9E"/>
    <w:rsid w:val="00F95DFD"/>
    <w:rsid w:val="00F9707C"/>
    <w:rsid w:val="00F97EB0"/>
    <w:rsid w:val="00FA0560"/>
    <w:rsid w:val="00FA0A02"/>
    <w:rsid w:val="00FA0E05"/>
    <w:rsid w:val="00FA302C"/>
    <w:rsid w:val="00FA34E3"/>
    <w:rsid w:val="00FA42AD"/>
    <w:rsid w:val="00FA4822"/>
    <w:rsid w:val="00FA4C6B"/>
    <w:rsid w:val="00FA51AB"/>
    <w:rsid w:val="00FA5EFE"/>
    <w:rsid w:val="00FA5FD3"/>
    <w:rsid w:val="00FA65FD"/>
    <w:rsid w:val="00FB0A3E"/>
    <w:rsid w:val="00FB1E5B"/>
    <w:rsid w:val="00FB2016"/>
    <w:rsid w:val="00FB2677"/>
    <w:rsid w:val="00FB439B"/>
    <w:rsid w:val="00FB4C60"/>
    <w:rsid w:val="00FB5BEC"/>
    <w:rsid w:val="00FB61A3"/>
    <w:rsid w:val="00FB71F9"/>
    <w:rsid w:val="00FB7671"/>
    <w:rsid w:val="00FC21F0"/>
    <w:rsid w:val="00FC4F37"/>
    <w:rsid w:val="00FC5B2B"/>
    <w:rsid w:val="00FC63F0"/>
    <w:rsid w:val="00FC778C"/>
    <w:rsid w:val="00FC7818"/>
    <w:rsid w:val="00FD09E2"/>
    <w:rsid w:val="00FD2D09"/>
    <w:rsid w:val="00FD36BB"/>
    <w:rsid w:val="00FD516B"/>
    <w:rsid w:val="00FD6426"/>
    <w:rsid w:val="00FD6962"/>
    <w:rsid w:val="00FD7D67"/>
    <w:rsid w:val="00FE0BE4"/>
    <w:rsid w:val="00FE416D"/>
    <w:rsid w:val="00FE479A"/>
    <w:rsid w:val="00FE47AE"/>
    <w:rsid w:val="00FE4D89"/>
    <w:rsid w:val="00FE5CCD"/>
    <w:rsid w:val="00FE6717"/>
    <w:rsid w:val="00FE7957"/>
    <w:rsid w:val="00FF0A22"/>
    <w:rsid w:val="00FF1D1F"/>
    <w:rsid w:val="00FF2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EE"/>
    <w:pPr>
      <w:widowControl w:val="0"/>
      <w:autoSpaceDE w:val="0"/>
      <w:autoSpaceDN w:val="0"/>
      <w:adjustRightInd w:val="0"/>
    </w:pPr>
    <w:rPr>
      <w:b/>
      <w:bCs/>
    </w:rPr>
  </w:style>
  <w:style w:type="paragraph" w:styleId="1">
    <w:name w:val="heading 1"/>
    <w:basedOn w:val="a"/>
    <w:link w:val="10"/>
    <w:uiPriority w:val="1"/>
    <w:qFormat/>
    <w:rsid w:val="00A36B37"/>
    <w:pPr>
      <w:adjustRightInd/>
      <w:ind w:left="143"/>
      <w:outlineLvl w:val="0"/>
    </w:pPr>
    <w:rPr>
      <w:sz w:val="28"/>
      <w:szCs w:val="28"/>
      <w:lang w:eastAsia="en-US"/>
    </w:rPr>
  </w:style>
  <w:style w:type="paragraph" w:styleId="2">
    <w:name w:val="heading 2"/>
    <w:basedOn w:val="a"/>
    <w:next w:val="a"/>
    <w:link w:val="20"/>
    <w:qFormat/>
    <w:rsid w:val="00FD6962"/>
    <w:pPr>
      <w:keepNext/>
      <w:widowControl/>
      <w:autoSpaceDE/>
      <w:autoSpaceDN/>
      <w:adjustRightInd/>
      <w:spacing w:before="240" w:after="60"/>
      <w:outlineLvl w:val="1"/>
    </w:pPr>
    <w:rPr>
      <w:rFonts w:ascii="Arial" w:hAnsi="Arial"/>
      <w:i/>
      <w:iCs/>
      <w:sz w:val="28"/>
      <w:szCs w:val="28"/>
    </w:rPr>
  </w:style>
  <w:style w:type="paragraph" w:styleId="3">
    <w:name w:val="heading 3"/>
    <w:basedOn w:val="a"/>
    <w:next w:val="a"/>
    <w:link w:val="30"/>
    <w:qFormat/>
    <w:rsid w:val="00FD6962"/>
    <w:pPr>
      <w:keepNext/>
      <w:jc w:val="both"/>
      <w:outlineLvl w:val="2"/>
    </w:pPr>
    <w:rPr>
      <w:b w:val="0"/>
      <w:bCs w:val="0"/>
      <w:color w:val="000000"/>
      <w:sz w:val="28"/>
    </w:rPr>
  </w:style>
  <w:style w:type="paragraph" w:styleId="4">
    <w:name w:val="heading 4"/>
    <w:basedOn w:val="a"/>
    <w:next w:val="a"/>
    <w:link w:val="40"/>
    <w:qFormat/>
    <w:rsid w:val="00FD6962"/>
    <w:pPr>
      <w:keepNext/>
      <w:outlineLvl w:val="3"/>
    </w:pPr>
    <w:rPr>
      <w:b w:val="0"/>
      <w:bCs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D6962"/>
    <w:rPr>
      <w:rFonts w:ascii="Arial" w:hAnsi="Arial" w:cs="Arial"/>
      <w:b/>
      <w:bCs/>
      <w:i/>
      <w:iCs/>
      <w:sz w:val="28"/>
      <w:szCs w:val="28"/>
    </w:rPr>
  </w:style>
  <w:style w:type="character" w:customStyle="1" w:styleId="30">
    <w:name w:val="Заголовок 3 Знак"/>
    <w:link w:val="3"/>
    <w:rsid w:val="00FD6962"/>
    <w:rPr>
      <w:color w:val="000000"/>
      <w:sz w:val="28"/>
    </w:rPr>
  </w:style>
  <w:style w:type="character" w:customStyle="1" w:styleId="40">
    <w:name w:val="Заголовок 4 Знак"/>
    <w:link w:val="4"/>
    <w:rsid w:val="00FD6962"/>
    <w:rPr>
      <w:color w:val="000000"/>
      <w:sz w:val="28"/>
    </w:rPr>
  </w:style>
  <w:style w:type="numbering" w:customStyle="1" w:styleId="11">
    <w:name w:val="Нет списка1"/>
    <w:next w:val="a2"/>
    <w:semiHidden/>
    <w:unhideWhenUsed/>
    <w:rsid w:val="00FD6962"/>
  </w:style>
  <w:style w:type="paragraph" w:styleId="a3">
    <w:name w:val="Body Text Indent"/>
    <w:basedOn w:val="a"/>
    <w:link w:val="a4"/>
    <w:rsid w:val="00FD6962"/>
    <w:pPr>
      <w:widowControl/>
      <w:autoSpaceDE/>
      <w:autoSpaceDN/>
      <w:adjustRightInd/>
      <w:ind w:firstLine="709"/>
      <w:jc w:val="both"/>
    </w:pPr>
    <w:rPr>
      <w:b w:val="0"/>
      <w:bCs w:val="0"/>
      <w:sz w:val="24"/>
      <w:szCs w:val="24"/>
    </w:rPr>
  </w:style>
  <w:style w:type="character" w:customStyle="1" w:styleId="a4">
    <w:name w:val="Основной текст с отступом Знак"/>
    <w:link w:val="a3"/>
    <w:rsid w:val="00FD6962"/>
    <w:rPr>
      <w:sz w:val="24"/>
      <w:szCs w:val="24"/>
    </w:rPr>
  </w:style>
  <w:style w:type="paragraph" w:customStyle="1" w:styleId="xl28">
    <w:name w:val="xl28"/>
    <w:basedOn w:val="a"/>
    <w:rsid w:val="00FD6962"/>
    <w:pPr>
      <w:widowControl/>
      <w:pBdr>
        <w:bottom w:val="single" w:sz="4" w:space="0" w:color="auto"/>
        <w:right w:val="single" w:sz="4" w:space="0" w:color="auto"/>
      </w:pBdr>
      <w:autoSpaceDE/>
      <w:autoSpaceDN/>
      <w:adjustRightInd/>
      <w:spacing w:before="100" w:beforeAutospacing="1" w:after="100" w:afterAutospacing="1"/>
      <w:textAlignment w:val="top"/>
    </w:pPr>
    <w:rPr>
      <w:b w:val="0"/>
      <w:bCs w:val="0"/>
      <w:color w:val="000000"/>
      <w:sz w:val="24"/>
      <w:szCs w:val="24"/>
    </w:rPr>
  </w:style>
  <w:style w:type="paragraph" w:styleId="a5">
    <w:name w:val="header"/>
    <w:basedOn w:val="a"/>
    <w:link w:val="a6"/>
    <w:rsid w:val="00FD6962"/>
    <w:pPr>
      <w:widowControl/>
      <w:tabs>
        <w:tab w:val="center" w:pos="4677"/>
        <w:tab w:val="right" w:pos="9355"/>
      </w:tabs>
      <w:autoSpaceDE/>
      <w:autoSpaceDN/>
      <w:adjustRightInd/>
    </w:pPr>
    <w:rPr>
      <w:b w:val="0"/>
      <w:bCs w:val="0"/>
      <w:sz w:val="24"/>
      <w:szCs w:val="24"/>
    </w:rPr>
  </w:style>
  <w:style w:type="character" w:customStyle="1" w:styleId="a6">
    <w:name w:val="Верхний колонтитул Знак"/>
    <w:link w:val="a5"/>
    <w:rsid w:val="00FD6962"/>
    <w:rPr>
      <w:sz w:val="24"/>
      <w:szCs w:val="24"/>
    </w:rPr>
  </w:style>
  <w:style w:type="paragraph" w:styleId="a7">
    <w:name w:val="footer"/>
    <w:basedOn w:val="a"/>
    <w:link w:val="a8"/>
    <w:uiPriority w:val="99"/>
    <w:rsid w:val="00FD6962"/>
    <w:pPr>
      <w:widowControl/>
      <w:tabs>
        <w:tab w:val="center" w:pos="4677"/>
        <w:tab w:val="right" w:pos="9355"/>
      </w:tabs>
      <w:autoSpaceDE/>
      <w:autoSpaceDN/>
      <w:adjustRightInd/>
    </w:pPr>
    <w:rPr>
      <w:b w:val="0"/>
      <w:bCs w:val="0"/>
      <w:sz w:val="24"/>
      <w:szCs w:val="24"/>
    </w:rPr>
  </w:style>
  <w:style w:type="character" w:customStyle="1" w:styleId="a8">
    <w:name w:val="Нижний колонтитул Знак"/>
    <w:link w:val="a7"/>
    <w:uiPriority w:val="99"/>
    <w:rsid w:val="00FD6962"/>
    <w:rPr>
      <w:sz w:val="24"/>
      <w:szCs w:val="24"/>
    </w:rPr>
  </w:style>
  <w:style w:type="paragraph" w:customStyle="1" w:styleId="a9">
    <w:name w:val="Нормальный (таблица)"/>
    <w:basedOn w:val="a"/>
    <w:next w:val="a"/>
    <w:uiPriority w:val="99"/>
    <w:rsid w:val="00415D26"/>
    <w:pPr>
      <w:jc w:val="both"/>
    </w:pPr>
    <w:rPr>
      <w:rFonts w:ascii="Times New Roman CYR" w:eastAsiaTheme="minorEastAsia" w:hAnsi="Times New Roman CYR" w:cs="Times New Roman CYR"/>
      <w:b w:val="0"/>
      <w:bCs w:val="0"/>
      <w:sz w:val="24"/>
      <w:szCs w:val="24"/>
    </w:rPr>
  </w:style>
  <w:style w:type="paragraph" w:customStyle="1" w:styleId="aa">
    <w:name w:val="Прижатый влево"/>
    <w:basedOn w:val="a"/>
    <w:next w:val="a"/>
    <w:uiPriority w:val="99"/>
    <w:rsid w:val="00415D26"/>
    <w:rPr>
      <w:rFonts w:ascii="Times New Roman CYR" w:eastAsiaTheme="minorEastAsia" w:hAnsi="Times New Roman CYR" w:cs="Times New Roman CYR"/>
      <w:b w:val="0"/>
      <w:bCs w:val="0"/>
      <w:sz w:val="24"/>
      <w:szCs w:val="24"/>
    </w:rPr>
  </w:style>
  <w:style w:type="paragraph" w:styleId="ab">
    <w:name w:val="List Paragraph"/>
    <w:basedOn w:val="a"/>
    <w:uiPriority w:val="34"/>
    <w:qFormat/>
    <w:rsid w:val="00C21CB4"/>
    <w:pPr>
      <w:ind w:left="720"/>
      <w:contextualSpacing/>
    </w:pPr>
  </w:style>
  <w:style w:type="character" w:styleId="ac">
    <w:name w:val="Hyperlink"/>
    <w:basedOn w:val="a0"/>
    <w:unhideWhenUsed/>
    <w:rsid w:val="00215814"/>
    <w:rPr>
      <w:color w:val="0000FF" w:themeColor="hyperlink"/>
      <w:u w:val="single"/>
    </w:rPr>
  </w:style>
  <w:style w:type="paragraph" w:customStyle="1" w:styleId="ad">
    <w:name w:val="Подпись к таблице"/>
    <w:basedOn w:val="a"/>
    <w:rsid w:val="003845F8"/>
    <w:pPr>
      <w:shd w:val="clear" w:color="auto" w:fill="FFFFFF"/>
      <w:suppressAutoHyphens/>
      <w:autoSpaceDE/>
      <w:autoSpaceDN/>
      <w:adjustRightInd/>
      <w:spacing w:line="312" w:lineRule="exact"/>
      <w:jc w:val="center"/>
    </w:pPr>
    <w:rPr>
      <w:kern w:val="1"/>
      <w:sz w:val="26"/>
      <w:szCs w:val="26"/>
      <w:lang w:eastAsia="ar-SA"/>
    </w:rPr>
  </w:style>
  <w:style w:type="paragraph" w:customStyle="1" w:styleId="12">
    <w:name w:val="Абзац списка1"/>
    <w:basedOn w:val="a"/>
    <w:rsid w:val="00B3167D"/>
    <w:pPr>
      <w:suppressAutoHyphens/>
      <w:autoSpaceDE/>
      <w:autoSpaceDN/>
      <w:adjustRightInd/>
      <w:ind w:left="720"/>
    </w:pPr>
    <w:rPr>
      <w:rFonts w:ascii="Arial Unicode MS" w:hAnsi="Arial Unicode MS" w:cs="Arial Unicode MS"/>
      <w:b w:val="0"/>
      <w:bCs w:val="0"/>
      <w:color w:val="000000"/>
      <w:kern w:val="1"/>
      <w:sz w:val="24"/>
      <w:szCs w:val="24"/>
      <w:lang w:eastAsia="ar-SA"/>
    </w:rPr>
  </w:style>
  <w:style w:type="paragraph" w:customStyle="1" w:styleId="41">
    <w:name w:val="Основной текст (4)"/>
    <w:basedOn w:val="a"/>
    <w:rsid w:val="00DD4DEC"/>
    <w:pPr>
      <w:shd w:val="clear" w:color="auto" w:fill="FFFFFF"/>
      <w:suppressAutoHyphens/>
      <w:autoSpaceDE/>
      <w:autoSpaceDN/>
      <w:adjustRightInd/>
      <w:spacing w:line="298" w:lineRule="exact"/>
      <w:ind w:firstLine="560"/>
      <w:jc w:val="both"/>
    </w:pPr>
    <w:rPr>
      <w:kern w:val="2"/>
      <w:sz w:val="22"/>
      <w:szCs w:val="22"/>
      <w:lang w:eastAsia="ar-SA"/>
    </w:rPr>
  </w:style>
  <w:style w:type="paragraph" w:styleId="ae">
    <w:name w:val="No Spacing"/>
    <w:uiPriority w:val="1"/>
    <w:qFormat/>
    <w:rsid w:val="008F32C7"/>
    <w:pPr>
      <w:suppressAutoHyphens/>
    </w:pPr>
    <w:rPr>
      <w:rFonts w:ascii="PT Astra Serif" w:eastAsia="Arial" w:hAnsi="PT Astra Serif" w:cs="Calibri"/>
      <w:color w:val="000000"/>
      <w:sz w:val="22"/>
      <w:szCs w:val="22"/>
      <w:lang w:eastAsia="ar-SA"/>
    </w:rPr>
  </w:style>
  <w:style w:type="paragraph" w:customStyle="1" w:styleId="Default">
    <w:name w:val="Default"/>
    <w:rsid w:val="008F32C7"/>
    <w:pPr>
      <w:autoSpaceDE w:val="0"/>
      <w:autoSpaceDN w:val="0"/>
      <w:adjustRightInd w:val="0"/>
    </w:pPr>
    <w:rPr>
      <w:color w:val="000000"/>
      <w:sz w:val="24"/>
      <w:szCs w:val="24"/>
    </w:rPr>
  </w:style>
  <w:style w:type="paragraph" w:styleId="af">
    <w:name w:val="Body Text"/>
    <w:basedOn w:val="a"/>
    <w:link w:val="af0"/>
    <w:uiPriority w:val="1"/>
    <w:unhideWhenUsed/>
    <w:qFormat/>
    <w:rsid w:val="008F32C7"/>
    <w:pPr>
      <w:spacing w:after="120"/>
    </w:pPr>
  </w:style>
  <w:style w:type="character" w:customStyle="1" w:styleId="af0">
    <w:name w:val="Основной текст Знак"/>
    <w:basedOn w:val="a0"/>
    <w:link w:val="af"/>
    <w:uiPriority w:val="1"/>
    <w:rsid w:val="008F32C7"/>
    <w:rPr>
      <w:b/>
      <w:bCs/>
    </w:rPr>
  </w:style>
  <w:style w:type="paragraph" w:styleId="31">
    <w:name w:val="Body Text Indent 3"/>
    <w:basedOn w:val="a"/>
    <w:link w:val="32"/>
    <w:semiHidden/>
    <w:unhideWhenUsed/>
    <w:rsid w:val="008F32C7"/>
    <w:pPr>
      <w:spacing w:after="120"/>
      <w:ind w:left="283"/>
    </w:pPr>
    <w:rPr>
      <w:sz w:val="16"/>
      <w:szCs w:val="16"/>
    </w:rPr>
  </w:style>
  <w:style w:type="character" w:customStyle="1" w:styleId="32">
    <w:name w:val="Основной текст с отступом 3 Знак"/>
    <w:basedOn w:val="a0"/>
    <w:link w:val="31"/>
    <w:semiHidden/>
    <w:rsid w:val="008F32C7"/>
    <w:rPr>
      <w:b/>
      <w:bCs/>
      <w:sz w:val="16"/>
      <w:szCs w:val="16"/>
    </w:rPr>
  </w:style>
  <w:style w:type="character" w:customStyle="1" w:styleId="10">
    <w:name w:val="Заголовок 1 Знак"/>
    <w:basedOn w:val="a0"/>
    <w:link w:val="1"/>
    <w:uiPriority w:val="1"/>
    <w:rsid w:val="00A36B37"/>
    <w:rPr>
      <w:b/>
      <w:bCs/>
      <w:sz w:val="28"/>
      <w:szCs w:val="28"/>
      <w:lang w:eastAsia="en-US"/>
    </w:rPr>
  </w:style>
  <w:style w:type="paragraph" w:customStyle="1" w:styleId="TableParagraph">
    <w:name w:val="Table Paragraph"/>
    <w:basedOn w:val="a"/>
    <w:uiPriority w:val="1"/>
    <w:qFormat/>
    <w:rsid w:val="00A36B37"/>
    <w:pPr>
      <w:adjustRightInd/>
    </w:pPr>
    <w:rPr>
      <w:b w:val="0"/>
      <w:bCs w:val="0"/>
      <w:sz w:val="22"/>
      <w:szCs w:val="22"/>
      <w:lang w:eastAsia="en-US"/>
    </w:rPr>
  </w:style>
  <w:style w:type="paragraph" w:styleId="af1">
    <w:name w:val="endnote text"/>
    <w:basedOn w:val="a"/>
    <w:link w:val="af2"/>
    <w:semiHidden/>
    <w:unhideWhenUsed/>
    <w:rsid w:val="00F6484D"/>
  </w:style>
  <w:style w:type="character" w:customStyle="1" w:styleId="af2">
    <w:name w:val="Текст концевой сноски Знак"/>
    <w:basedOn w:val="a0"/>
    <w:link w:val="af1"/>
    <w:semiHidden/>
    <w:rsid w:val="00F6484D"/>
    <w:rPr>
      <w:b/>
      <w:bCs/>
    </w:rPr>
  </w:style>
  <w:style w:type="character" w:styleId="af3">
    <w:name w:val="endnote reference"/>
    <w:basedOn w:val="a0"/>
    <w:semiHidden/>
    <w:unhideWhenUsed/>
    <w:rsid w:val="00F6484D"/>
    <w:rPr>
      <w:vertAlign w:val="superscript"/>
    </w:rPr>
  </w:style>
  <w:style w:type="paragraph" w:styleId="af4">
    <w:name w:val="Balloon Text"/>
    <w:basedOn w:val="a"/>
    <w:link w:val="af5"/>
    <w:rsid w:val="0008322B"/>
    <w:rPr>
      <w:rFonts w:ascii="Segoe UI" w:hAnsi="Segoe UI" w:cs="Segoe UI"/>
      <w:sz w:val="18"/>
      <w:szCs w:val="18"/>
    </w:rPr>
  </w:style>
  <w:style w:type="character" w:customStyle="1" w:styleId="af5">
    <w:name w:val="Текст выноски Знак"/>
    <w:basedOn w:val="a0"/>
    <w:link w:val="af4"/>
    <w:rsid w:val="0008322B"/>
    <w:rPr>
      <w:rFonts w:ascii="Segoe UI" w:hAnsi="Segoe UI" w:cs="Segoe UI"/>
      <w:b/>
      <w:bCs/>
      <w:sz w:val="18"/>
      <w:szCs w:val="18"/>
    </w:rPr>
  </w:style>
</w:styles>
</file>

<file path=word/webSettings.xml><?xml version="1.0" encoding="utf-8"?>
<w:webSettings xmlns:r="http://schemas.openxmlformats.org/officeDocument/2006/relationships" xmlns:w="http://schemas.openxmlformats.org/wordprocessingml/2006/main">
  <w:divs>
    <w:div w:id="34161482">
      <w:bodyDiv w:val="1"/>
      <w:marLeft w:val="0"/>
      <w:marRight w:val="0"/>
      <w:marTop w:val="0"/>
      <w:marBottom w:val="0"/>
      <w:divBdr>
        <w:top w:val="none" w:sz="0" w:space="0" w:color="auto"/>
        <w:left w:val="none" w:sz="0" w:space="0" w:color="auto"/>
        <w:bottom w:val="none" w:sz="0" w:space="0" w:color="auto"/>
        <w:right w:val="none" w:sz="0" w:space="0" w:color="auto"/>
      </w:divBdr>
    </w:div>
    <w:div w:id="466974584">
      <w:bodyDiv w:val="1"/>
      <w:marLeft w:val="0"/>
      <w:marRight w:val="0"/>
      <w:marTop w:val="0"/>
      <w:marBottom w:val="0"/>
      <w:divBdr>
        <w:top w:val="none" w:sz="0" w:space="0" w:color="auto"/>
        <w:left w:val="none" w:sz="0" w:space="0" w:color="auto"/>
        <w:bottom w:val="none" w:sz="0" w:space="0" w:color="auto"/>
        <w:right w:val="none" w:sz="0" w:space="0" w:color="auto"/>
      </w:divBdr>
    </w:div>
    <w:div w:id="899904540">
      <w:bodyDiv w:val="1"/>
      <w:marLeft w:val="0"/>
      <w:marRight w:val="0"/>
      <w:marTop w:val="0"/>
      <w:marBottom w:val="0"/>
      <w:divBdr>
        <w:top w:val="none" w:sz="0" w:space="0" w:color="auto"/>
        <w:left w:val="none" w:sz="0" w:space="0" w:color="auto"/>
        <w:bottom w:val="none" w:sz="0" w:space="0" w:color="auto"/>
        <w:right w:val="none" w:sz="0" w:space="0" w:color="auto"/>
      </w:divBdr>
    </w:div>
    <w:div w:id="1031764859">
      <w:bodyDiv w:val="1"/>
      <w:marLeft w:val="0"/>
      <w:marRight w:val="0"/>
      <w:marTop w:val="0"/>
      <w:marBottom w:val="0"/>
      <w:divBdr>
        <w:top w:val="none" w:sz="0" w:space="0" w:color="auto"/>
        <w:left w:val="none" w:sz="0" w:space="0" w:color="auto"/>
        <w:bottom w:val="none" w:sz="0" w:space="0" w:color="auto"/>
        <w:right w:val="none" w:sz="0" w:space="0" w:color="auto"/>
      </w:divBdr>
    </w:div>
    <w:div w:id="1085760880">
      <w:bodyDiv w:val="1"/>
      <w:marLeft w:val="0"/>
      <w:marRight w:val="0"/>
      <w:marTop w:val="0"/>
      <w:marBottom w:val="0"/>
      <w:divBdr>
        <w:top w:val="none" w:sz="0" w:space="0" w:color="auto"/>
        <w:left w:val="none" w:sz="0" w:space="0" w:color="auto"/>
        <w:bottom w:val="none" w:sz="0" w:space="0" w:color="auto"/>
        <w:right w:val="none" w:sz="0" w:space="0" w:color="auto"/>
      </w:divBdr>
    </w:div>
    <w:div w:id="1117258567">
      <w:bodyDiv w:val="1"/>
      <w:marLeft w:val="0"/>
      <w:marRight w:val="0"/>
      <w:marTop w:val="0"/>
      <w:marBottom w:val="0"/>
      <w:divBdr>
        <w:top w:val="none" w:sz="0" w:space="0" w:color="auto"/>
        <w:left w:val="none" w:sz="0" w:space="0" w:color="auto"/>
        <w:bottom w:val="none" w:sz="0" w:space="0" w:color="auto"/>
        <w:right w:val="none" w:sz="0" w:space="0" w:color="auto"/>
      </w:divBdr>
    </w:div>
    <w:div w:id="1126849565">
      <w:bodyDiv w:val="1"/>
      <w:marLeft w:val="0"/>
      <w:marRight w:val="0"/>
      <w:marTop w:val="0"/>
      <w:marBottom w:val="0"/>
      <w:divBdr>
        <w:top w:val="none" w:sz="0" w:space="0" w:color="auto"/>
        <w:left w:val="none" w:sz="0" w:space="0" w:color="auto"/>
        <w:bottom w:val="none" w:sz="0" w:space="0" w:color="auto"/>
        <w:right w:val="none" w:sz="0" w:space="0" w:color="auto"/>
      </w:divBdr>
    </w:div>
    <w:div w:id="1265068347">
      <w:bodyDiv w:val="1"/>
      <w:marLeft w:val="0"/>
      <w:marRight w:val="0"/>
      <w:marTop w:val="0"/>
      <w:marBottom w:val="0"/>
      <w:divBdr>
        <w:top w:val="none" w:sz="0" w:space="0" w:color="auto"/>
        <w:left w:val="none" w:sz="0" w:space="0" w:color="auto"/>
        <w:bottom w:val="none" w:sz="0" w:space="0" w:color="auto"/>
        <w:right w:val="none" w:sz="0" w:space="0" w:color="auto"/>
      </w:divBdr>
    </w:div>
    <w:div w:id="1704861102">
      <w:bodyDiv w:val="1"/>
      <w:marLeft w:val="0"/>
      <w:marRight w:val="0"/>
      <w:marTop w:val="0"/>
      <w:marBottom w:val="0"/>
      <w:divBdr>
        <w:top w:val="none" w:sz="0" w:space="0" w:color="auto"/>
        <w:left w:val="none" w:sz="0" w:space="0" w:color="auto"/>
        <w:bottom w:val="none" w:sz="0" w:space="0" w:color="auto"/>
        <w:right w:val="none" w:sz="0" w:space="0" w:color="auto"/>
      </w:divBdr>
    </w:div>
    <w:div w:id="1991135198">
      <w:bodyDiv w:val="1"/>
      <w:marLeft w:val="0"/>
      <w:marRight w:val="0"/>
      <w:marTop w:val="0"/>
      <w:marBottom w:val="0"/>
      <w:divBdr>
        <w:top w:val="none" w:sz="0" w:space="0" w:color="auto"/>
        <w:left w:val="none" w:sz="0" w:space="0" w:color="auto"/>
        <w:bottom w:val="none" w:sz="0" w:space="0" w:color="auto"/>
        <w:right w:val="none" w:sz="0" w:space="0" w:color="auto"/>
      </w:divBdr>
    </w:div>
    <w:div w:id="20123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lashovskij-r6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A2C0F-00E7-4C4B-8B90-3E73639F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5980</Words>
  <Characters>34090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Krokoz™</Company>
  <LinksUpToDate>false</LinksUpToDate>
  <CharactersWithSpaces>39991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creator>user</dc:creator>
  <cp:lastModifiedBy>User</cp:lastModifiedBy>
  <cp:revision>2</cp:revision>
  <cp:lastPrinted>2026-05-21T10:40:00Z</cp:lastPrinted>
  <dcterms:created xsi:type="dcterms:W3CDTF">2026-05-27T06:02:00Z</dcterms:created>
  <dcterms:modified xsi:type="dcterms:W3CDTF">2026-05-27T06:02:00Z</dcterms:modified>
</cp:coreProperties>
</file>