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9DB" w:rsidRDefault="002319DB" w:rsidP="008F5D81">
      <w:pPr>
        <w:pStyle w:val="a3"/>
        <w:jc w:val="center"/>
        <w:rPr>
          <w:b/>
          <w:sz w:val="28"/>
          <w:szCs w:val="28"/>
        </w:rPr>
      </w:pPr>
    </w:p>
    <w:p w:rsidR="002319DB" w:rsidRDefault="002319DB" w:rsidP="008F5D81">
      <w:pPr>
        <w:pStyle w:val="a3"/>
        <w:jc w:val="center"/>
        <w:rPr>
          <w:b/>
          <w:sz w:val="28"/>
          <w:szCs w:val="28"/>
        </w:rPr>
      </w:pPr>
    </w:p>
    <w:p w:rsidR="002319DB" w:rsidRDefault="002319DB" w:rsidP="008F5D81">
      <w:pPr>
        <w:pStyle w:val="a3"/>
        <w:jc w:val="center"/>
        <w:rPr>
          <w:b/>
          <w:sz w:val="28"/>
          <w:szCs w:val="28"/>
        </w:rPr>
      </w:pPr>
    </w:p>
    <w:p w:rsidR="008F5D81" w:rsidRDefault="008F5D81" w:rsidP="008F5D81">
      <w:pPr>
        <w:pStyle w:val="a3"/>
        <w:jc w:val="center"/>
        <w:rPr>
          <w:b/>
          <w:sz w:val="28"/>
          <w:szCs w:val="28"/>
        </w:rPr>
      </w:pPr>
      <w:r w:rsidRPr="00DA29EC">
        <w:rPr>
          <w:b/>
          <w:sz w:val="28"/>
          <w:szCs w:val="28"/>
        </w:rPr>
        <w:t>АДМИНИСТРАЦИЯ</w:t>
      </w:r>
    </w:p>
    <w:p w:rsidR="008F5D81" w:rsidRDefault="008F5D81" w:rsidP="008F5D8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ЛЕСНОВСКОГО МУНИЦИПАЛЬНОГО ОБРАЗОВАНИЯ</w:t>
      </w:r>
    </w:p>
    <w:p w:rsidR="008F5D81" w:rsidRDefault="008F5D81" w:rsidP="008F5D8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БАЛАШОВСКОГО МУНИЦИПАЛЬНОГО РАЙОНА</w:t>
      </w:r>
    </w:p>
    <w:p w:rsidR="008F5D81" w:rsidRPr="00DA29EC" w:rsidRDefault="008F5D81" w:rsidP="008F5D8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САРАТОВСКОЙ ОБЛАСТИ</w:t>
      </w:r>
    </w:p>
    <w:p w:rsidR="008F5D81" w:rsidRPr="00DA29EC" w:rsidRDefault="008F5D81" w:rsidP="008F5D81">
      <w:pPr>
        <w:pStyle w:val="a3"/>
        <w:jc w:val="center"/>
        <w:rPr>
          <w:b/>
          <w:sz w:val="28"/>
          <w:szCs w:val="28"/>
        </w:rPr>
      </w:pPr>
    </w:p>
    <w:p w:rsidR="008F5D81" w:rsidRPr="00DA29EC" w:rsidRDefault="008F5D81" w:rsidP="008F5D81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8F5D81" w:rsidRPr="00DA29EC" w:rsidRDefault="008F5D81" w:rsidP="008F5D81">
      <w:pPr>
        <w:pStyle w:val="a3"/>
        <w:jc w:val="center"/>
        <w:rPr>
          <w:b/>
          <w:sz w:val="28"/>
          <w:szCs w:val="28"/>
        </w:rPr>
      </w:pPr>
    </w:p>
    <w:p w:rsidR="008F5D81" w:rsidRPr="00DA29EC" w:rsidRDefault="008F5D81" w:rsidP="008F5D81">
      <w:pPr>
        <w:pStyle w:val="a3"/>
        <w:jc w:val="center"/>
        <w:rPr>
          <w:b/>
          <w:sz w:val="28"/>
          <w:szCs w:val="28"/>
        </w:rPr>
      </w:pPr>
    </w:p>
    <w:p w:rsidR="008F5D81" w:rsidRDefault="008F5D81" w:rsidP="008F5D81">
      <w:pPr>
        <w:tabs>
          <w:tab w:val="left" w:pos="7380"/>
          <w:tab w:val="left" w:pos="9355"/>
        </w:tabs>
        <w:ind w:right="-1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от 21.05.2026 г.        № 33 -</w:t>
      </w:r>
      <w:proofErr w:type="gramStart"/>
      <w:r>
        <w:rPr>
          <w:rFonts w:ascii="Times New Roman" w:hAnsi="Times New Roman"/>
          <w:b/>
          <w:sz w:val="28"/>
          <w:szCs w:val="28"/>
        </w:rPr>
        <w:t>п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с. Лесное</w:t>
      </w:r>
    </w:p>
    <w:p w:rsidR="008F5D81" w:rsidRPr="00FB50B2" w:rsidRDefault="008F5D81" w:rsidP="008F5D81">
      <w:pPr>
        <w:pStyle w:val="ConsPlusNormal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 внесении изменений  в постановление администрации Лесновского муниципального образования  № 24-п от 21.04.2021г. «</w:t>
      </w:r>
      <w:r w:rsidRPr="00FB50B2">
        <w:rPr>
          <w:rFonts w:ascii="Times New Roman" w:hAnsi="Times New Roman"/>
          <w:b/>
          <w:sz w:val="28"/>
          <w:szCs w:val="28"/>
        </w:rPr>
        <w:t>Об утверждении административного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FB50B2">
        <w:rPr>
          <w:rFonts w:ascii="Times New Roman" w:hAnsi="Times New Roman"/>
          <w:b/>
          <w:sz w:val="28"/>
          <w:szCs w:val="28"/>
        </w:rPr>
        <w:t>регламента по предоставлению муниципальной услуги «Предоставление земельных участков,</w:t>
      </w:r>
      <w:r>
        <w:rPr>
          <w:rFonts w:ascii="Times New Roman" w:hAnsi="Times New Roman"/>
          <w:b/>
          <w:sz w:val="28"/>
          <w:szCs w:val="28"/>
        </w:rPr>
        <w:t xml:space="preserve"> находящихся в муниципальной собственности, земельных участков, государственная собственность на которые не разграничена, без проведения торгов»</w:t>
      </w:r>
    </w:p>
    <w:p w:rsidR="008F5D81" w:rsidRPr="00F8602F" w:rsidRDefault="008F5D81" w:rsidP="008F5D81">
      <w:pPr>
        <w:tabs>
          <w:tab w:val="left" w:pos="7380"/>
        </w:tabs>
        <w:rPr>
          <w:sz w:val="28"/>
          <w:szCs w:val="28"/>
        </w:rPr>
      </w:pPr>
    </w:p>
    <w:p w:rsidR="008F5D81" w:rsidRDefault="008F5D81" w:rsidP="008F5D81">
      <w:pPr>
        <w:ind w:firstLine="540"/>
        <w:jc w:val="both"/>
        <w:rPr>
          <w:rFonts w:ascii="Times New Roman" w:hAnsi="Times New Roman"/>
          <w:sz w:val="28"/>
          <w:szCs w:val="28"/>
        </w:rPr>
      </w:pPr>
      <w:proofErr w:type="gramStart"/>
      <w:r w:rsidRPr="00E755CC">
        <w:rPr>
          <w:rFonts w:ascii="Times New Roman" w:hAnsi="Times New Roman"/>
          <w:sz w:val="28"/>
          <w:szCs w:val="28"/>
        </w:rPr>
        <w:t>В соответствии с Федеральным законом от 27 июля 2010г. № 210-ФЗ                               «Об организации предоставления государственных и муниципальных услуг», Распоряжением Правительства РФ от 25 октября 2005г. № 1789-р «О Концепции административной реформы в Российской Федерации в 2006-2010 годах», Постановлением Правительства Сар</w:t>
      </w:r>
      <w:r>
        <w:rPr>
          <w:rFonts w:ascii="Times New Roman" w:hAnsi="Times New Roman"/>
          <w:sz w:val="28"/>
          <w:szCs w:val="28"/>
        </w:rPr>
        <w:t>атовской области от 17</w:t>
      </w:r>
      <w:r w:rsidRPr="00E755CC">
        <w:rPr>
          <w:rFonts w:ascii="Times New Roman" w:hAnsi="Times New Roman"/>
          <w:sz w:val="28"/>
          <w:szCs w:val="28"/>
        </w:rPr>
        <w:t>июля 2007г. № 268-п «О разработке</w:t>
      </w:r>
      <w:r>
        <w:rPr>
          <w:rFonts w:ascii="Times New Roman" w:hAnsi="Times New Roman"/>
          <w:sz w:val="28"/>
          <w:szCs w:val="28"/>
        </w:rPr>
        <w:t xml:space="preserve"> административных регламентов», статьей </w:t>
      </w:r>
      <w:r w:rsidRPr="00E755CC">
        <w:rPr>
          <w:rFonts w:ascii="Times New Roman" w:hAnsi="Times New Roman"/>
          <w:sz w:val="28"/>
          <w:szCs w:val="28"/>
        </w:rPr>
        <w:t xml:space="preserve">39.16 ЗК РФ, Уставом </w:t>
      </w:r>
      <w:r>
        <w:rPr>
          <w:rFonts w:ascii="Times New Roman" w:hAnsi="Times New Roman"/>
          <w:sz w:val="28"/>
          <w:szCs w:val="28"/>
        </w:rPr>
        <w:t>Лесновского</w:t>
      </w:r>
      <w:r w:rsidRPr="00E755CC">
        <w:rPr>
          <w:rFonts w:ascii="Times New Roman" w:hAnsi="Times New Roman"/>
          <w:sz w:val="28"/>
          <w:szCs w:val="28"/>
        </w:rPr>
        <w:t xml:space="preserve"> сел</w:t>
      </w:r>
      <w:r>
        <w:rPr>
          <w:rFonts w:ascii="Times New Roman" w:hAnsi="Times New Roman"/>
          <w:sz w:val="28"/>
          <w:szCs w:val="28"/>
        </w:rPr>
        <w:t>ьского поселения,   администрация Лесновского</w:t>
      </w:r>
      <w:r w:rsidRPr="00E755CC">
        <w:rPr>
          <w:rFonts w:ascii="Times New Roman" w:hAnsi="Times New Roman"/>
          <w:sz w:val="28"/>
          <w:szCs w:val="28"/>
        </w:rPr>
        <w:t xml:space="preserve"> муниципального образования</w:t>
      </w:r>
      <w:proofErr w:type="gramEnd"/>
    </w:p>
    <w:p w:rsidR="008F5D81" w:rsidRPr="00D02662" w:rsidRDefault="008F5D81" w:rsidP="008F5D81">
      <w:pPr>
        <w:spacing w:after="0"/>
        <w:ind w:firstLine="540"/>
        <w:jc w:val="center"/>
        <w:rPr>
          <w:rFonts w:ascii="Times New Roman" w:hAnsi="Times New Roman"/>
          <w:sz w:val="28"/>
          <w:szCs w:val="28"/>
        </w:rPr>
      </w:pPr>
      <w:r w:rsidRPr="00D02662">
        <w:rPr>
          <w:rFonts w:ascii="Times New Roman" w:hAnsi="Times New Roman"/>
          <w:b/>
          <w:sz w:val="28"/>
          <w:szCs w:val="28"/>
        </w:rPr>
        <w:t>ПОСТАНОВЛЯЕТ:</w:t>
      </w:r>
    </w:p>
    <w:p w:rsidR="008F5D81" w:rsidRDefault="008F5D81" w:rsidP="008F5D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1.Внести в постановление администрации Лесновского муниципального образования № 24-п от 21.04.2021г. «Об утверждении административного регламента по предоставлению муниципальной услуги «Предоставлен6ие земельных участков, находящихся в муниципальной собственности, без проведения торгов» следующие изменения:</w:t>
      </w:r>
    </w:p>
    <w:p w:rsidR="008F5D81" w:rsidRDefault="008F5D81" w:rsidP="008F5D81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 исключить подпункт 3 пункта 2.11.1  раздела «</w:t>
      </w:r>
      <w:r w:rsidRPr="0077089F">
        <w:rPr>
          <w:rFonts w:ascii="Times New Roman" w:hAnsi="Times New Roman"/>
          <w:b/>
          <w:sz w:val="28"/>
          <w:szCs w:val="28"/>
        </w:rPr>
        <w:t>Исчерпывающий перечень оснований для приостановления или отказа в предоставлении муниципальной услуги</w:t>
      </w:r>
      <w:r>
        <w:rPr>
          <w:rFonts w:ascii="Times New Roman" w:hAnsi="Times New Roman"/>
          <w:b/>
          <w:sz w:val="28"/>
          <w:szCs w:val="28"/>
        </w:rPr>
        <w:t xml:space="preserve">» </w:t>
      </w:r>
    </w:p>
    <w:p w:rsidR="008F5D81" w:rsidRPr="00340489" w:rsidRDefault="008F5D81" w:rsidP="00340489">
      <w:pPr>
        <w:pStyle w:val="ConsPlusNormal"/>
        <w:ind w:firstLine="540"/>
        <w:jc w:val="both"/>
        <w:rPr>
          <w:rFonts w:ascii="Times New Roman" w:hAnsi="Times New Roman"/>
          <w:b/>
          <w:sz w:val="28"/>
          <w:szCs w:val="28"/>
        </w:rPr>
      </w:pPr>
      <w:proofErr w:type="gramStart"/>
      <w:r w:rsidRPr="00336386">
        <w:rPr>
          <w:rFonts w:ascii="Times New Roman" w:hAnsi="Times New Roman"/>
          <w:sz w:val="28"/>
          <w:szCs w:val="28"/>
        </w:rPr>
        <w:t>-3)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43A4">
        <w:rPr>
          <w:rFonts w:ascii="Times New Roman" w:hAnsi="Times New Roman"/>
          <w:sz w:val="28"/>
          <w:szCs w:val="28"/>
        </w:rPr>
        <w:t>указанный в заявлении о предоставлении земельного участка земельный участок предоставлен некоммерческой 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43A4">
        <w:rPr>
          <w:rFonts w:ascii="Times New Roman" w:hAnsi="Times New Roman"/>
          <w:sz w:val="28"/>
          <w:szCs w:val="28"/>
        </w:rPr>
        <w:t>созданной гражданами,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43A4">
        <w:rPr>
          <w:rFonts w:ascii="Times New Roman" w:hAnsi="Times New Roman"/>
          <w:sz w:val="28"/>
          <w:szCs w:val="28"/>
        </w:rPr>
        <w:t>для ведения огородничества,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43A4">
        <w:rPr>
          <w:rFonts w:ascii="Times New Roman" w:hAnsi="Times New Roman"/>
          <w:sz w:val="28"/>
          <w:szCs w:val="28"/>
        </w:rPr>
        <w:t>садоводства,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43A4">
        <w:rPr>
          <w:rFonts w:ascii="Times New Roman" w:hAnsi="Times New Roman"/>
          <w:sz w:val="28"/>
          <w:szCs w:val="28"/>
        </w:rPr>
        <w:t>дачного хозяйства или комплексного освоения территории в целях индивидуального жилищного строительства,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43A4">
        <w:rPr>
          <w:rFonts w:ascii="Times New Roman" w:hAnsi="Times New Roman"/>
          <w:sz w:val="28"/>
          <w:szCs w:val="28"/>
        </w:rPr>
        <w:t>за исключением случаев обращения с заявлением члена этой некоммерческой организации либо иной некоммерческой организации,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D343A4">
        <w:rPr>
          <w:rFonts w:ascii="Times New Roman" w:hAnsi="Times New Roman"/>
          <w:sz w:val="28"/>
          <w:szCs w:val="28"/>
        </w:rPr>
        <w:t>если  земельный участок относится к имуществу общего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D343A4">
        <w:rPr>
          <w:rFonts w:ascii="Times New Roman" w:hAnsi="Times New Roman"/>
          <w:sz w:val="28"/>
          <w:szCs w:val="28"/>
        </w:rPr>
        <w:t>пользования</w:t>
      </w:r>
      <w:r>
        <w:rPr>
          <w:rFonts w:ascii="Times New Roman" w:hAnsi="Times New Roman"/>
          <w:b/>
          <w:sz w:val="28"/>
          <w:szCs w:val="28"/>
        </w:rPr>
        <w:t xml:space="preserve"> – считать утратившим силу.</w:t>
      </w:r>
      <w:proofErr w:type="gramEnd"/>
    </w:p>
    <w:p w:rsidR="008F5D81" w:rsidRDefault="008F5D81" w:rsidP="008F5D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DD4FF8">
        <w:rPr>
          <w:rFonts w:ascii="Times New Roman" w:hAnsi="Times New Roman"/>
          <w:sz w:val="28"/>
          <w:szCs w:val="28"/>
        </w:rPr>
        <w:t xml:space="preserve">1.2. дополнить пункт 2.11.1  раздела «Исчерпывающий перечень оснований для приостановления или отказа в предоставлении муниципальной услуги» </w:t>
      </w:r>
      <w:r>
        <w:rPr>
          <w:rFonts w:ascii="Times New Roman" w:hAnsi="Times New Roman"/>
          <w:sz w:val="28"/>
          <w:szCs w:val="28"/>
        </w:rPr>
        <w:t xml:space="preserve"> под</w:t>
      </w:r>
      <w:r w:rsidRPr="00DD4FF8">
        <w:rPr>
          <w:rFonts w:ascii="Times New Roman" w:hAnsi="Times New Roman"/>
          <w:sz w:val="28"/>
          <w:szCs w:val="28"/>
        </w:rPr>
        <w:t>пунктами 27 и 28</w:t>
      </w:r>
      <w:r>
        <w:rPr>
          <w:rFonts w:ascii="Times New Roman" w:hAnsi="Times New Roman"/>
          <w:sz w:val="28"/>
          <w:szCs w:val="28"/>
        </w:rPr>
        <w:t xml:space="preserve"> следующего содержания:</w:t>
      </w:r>
    </w:p>
    <w:p w:rsidR="002319DB" w:rsidRDefault="002319DB" w:rsidP="008F5D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2319DB" w:rsidRPr="00DD4FF8" w:rsidRDefault="002319DB" w:rsidP="008F5D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340489" w:rsidRDefault="008F5D81" w:rsidP="008F5D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E755CC">
        <w:rPr>
          <w:rFonts w:ascii="Times New Roman" w:hAnsi="Times New Roman"/>
          <w:sz w:val="28"/>
          <w:szCs w:val="28"/>
        </w:rPr>
        <w:t>27)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1C4318">
        <w:rPr>
          <w:rFonts w:ascii="Times New Roman" w:hAnsi="Times New Roman"/>
          <w:sz w:val="28"/>
          <w:szCs w:val="28"/>
        </w:rPr>
        <w:t xml:space="preserve">цель использования такого земельного участка, указанная в заявлении о предоставлении земельного участка, не соответствует основному </w:t>
      </w:r>
    </w:p>
    <w:p w:rsidR="008F5D81" w:rsidRPr="001C4318" w:rsidRDefault="008F5D81" w:rsidP="002319DB">
      <w:pPr>
        <w:pStyle w:val="ConsPlusNormal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C4318">
        <w:rPr>
          <w:rFonts w:ascii="Times New Roman" w:hAnsi="Times New Roman"/>
          <w:sz w:val="28"/>
          <w:szCs w:val="28"/>
        </w:rPr>
        <w:t>виду разрешенного использования земельного участка, сведения о котором внесены в Единый государственный реестр недвижимости, или видам разрешенного использования земельного участка, установленным регламентом использования территории. Положения настоящего подпункта не применяются, если для цели, указанной в заявлении о предоставлении земельного участка, такой земельный участок может использоваться независимо от категории земель и вида разрешенного использования, а также в случае размещения линейного объекта в соответствии с утвержденной документацией по планировке территории;</w:t>
      </w:r>
    </w:p>
    <w:p w:rsidR="008F5D81" w:rsidRPr="002221CB" w:rsidRDefault="008F5D81" w:rsidP="008F5D81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28) испрашиваемый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использования такого земельного участка, указанными в заявлении о предоставлении земельного участка.</w:t>
      </w:r>
    </w:p>
    <w:p w:rsidR="008F5D81" w:rsidRDefault="008F5D81" w:rsidP="008F5D81">
      <w:pPr>
        <w:spacing w:after="0"/>
        <w:ind w:firstLine="708"/>
        <w:jc w:val="both"/>
      </w:pPr>
      <w:r>
        <w:rPr>
          <w:rFonts w:ascii="PT Astra Serif" w:hAnsi="PT Astra Serif"/>
          <w:bCs/>
          <w:sz w:val="28"/>
          <w:szCs w:val="28"/>
        </w:rPr>
        <w:t xml:space="preserve">2. </w:t>
      </w:r>
      <w:proofErr w:type="gramStart"/>
      <w:r>
        <w:rPr>
          <w:rFonts w:ascii="PT Astra Serif" w:eastAsia="Calibri" w:hAnsi="PT Astra Serif"/>
          <w:sz w:val="28"/>
          <w:szCs w:val="28"/>
          <w:lang w:eastAsia="en-US"/>
        </w:rPr>
        <w:t>Разместить</w:t>
      </w:r>
      <w:proofErr w:type="gramEnd"/>
      <w:r>
        <w:rPr>
          <w:rFonts w:ascii="PT Astra Serif" w:eastAsia="Calibri" w:hAnsi="PT Astra Serif"/>
          <w:sz w:val="28"/>
          <w:szCs w:val="28"/>
          <w:lang w:eastAsia="en-US"/>
        </w:rPr>
        <w:t xml:space="preserve"> настоящее постановление на официальном сайте Лесновского  муниципального образования в сети Интернет: </w:t>
      </w:r>
      <w:r>
        <w:rPr>
          <w:rFonts w:ascii="PT Astra Serif" w:eastAsia="Calibri" w:hAnsi="PT Astra Serif"/>
          <w:sz w:val="28"/>
          <w:szCs w:val="28"/>
        </w:rPr>
        <w:t>https://lesnoeadmin.gosuslugi.ru/</w:t>
      </w:r>
    </w:p>
    <w:p w:rsidR="008F5D81" w:rsidRDefault="008F5D81" w:rsidP="008F5D81">
      <w:pPr>
        <w:pStyle w:val="ConsPlusNormal"/>
        <w:ind w:firstLine="709"/>
        <w:jc w:val="both"/>
      </w:pPr>
      <w:r>
        <w:rPr>
          <w:rFonts w:ascii="PT Astra Serif" w:hAnsi="PT Astra Serif"/>
          <w:sz w:val="28"/>
          <w:szCs w:val="28"/>
        </w:rPr>
        <w:t xml:space="preserve">3. Настоящее постановление вступает в силу </w:t>
      </w:r>
      <w:r>
        <w:rPr>
          <w:rFonts w:ascii="PT Astra Serif" w:hAnsi="PT Astra Serif"/>
          <w:sz w:val="28"/>
          <w:szCs w:val="28"/>
          <w:lang w:val="en-US"/>
        </w:rPr>
        <w:t>c</w:t>
      </w:r>
      <w:r>
        <w:rPr>
          <w:rFonts w:ascii="PT Astra Serif" w:hAnsi="PT Astra Serif"/>
          <w:sz w:val="28"/>
          <w:szCs w:val="28"/>
        </w:rPr>
        <w:t xml:space="preserve"> момента его официального опубликования.</w:t>
      </w:r>
    </w:p>
    <w:p w:rsidR="008F5D81" w:rsidRDefault="008F5D81" w:rsidP="008F5D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4. </w:t>
      </w:r>
      <w:proofErr w:type="gramStart"/>
      <w:r>
        <w:rPr>
          <w:rFonts w:ascii="PT Astra Serif" w:hAnsi="PT Astra Serif"/>
          <w:sz w:val="28"/>
          <w:szCs w:val="28"/>
        </w:rPr>
        <w:t>Контроль за</w:t>
      </w:r>
      <w:proofErr w:type="gramEnd"/>
      <w:r>
        <w:rPr>
          <w:rFonts w:ascii="PT Astra Serif" w:hAnsi="PT Astra Serif"/>
          <w:sz w:val="28"/>
          <w:szCs w:val="28"/>
        </w:rPr>
        <w:t xml:space="preserve"> исполнением настоящего постановления оставляю за собой.</w:t>
      </w:r>
    </w:p>
    <w:p w:rsidR="008F5D81" w:rsidRDefault="008F5D81" w:rsidP="008F5D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5D81" w:rsidRDefault="008F5D81" w:rsidP="008F5D81">
      <w:pPr>
        <w:pStyle w:val="ConsPlusNormal"/>
        <w:ind w:firstLine="709"/>
        <w:jc w:val="both"/>
        <w:rPr>
          <w:rFonts w:ascii="PT Astra Serif" w:hAnsi="PT Astra Serif"/>
          <w:sz w:val="28"/>
          <w:szCs w:val="28"/>
        </w:rPr>
      </w:pPr>
    </w:p>
    <w:p w:rsidR="008F5D81" w:rsidRPr="00F22242" w:rsidRDefault="008F5D81" w:rsidP="008F5D81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8F5D81" w:rsidRDefault="008F5D81" w:rsidP="008F5D81">
      <w:pPr>
        <w:spacing w:after="0"/>
        <w:rPr>
          <w:rFonts w:ascii="PT Astra Serif" w:hAnsi="PT Astra Serif" w:cs="Times New Roman"/>
          <w:sz w:val="28"/>
          <w:szCs w:val="28"/>
        </w:rPr>
      </w:pPr>
      <w:r>
        <w:rPr>
          <w:rFonts w:ascii="PT Astra Serif" w:hAnsi="PT Astra Serif" w:cs="Times New Roman"/>
          <w:sz w:val="28"/>
          <w:szCs w:val="28"/>
        </w:rPr>
        <w:t>Глава Лесновского</w:t>
      </w:r>
    </w:p>
    <w:p w:rsidR="008F5D81" w:rsidRDefault="008F5D81" w:rsidP="008F5D81">
      <w:pPr>
        <w:spacing w:after="0"/>
        <w:rPr>
          <w:rFonts w:ascii="PT Astra Serif" w:hAnsi="PT Astra Serif" w:cs="Times New Roman"/>
          <w:bCs/>
          <w:sz w:val="28"/>
          <w:szCs w:val="28"/>
        </w:rPr>
      </w:pPr>
      <w:r>
        <w:rPr>
          <w:rFonts w:ascii="PT Astra Serif" w:hAnsi="PT Astra Serif" w:cs="Times New Roman"/>
          <w:bCs/>
          <w:sz w:val="28"/>
          <w:szCs w:val="28"/>
        </w:rPr>
        <w:t xml:space="preserve">муниципального образования                                                              </w:t>
      </w:r>
      <w:proofErr w:type="spellStart"/>
      <w:r>
        <w:rPr>
          <w:rFonts w:ascii="PT Astra Serif" w:hAnsi="PT Astra Serif" w:cs="Times New Roman"/>
          <w:bCs/>
          <w:sz w:val="28"/>
          <w:szCs w:val="28"/>
        </w:rPr>
        <w:t>Е.Г.Попова</w:t>
      </w:r>
      <w:proofErr w:type="spellEnd"/>
      <w:r>
        <w:rPr>
          <w:rFonts w:ascii="PT Astra Serif" w:hAnsi="PT Astra Serif" w:cs="Times New Roman"/>
          <w:bCs/>
          <w:sz w:val="28"/>
          <w:szCs w:val="28"/>
        </w:rPr>
        <w:t xml:space="preserve">    </w:t>
      </w:r>
    </w:p>
    <w:p w:rsidR="008F5D81" w:rsidRDefault="008F5D81" w:rsidP="008F5D81">
      <w:r>
        <w:rPr>
          <w:rFonts w:ascii="PT Astra Serif" w:hAnsi="PT Astra Serif" w:cs="Times New Roman"/>
          <w:bCs/>
          <w:sz w:val="28"/>
          <w:szCs w:val="28"/>
        </w:rPr>
        <w:t xml:space="preserve">                                                           </w:t>
      </w:r>
    </w:p>
    <w:p w:rsidR="00864995" w:rsidRDefault="00864995"/>
    <w:sectPr w:rsidR="00864995" w:rsidSect="00F22242">
      <w:pgSz w:w="11906" w:h="16838"/>
      <w:pgMar w:top="0" w:right="716" w:bottom="284" w:left="1785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7130"/>
    <w:rsid w:val="002319DB"/>
    <w:rsid w:val="00340489"/>
    <w:rsid w:val="00517130"/>
    <w:rsid w:val="00864995"/>
    <w:rsid w:val="008F5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F5D81"/>
    <w:pPr>
      <w:widowControl w:val="0"/>
      <w:spacing w:after="0" w:line="240" w:lineRule="auto"/>
    </w:pPr>
    <w:rPr>
      <w:rFonts w:eastAsia="Times New Roman" w:cs="Times New Roman"/>
      <w:lang w:eastAsia="ru-RU"/>
    </w:rPr>
  </w:style>
  <w:style w:type="paragraph" w:styleId="a3">
    <w:name w:val="No Spacing"/>
    <w:uiPriority w:val="99"/>
    <w:qFormat/>
    <w:rsid w:val="008F5D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5D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qFormat/>
    <w:rsid w:val="008F5D81"/>
    <w:pPr>
      <w:widowControl w:val="0"/>
      <w:spacing w:after="0" w:line="240" w:lineRule="auto"/>
    </w:pPr>
    <w:rPr>
      <w:rFonts w:eastAsia="Times New Roman" w:cs="Times New Roman"/>
      <w:lang w:eastAsia="ru-RU"/>
    </w:rPr>
  </w:style>
  <w:style w:type="paragraph" w:styleId="a3">
    <w:name w:val="No Spacing"/>
    <w:uiPriority w:val="99"/>
    <w:qFormat/>
    <w:rsid w:val="008F5D8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581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2026-05-28T11:04:00Z</dcterms:created>
  <dcterms:modified xsi:type="dcterms:W3CDTF">2026-05-28T11:06:00Z</dcterms:modified>
</cp:coreProperties>
</file>