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ЛЕСНОВСКОГО МУНИЦИПАЛЬНОГО ОБРАЗОВАНИЯ</w:t>
      </w:r>
    </w:p>
    <w:p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076583" w:rsidRDefault="00076583" w:rsidP="00076583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076583" w:rsidRDefault="00076583" w:rsidP="0007658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076583" w:rsidRDefault="00076583" w:rsidP="0007658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076583" w:rsidRDefault="00076583" w:rsidP="00076583">
      <w:pPr>
        <w:tabs>
          <w:tab w:val="left" w:pos="1134"/>
        </w:tabs>
        <w:jc w:val="both"/>
      </w:pPr>
      <w:r>
        <w:rPr>
          <w:rFonts w:ascii="PT Astra Serif" w:hAnsi="PT Astra Serif"/>
          <w:b/>
          <w:bCs/>
          <w:sz w:val="28"/>
          <w:szCs w:val="28"/>
        </w:rPr>
        <w:t>от 25.06.2026г       № 40-п</w:t>
      </w:r>
      <w:r w:rsidR="00B736D9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с.</w:t>
      </w:r>
      <w:r w:rsidR="0092111E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B736D9"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:rsidR="00076583" w:rsidRDefault="00076583" w:rsidP="00076583">
      <w:pPr>
        <w:rPr>
          <w:rFonts w:ascii="PT Astra Serif" w:hAnsi="PT Astra Serif"/>
          <w:b/>
          <w:sz w:val="28"/>
          <w:szCs w:val="28"/>
        </w:rPr>
      </w:pPr>
    </w:p>
    <w:p w:rsidR="002F4D45" w:rsidRDefault="002F4D45" w:rsidP="00076583">
      <w:pPr>
        <w:rPr>
          <w:rFonts w:ascii="PT Astra Serif" w:hAnsi="PT Astra Serif"/>
          <w:b/>
          <w:sz w:val="28"/>
          <w:szCs w:val="28"/>
        </w:rPr>
      </w:pPr>
    </w:p>
    <w:p w:rsidR="00076583" w:rsidRDefault="00076583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плана мероприятий по оздоровлению муниципальных финансов бюджета Лесновского сельского поселения</w:t>
      </w:r>
      <w:r w:rsidR="002F4D45">
        <w:rPr>
          <w:rFonts w:ascii="PT Astra Serif" w:hAnsi="PT Astra Serif"/>
          <w:b/>
          <w:sz w:val="28"/>
          <w:szCs w:val="28"/>
        </w:rPr>
        <w:t xml:space="preserve"> Балашовского муниципального района Саратовской области </w:t>
      </w:r>
      <w:r>
        <w:rPr>
          <w:rFonts w:ascii="PT Astra Serif" w:hAnsi="PT Astra Serif"/>
          <w:b/>
          <w:sz w:val="28"/>
          <w:szCs w:val="28"/>
        </w:rPr>
        <w:t>на период до 2029 года</w:t>
      </w:r>
    </w:p>
    <w:p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:rsidR="00076583" w:rsidRDefault="00076583" w:rsidP="00076583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В целях исполнения перечня поручений Президента Российской Федерации от 18 апреля 2026 года, в настоящее время осуществляется разработка областной программы оздоровления государственных и муниципальных финансов, предусматривающей меры по оптимизации расходов и мобилизации доходов консолидированного бюджета области в соответствии с указаниями Министерства финансов Российской Федерации от 6 мая 2026 года № 06-08-15/38119</w:t>
      </w:r>
      <w:r>
        <w:rPr>
          <w:rFonts w:ascii="PT Astra Serif" w:hAnsi="PT Astra Serif"/>
          <w:bCs/>
          <w:sz w:val="28"/>
          <w:szCs w:val="28"/>
        </w:rPr>
        <w:t>, на основании Устава Лесновского сельского поселения Балашовского муниципального района</w:t>
      </w:r>
      <w:proofErr w:type="gramEnd"/>
      <w:r>
        <w:rPr>
          <w:rFonts w:ascii="PT Astra Serif" w:hAnsi="PT Astra Serif"/>
          <w:sz w:val="28"/>
          <w:szCs w:val="28"/>
        </w:rPr>
        <w:t xml:space="preserve"> Саратовской области, администрация Лесновского муниципального образования</w:t>
      </w:r>
    </w:p>
    <w:p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:rsidR="00076583" w:rsidRDefault="00076583" w:rsidP="0007658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ПОСТАНОВЛЯЕТ: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076583" w:rsidRDefault="00076583" w:rsidP="00076583">
      <w:p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>
        <w:rPr>
          <w:rFonts w:ascii="PT Astra Serif" w:hAnsi="PT Astra Serif"/>
          <w:sz w:val="28"/>
          <w:szCs w:val="28"/>
        </w:rPr>
        <w:tab/>
        <w:t>Утвердить план мероприятий по оздоровлению муниципальных финансов бюджета Лесновского сельского поселения Балашовского муниципального района Саратовской области на период до 2029 года, согласно приложению к настоящему постановлению.</w:t>
      </w:r>
    </w:p>
    <w:p w:rsidR="00076583" w:rsidRPr="00B736D9" w:rsidRDefault="00076583" w:rsidP="00076583">
      <w:pPr>
        <w:suppressLineNumbers/>
        <w:tabs>
          <w:tab w:val="left" w:pos="1134"/>
        </w:tabs>
        <w:jc w:val="both"/>
      </w:pPr>
      <w:r>
        <w:rPr>
          <w:rFonts w:ascii="PT Astra Serif" w:hAnsi="PT Astra Serif"/>
          <w:sz w:val="28"/>
          <w:szCs w:val="28"/>
        </w:rPr>
        <w:t xml:space="preserve">          2. 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на официальном сайте Лесновского  муниципального образования в сети Интернет: </w:t>
      </w:r>
      <w:hyperlink r:id="rId6">
        <w:r w:rsidRPr="00B736D9">
          <w:rPr>
            <w:rStyle w:val="-"/>
            <w:rFonts w:ascii="PT Astra Serif" w:hAnsi="PT Astra Serif"/>
            <w:color w:val="auto"/>
            <w:sz w:val="28"/>
            <w:szCs w:val="28"/>
            <w:u w:val="none"/>
          </w:rPr>
          <w:t>https://lesnoeadmin.gosuslugi.ru/</w:t>
        </w:r>
      </w:hyperlink>
    </w:p>
    <w:p w:rsidR="00076583" w:rsidRDefault="00076583" w:rsidP="0007658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3.Настоящее постановление вступает в силу с мом</w:t>
      </w:r>
      <w:r w:rsidR="00454700">
        <w:rPr>
          <w:rFonts w:ascii="PT Astra Serif" w:hAnsi="PT Astra Serif"/>
          <w:sz w:val="28"/>
          <w:szCs w:val="28"/>
        </w:rPr>
        <w:t>ента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076583" w:rsidRPr="00076583" w:rsidRDefault="00076583" w:rsidP="00076583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</w:t>
      </w:r>
      <w:r w:rsidR="004A4E87">
        <w:rPr>
          <w:rFonts w:ascii="PT Astra Serif" w:hAnsi="PT Astra Serif"/>
          <w:sz w:val="28"/>
          <w:szCs w:val="28"/>
        </w:rPr>
        <w:t>постановления оставляю за собой</w:t>
      </w:r>
      <w:r>
        <w:rPr>
          <w:rFonts w:ascii="PT Astra Serif" w:hAnsi="PT Astra Serif"/>
          <w:sz w:val="28"/>
          <w:szCs w:val="28"/>
        </w:rPr>
        <w:t>.</w:t>
      </w:r>
    </w:p>
    <w:p w:rsidR="00076583" w:rsidRDefault="00076583" w:rsidP="00076583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076583" w:rsidRDefault="00076583" w:rsidP="0007658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76583" w:rsidRDefault="00076583" w:rsidP="0007658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Лесновского</w:t>
      </w:r>
    </w:p>
    <w:p w:rsidR="00076583" w:rsidRDefault="00076583" w:rsidP="0007658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                                                           Е.Г.</w:t>
      </w:r>
      <w:r w:rsidR="004602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Попова</w:t>
      </w:r>
    </w:p>
    <w:p w:rsidR="00076583" w:rsidRDefault="00076583" w:rsidP="00076583">
      <w:pPr>
        <w:rPr>
          <w:rFonts w:ascii="PT Astra Serif" w:hAnsi="PT Astra Serif"/>
        </w:rPr>
      </w:pPr>
    </w:p>
    <w:p w:rsidR="008A551D" w:rsidRDefault="008A551D"/>
    <w:p w:rsidR="00083E2C" w:rsidRDefault="00083E2C"/>
    <w:p w:rsidR="00083E2C" w:rsidRDefault="00083E2C"/>
    <w:p w:rsidR="00083E2C" w:rsidRDefault="00083E2C"/>
    <w:p w:rsidR="004602D0" w:rsidRDefault="004602D0" w:rsidP="00083E2C">
      <w:pPr>
        <w:jc w:val="right"/>
        <w:sectPr w:rsidR="00460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3F2C" w:rsidRDefault="00B13F2C" w:rsidP="00083E2C">
      <w:pPr>
        <w:jc w:val="right"/>
      </w:pPr>
    </w:p>
    <w:p w:rsidR="00B13F2C" w:rsidRDefault="00B13F2C" w:rsidP="001C3F8E"/>
    <w:p w:rsidR="00083E2C" w:rsidRDefault="004602D0" w:rsidP="00083E2C">
      <w:pPr>
        <w:jc w:val="right"/>
      </w:pPr>
      <w:r>
        <w:t>Приложение</w:t>
      </w:r>
      <w:r w:rsidR="00083E2C">
        <w:t xml:space="preserve">  к постановлению</w:t>
      </w:r>
    </w:p>
    <w:p w:rsidR="00083E2C" w:rsidRDefault="00083E2C" w:rsidP="00083E2C">
      <w:pPr>
        <w:jc w:val="right"/>
      </w:pPr>
      <w:r>
        <w:t>администрации  Лесновского</w:t>
      </w:r>
    </w:p>
    <w:p w:rsidR="00083E2C" w:rsidRDefault="00083E2C" w:rsidP="00083E2C">
      <w:pPr>
        <w:jc w:val="right"/>
      </w:pPr>
      <w:r>
        <w:t xml:space="preserve">муниципального образования  </w:t>
      </w:r>
    </w:p>
    <w:p w:rsidR="00083E2C" w:rsidRDefault="00083E2C" w:rsidP="00083E2C">
      <w:pPr>
        <w:jc w:val="right"/>
      </w:pPr>
      <w:r>
        <w:t>от 25.06.2026г № 40-п</w:t>
      </w:r>
    </w:p>
    <w:p w:rsidR="004602D0" w:rsidRDefault="004602D0" w:rsidP="00083E2C">
      <w:pPr>
        <w:jc w:val="right"/>
      </w:pPr>
    </w:p>
    <w:p w:rsidR="004602D0" w:rsidRDefault="004602D0" w:rsidP="004602D0">
      <w:pPr>
        <w:ind w:left="-142"/>
        <w:jc w:val="center"/>
        <w:rPr>
          <w:b/>
        </w:rPr>
      </w:pPr>
      <w:r w:rsidRPr="004602D0">
        <w:rPr>
          <w:b/>
        </w:rPr>
        <w:t xml:space="preserve">План мероприятий по оздоровлению муниципальных финансов </w:t>
      </w:r>
      <w:r w:rsidR="004A4E87">
        <w:rPr>
          <w:b/>
        </w:rPr>
        <w:t xml:space="preserve">бюджета </w:t>
      </w:r>
      <w:r w:rsidRPr="004602D0">
        <w:rPr>
          <w:b/>
        </w:rPr>
        <w:t xml:space="preserve">Лесновского </w:t>
      </w:r>
      <w:r w:rsidR="004A4E87">
        <w:rPr>
          <w:b/>
        </w:rPr>
        <w:t>сельского поселения</w:t>
      </w:r>
      <w:r w:rsidRPr="004602D0">
        <w:rPr>
          <w:b/>
        </w:rPr>
        <w:t xml:space="preserve"> Балашовского муниципального района</w:t>
      </w:r>
    </w:p>
    <w:p w:rsidR="004602D0" w:rsidRPr="004602D0" w:rsidRDefault="004602D0" w:rsidP="004602D0">
      <w:pPr>
        <w:ind w:left="-142"/>
        <w:jc w:val="center"/>
        <w:rPr>
          <w:b/>
        </w:rPr>
      </w:pPr>
      <w:r w:rsidRPr="004602D0">
        <w:rPr>
          <w:b/>
        </w:rPr>
        <w:t xml:space="preserve"> на период до 2029 года</w:t>
      </w:r>
    </w:p>
    <w:tbl>
      <w:tblPr>
        <w:tblW w:w="16249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2977"/>
        <w:gridCol w:w="1842"/>
        <w:gridCol w:w="2060"/>
        <w:gridCol w:w="1840"/>
        <w:gridCol w:w="1880"/>
        <w:gridCol w:w="1680"/>
      </w:tblGrid>
      <w:tr w:rsidR="004602D0" w:rsidRPr="004602D0" w:rsidTr="004602D0">
        <w:trPr>
          <w:trHeight w:val="2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proofErr w:type="gramStart"/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Ответственные</w:t>
            </w:r>
            <w:proofErr w:type="gramEnd"/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 xml:space="preserve"> за реализацию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74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Бюджетный эффект</w:t>
            </w:r>
          </w:p>
        </w:tc>
      </w:tr>
      <w:tr w:rsidR="004602D0" w:rsidRPr="004602D0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proofErr w:type="gramStart"/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п</w:t>
            </w:r>
            <w:proofErr w:type="gramEnd"/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/п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(финансовая оценка)</w:t>
            </w:r>
          </w:p>
        </w:tc>
      </w:tr>
      <w:tr w:rsidR="004602D0" w:rsidRPr="004602D0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ind w:left="-13" w:firstLine="13"/>
              <w:jc w:val="center"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тыс. рублей</w:t>
            </w:r>
          </w:p>
        </w:tc>
      </w:tr>
      <w:tr w:rsidR="004602D0" w:rsidRPr="004602D0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2027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2028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2029 год</w:t>
            </w:r>
          </w:p>
        </w:tc>
      </w:tr>
      <w:tr w:rsidR="004602D0" w:rsidRPr="004602D0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1. Мероприятия по увеличению доходов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4602D0" w:rsidRPr="004602D0" w:rsidTr="00641279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Отмена неэффективных налоговых льгот по местным налогам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>Глава Лесновского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до 01.09.2026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:rsidTr="00641279">
        <w:trPr>
          <w:trHeight w:val="1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Вовлечение незарегистрированных земельных участков и объектов недвижимости в налоговый оборот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>Глава Лесновского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постоянно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10,0</w:t>
            </w:r>
          </w:p>
        </w:tc>
      </w:tr>
      <w:tr w:rsidR="004602D0" w:rsidRPr="004602D0" w:rsidTr="004602D0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Увеличение доходов от аренды и продажи  муниципального имущества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>Глава Лесновского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постоянно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4 076,8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2 600,0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1 800,0</w:t>
            </w:r>
          </w:p>
        </w:tc>
      </w:tr>
      <w:tr w:rsidR="004602D0" w:rsidRPr="004602D0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Итого по доходам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4 086,8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2 610,0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2 410,0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1 810,0</w:t>
            </w:r>
          </w:p>
        </w:tc>
      </w:tr>
      <w:tr w:rsidR="004602D0" w:rsidRPr="004602D0" w:rsidTr="004602D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 xml:space="preserve">2. Мероприятия по оптимизации расходов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02D0" w:rsidRPr="004602D0" w:rsidTr="004602D0">
        <w:trPr>
          <w:trHeight w:val="5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DA44F8" w:rsidRDefault="004602D0" w:rsidP="004602D0">
            <w:pPr>
              <w:widowControl/>
              <w:rPr>
                <w:rFonts w:ascii="PT Astra Serif" w:hAnsi="PT Astra Serif" w:cs="Calibri"/>
                <w:color w:val="000000"/>
                <w:highlight w:val="yellow"/>
              </w:rPr>
            </w:pPr>
            <w:r w:rsidRPr="00DA44F8">
              <w:rPr>
                <w:rFonts w:ascii="PT Astra Serif" w:hAnsi="PT Astra Serif" w:cs="Calibri"/>
                <w:color w:val="000000"/>
                <w:highlight w:val="yellow"/>
              </w:rPr>
              <w:t>Оптимизация штатной численности органов местного самоуправления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>Глава Лесновского муниципального образования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2026 год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20,3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:rsidTr="004602D0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</w:tr>
      <w:tr w:rsidR="004602D0" w:rsidRPr="004602D0" w:rsidTr="004602D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4B" w:rsidRPr="004602D0" w:rsidRDefault="00B5534B" w:rsidP="00B5534B">
            <w:pPr>
              <w:widowControl/>
              <w:rPr>
                <w:rFonts w:ascii="PT Astra Serif" w:hAnsi="PT Astra Serif" w:cs="Calibri"/>
                <w:color w:val="000000"/>
              </w:rPr>
            </w:pPr>
            <w:r w:rsidRPr="00B5534B">
              <w:rPr>
                <w:rFonts w:ascii="PT Astra Serif" w:hAnsi="PT Astra Serif" w:cs="Calibri"/>
                <w:color w:val="000000"/>
              </w:rPr>
              <w:t>Оптимизация расходов на обеспечение нужд муниципальных учреждений, предоставление субсидий бюджетным и автономным учреждениям на му</w:t>
            </w:r>
            <w:r w:rsidR="00062E17">
              <w:rPr>
                <w:rFonts w:ascii="PT Astra Serif" w:hAnsi="PT Astra Serif" w:cs="Calibri"/>
                <w:color w:val="000000"/>
              </w:rPr>
              <w:t>ниципальное задание и иные цели</w:t>
            </w:r>
            <w:r w:rsidR="008A4EBE">
              <w:rPr>
                <w:rFonts w:ascii="PT Astra Serif" w:hAnsi="PT Astra Serif" w:cs="Calibri"/>
                <w:color w:val="000000"/>
              </w:rPr>
              <w:t xml:space="preserve">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Глава Лесновского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2026-2029 годы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60,00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4602D0" w:rsidRPr="004602D0" w:rsidTr="004602D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70,3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60,0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80,0</w:t>
            </w:r>
          </w:p>
        </w:tc>
      </w:tr>
      <w:tr w:rsidR="004602D0" w:rsidRPr="004602D0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ВСЕГО бюджетный эффект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4 157,1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2 670,0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2 480,0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1 890,0</w:t>
            </w:r>
          </w:p>
        </w:tc>
      </w:tr>
    </w:tbl>
    <w:p w:rsidR="00083E2C" w:rsidRDefault="00083E2C" w:rsidP="001C3F8E"/>
    <w:sectPr w:rsidR="00083E2C" w:rsidSect="00032B4D">
      <w:pgSz w:w="16838" w:h="11906" w:orient="landscape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66A"/>
    <w:multiLevelType w:val="hybridMultilevel"/>
    <w:tmpl w:val="24403514"/>
    <w:lvl w:ilvl="0" w:tplc="61962DB6">
      <w:start w:val="3"/>
      <w:numFmt w:val="decimal"/>
      <w:lvlText w:val="%1."/>
      <w:lvlJc w:val="left"/>
      <w:pPr>
        <w:ind w:left="231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3038" w:hanging="360"/>
      </w:pPr>
    </w:lvl>
    <w:lvl w:ilvl="2" w:tplc="0419001B">
      <w:start w:val="1"/>
      <w:numFmt w:val="lowerRoman"/>
      <w:lvlText w:val="%3."/>
      <w:lvlJc w:val="right"/>
      <w:pPr>
        <w:ind w:left="3758" w:hanging="180"/>
      </w:pPr>
    </w:lvl>
    <w:lvl w:ilvl="3" w:tplc="0419000F">
      <w:start w:val="1"/>
      <w:numFmt w:val="decimal"/>
      <w:lvlText w:val="%4."/>
      <w:lvlJc w:val="left"/>
      <w:pPr>
        <w:ind w:left="4478" w:hanging="360"/>
      </w:pPr>
    </w:lvl>
    <w:lvl w:ilvl="4" w:tplc="04190019">
      <w:start w:val="1"/>
      <w:numFmt w:val="lowerLetter"/>
      <w:lvlText w:val="%5."/>
      <w:lvlJc w:val="left"/>
      <w:pPr>
        <w:ind w:left="5198" w:hanging="360"/>
      </w:pPr>
    </w:lvl>
    <w:lvl w:ilvl="5" w:tplc="0419001B">
      <w:start w:val="1"/>
      <w:numFmt w:val="lowerRoman"/>
      <w:lvlText w:val="%6."/>
      <w:lvlJc w:val="right"/>
      <w:pPr>
        <w:ind w:left="5918" w:hanging="180"/>
      </w:pPr>
    </w:lvl>
    <w:lvl w:ilvl="6" w:tplc="0419000F">
      <w:start w:val="1"/>
      <w:numFmt w:val="decimal"/>
      <w:lvlText w:val="%7."/>
      <w:lvlJc w:val="left"/>
      <w:pPr>
        <w:ind w:left="6638" w:hanging="360"/>
      </w:pPr>
    </w:lvl>
    <w:lvl w:ilvl="7" w:tplc="04190019">
      <w:start w:val="1"/>
      <w:numFmt w:val="lowerLetter"/>
      <w:lvlText w:val="%8."/>
      <w:lvlJc w:val="left"/>
      <w:pPr>
        <w:ind w:left="7358" w:hanging="360"/>
      </w:pPr>
    </w:lvl>
    <w:lvl w:ilvl="8" w:tplc="0419001B">
      <w:start w:val="1"/>
      <w:numFmt w:val="lowerRoman"/>
      <w:lvlText w:val="%9."/>
      <w:lvlJc w:val="right"/>
      <w:pPr>
        <w:ind w:left="807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FA"/>
    <w:rsid w:val="00032B4D"/>
    <w:rsid w:val="00062E17"/>
    <w:rsid w:val="00076583"/>
    <w:rsid w:val="00083E2C"/>
    <w:rsid w:val="001C3F8E"/>
    <w:rsid w:val="002F4D45"/>
    <w:rsid w:val="00454700"/>
    <w:rsid w:val="004579F1"/>
    <w:rsid w:val="004602D0"/>
    <w:rsid w:val="004A4E87"/>
    <w:rsid w:val="00641279"/>
    <w:rsid w:val="008A4EBE"/>
    <w:rsid w:val="008A551D"/>
    <w:rsid w:val="0092111E"/>
    <w:rsid w:val="00B13F2C"/>
    <w:rsid w:val="00B5534B"/>
    <w:rsid w:val="00B736D9"/>
    <w:rsid w:val="00B772FB"/>
    <w:rsid w:val="00DA44F8"/>
    <w:rsid w:val="00F453E7"/>
    <w:rsid w:val="00F80FFA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76583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412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2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76583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412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2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noeadmin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2026-07-06T14:41:00Z</cp:lastPrinted>
  <dcterms:created xsi:type="dcterms:W3CDTF">2026-06-25T13:04:00Z</dcterms:created>
  <dcterms:modified xsi:type="dcterms:W3CDTF">2026-07-20T09:22:00Z</dcterms:modified>
</cp:coreProperties>
</file>