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A6" w:rsidRDefault="00FA5741" w:rsidP="00FA5741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        </w:t>
      </w:r>
      <w:r w:rsidR="001E79A6">
        <w:rPr>
          <w:b/>
        </w:rPr>
        <w:t>СОВЕТ</w:t>
      </w:r>
    </w:p>
    <w:p w:rsidR="001E79A6" w:rsidRDefault="001E79A6" w:rsidP="00203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РОДНИЧКОВСКОГО МУНИЦИПАЛЬНОГО ОБРАЗОВАНИЯ</w:t>
      </w:r>
    </w:p>
    <w:p w:rsidR="001E79A6" w:rsidRDefault="001E79A6" w:rsidP="00203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БАЛАШОВСКОГО МУНИЦИПАЛЬНОГО РАЙОНА</w:t>
      </w:r>
    </w:p>
    <w:p w:rsidR="001E79A6" w:rsidRDefault="001E79A6" w:rsidP="00203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E79A6" w:rsidRDefault="001E79A6" w:rsidP="00203C4B">
      <w:pPr>
        <w:jc w:val="center"/>
        <w:rPr>
          <w:b/>
          <w:sz w:val="28"/>
          <w:szCs w:val="28"/>
        </w:rPr>
      </w:pPr>
    </w:p>
    <w:p w:rsidR="001E79A6" w:rsidRDefault="001E79A6" w:rsidP="00203C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sz w:val="28"/>
          <w:szCs w:val="28"/>
        </w:rPr>
        <w:br/>
      </w:r>
    </w:p>
    <w:p w:rsidR="001E79A6" w:rsidRDefault="00950471" w:rsidP="00203C4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  04.06.2026</w:t>
      </w:r>
      <w:proofErr w:type="gramEnd"/>
      <w:r>
        <w:rPr>
          <w:b/>
          <w:sz w:val="28"/>
          <w:szCs w:val="28"/>
        </w:rPr>
        <w:t xml:space="preserve"> года №  177</w:t>
      </w:r>
      <w:r w:rsidR="00693055">
        <w:rPr>
          <w:b/>
          <w:sz w:val="28"/>
          <w:szCs w:val="28"/>
        </w:rPr>
        <w:t>-2</w:t>
      </w:r>
      <w:r w:rsidR="00693055">
        <w:rPr>
          <w:b/>
          <w:sz w:val="28"/>
          <w:szCs w:val="28"/>
        </w:rPr>
        <w:tab/>
      </w:r>
      <w:r w:rsidR="00693055">
        <w:rPr>
          <w:b/>
          <w:sz w:val="28"/>
          <w:szCs w:val="28"/>
        </w:rPr>
        <w:tab/>
      </w:r>
      <w:r w:rsidR="00693055">
        <w:rPr>
          <w:b/>
          <w:sz w:val="28"/>
          <w:szCs w:val="28"/>
        </w:rPr>
        <w:tab/>
      </w:r>
      <w:r w:rsidR="00693055">
        <w:rPr>
          <w:b/>
          <w:sz w:val="28"/>
          <w:szCs w:val="28"/>
        </w:rPr>
        <w:tab/>
      </w:r>
      <w:r w:rsidR="00693055">
        <w:rPr>
          <w:b/>
          <w:sz w:val="28"/>
          <w:szCs w:val="28"/>
        </w:rPr>
        <w:tab/>
      </w:r>
      <w:r w:rsidR="00693055">
        <w:rPr>
          <w:b/>
          <w:sz w:val="28"/>
          <w:szCs w:val="28"/>
        </w:rPr>
        <w:tab/>
      </w:r>
      <w:r w:rsidR="001E79A6">
        <w:rPr>
          <w:b/>
          <w:sz w:val="28"/>
          <w:szCs w:val="28"/>
        </w:rPr>
        <w:t xml:space="preserve">с. Родничок </w:t>
      </w:r>
    </w:p>
    <w:p w:rsidR="001E79A6" w:rsidRDefault="001E79A6" w:rsidP="00203C4B">
      <w:pPr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Об утверждении отчета об исполнении бюджета</w:t>
      </w:r>
    </w:p>
    <w:p w:rsidR="001E79A6" w:rsidRDefault="00FA5741" w:rsidP="00203C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Родничковского сельского поселения </w:t>
      </w:r>
      <w:r w:rsidR="001E79A6">
        <w:rPr>
          <w:b/>
          <w:bCs/>
          <w:sz w:val="28"/>
          <w:szCs w:val="28"/>
        </w:rPr>
        <w:t xml:space="preserve"> Балашовского МР </w:t>
      </w:r>
    </w:p>
    <w:p w:rsidR="00783DEF" w:rsidRPr="00783DEF" w:rsidRDefault="001E79A6" w:rsidP="008D23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Саратовской </w:t>
      </w:r>
      <w:r w:rsidR="00950471">
        <w:rPr>
          <w:b/>
          <w:bCs/>
          <w:sz w:val="28"/>
          <w:szCs w:val="28"/>
        </w:rPr>
        <w:t xml:space="preserve">области за 1 </w:t>
      </w:r>
      <w:proofErr w:type="gramStart"/>
      <w:r w:rsidR="00950471">
        <w:rPr>
          <w:b/>
          <w:bCs/>
          <w:sz w:val="28"/>
          <w:szCs w:val="28"/>
        </w:rPr>
        <w:t>квартал  2026</w:t>
      </w:r>
      <w:proofErr w:type="gramEnd"/>
      <w:r>
        <w:rPr>
          <w:b/>
          <w:bCs/>
          <w:sz w:val="28"/>
          <w:szCs w:val="28"/>
        </w:rPr>
        <w:t xml:space="preserve"> год</w:t>
      </w:r>
      <w:r w:rsidR="008D2310">
        <w:rPr>
          <w:b/>
          <w:bCs/>
          <w:sz w:val="28"/>
          <w:szCs w:val="28"/>
        </w:rPr>
        <w:t>а.</w:t>
      </w:r>
    </w:p>
    <w:p w:rsidR="00783DEF" w:rsidRDefault="00783DEF" w:rsidP="00783DEF">
      <w:pPr>
        <w:rPr>
          <w:b/>
          <w:bCs/>
          <w:sz w:val="28"/>
          <w:szCs w:val="28"/>
        </w:rPr>
      </w:pPr>
    </w:p>
    <w:p w:rsidR="001E79A6" w:rsidRDefault="001E79A6" w:rsidP="00126C37">
      <w:pPr>
        <w:rPr>
          <w:sz w:val="28"/>
          <w:szCs w:val="28"/>
        </w:rPr>
      </w:pPr>
    </w:p>
    <w:p w:rsidR="008D2310" w:rsidRDefault="001E79A6" w:rsidP="008D231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Родничковского </w:t>
      </w:r>
      <w:r w:rsidR="006930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Балашовского муниципального района Саратовской обла</w:t>
      </w:r>
      <w:r w:rsidR="00693055">
        <w:rPr>
          <w:sz w:val="28"/>
          <w:szCs w:val="28"/>
        </w:rPr>
        <w:t>сти, и на основании Решения № 133</w:t>
      </w:r>
      <w:r w:rsidR="004A3659">
        <w:rPr>
          <w:sz w:val="28"/>
          <w:szCs w:val="28"/>
        </w:rPr>
        <w:t>-</w:t>
      </w:r>
      <w:r w:rsidR="00693055">
        <w:rPr>
          <w:sz w:val="28"/>
          <w:szCs w:val="28"/>
        </w:rPr>
        <w:t>1 от  01.04.2025</w:t>
      </w:r>
      <w:r>
        <w:rPr>
          <w:sz w:val="28"/>
          <w:szCs w:val="28"/>
        </w:rPr>
        <w:t xml:space="preserve"> г. «Об утверждении Положения о бюджетном процессе в Родничковском </w:t>
      </w:r>
      <w:r w:rsidR="00693055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 xml:space="preserve"> Балашовского муниципального района</w:t>
      </w:r>
      <w:r w:rsidR="00693055">
        <w:rPr>
          <w:sz w:val="28"/>
          <w:szCs w:val="28"/>
        </w:rPr>
        <w:t xml:space="preserve">», </w:t>
      </w:r>
      <w:r w:rsidR="008D2310">
        <w:rPr>
          <w:sz w:val="28"/>
          <w:szCs w:val="28"/>
        </w:rPr>
        <w:t>Совет</w:t>
      </w:r>
      <w:r w:rsidR="00693055">
        <w:rPr>
          <w:sz w:val="28"/>
          <w:szCs w:val="28"/>
        </w:rPr>
        <w:t xml:space="preserve"> </w:t>
      </w:r>
      <w:r w:rsidR="008D2310">
        <w:rPr>
          <w:sz w:val="28"/>
          <w:szCs w:val="28"/>
        </w:rPr>
        <w:t xml:space="preserve"> Родничковского </w:t>
      </w:r>
      <w:r w:rsidR="00693055">
        <w:rPr>
          <w:sz w:val="28"/>
          <w:szCs w:val="28"/>
        </w:rPr>
        <w:t xml:space="preserve"> </w:t>
      </w:r>
      <w:r w:rsidR="008D2310">
        <w:rPr>
          <w:sz w:val="28"/>
          <w:szCs w:val="28"/>
        </w:rPr>
        <w:t>муниципального образования</w:t>
      </w:r>
    </w:p>
    <w:p w:rsidR="001E79A6" w:rsidRDefault="001E79A6" w:rsidP="008D2310">
      <w:pPr>
        <w:ind w:firstLine="708"/>
        <w:rPr>
          <w:sz w:val="28"/>
          <w:szCs w:val="28"/>
        </w:rPr>
      </w:pPr>
    </w:p>
    <w:p w:rsidR="001E79A6" w:rsidRDefault="001E79A6" w:rsidP="00D4244C">
      <w:pPr>
        <w:jc w:val="center"/>
        <w:rPr>
          <w:b/>
          <w:sz w:val="28"/>
          <w:szCs w:val="28"/>
        </w:rPr>
      </w:pPr>
      <w:r w:rsidRPr="00F26978">
        <w:rPr>
          <w:b/>
          <w:sz w:val="28"/>
          <w:szCs w:val="28"/>
        </w:rPr>
        <w:t>РЕШИЛ:</w:t>
      </w:r>
    </w:p>
    <w:p w:rsidR="00D35F03" w:rsidRPr="00F26978" w:rsidRDefault="00D35F03" w:rsidP="00D4244C">
      <w:pPr>
        <w:jc w:val="center"/>
        <w:rPr>
          <w:b/>
          <w:sz w:val="28"/>
          <w:szCs w:val="28"/>
        </w:rPr>
      </w:pPr>
    </w:p>
    <w:p w:rsidR="001E79A6" w:rsidRDefault="001E79A6" w:rsidP="00203C4B"/>
    <w:p w:rsidR="00777B24" w:rsidRPr="00534D26" w:rsidRDefault="001E79A6" w:rsidP="00777B2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Родничковского </w:t>
      </w:r>
      <w:r w:rsidR="00FA5741">
        <w:rPr>
          <w:sz w:val="28"/>
          <w:szCs w:val="28"/>
        </w:rPr>
        <w:t xml:space="preserve">сельского </w:t>
      </w:r>
      <w:proofErr w:type="gramStart"/>
      <w:r w:rsidR="00FA574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Балашовского</w:t>
      </w:r>
      <w:proofErr w:type="gramEnd"/>
      <w:r>
        <w:rPr>
          <w:sz w:val="28"/>
          <w:szCs w:val="28"/>
        </w:rPr>
        <w:t xml:space="preserve"> муниципального ра</w:t>
      </w:r>
      <w:r w:rsidR="007E0402">
        <w:rPr>
          <w:sz w:val="28"/>
          <w:szCs w:val="28"/>
        </w:rPr>
        <w:t>йона Саратовской области</w:t>
      </w:r>
      <w:r w:rsidR="008D2310">
        <w:rPr>
          <w:sz w:val="28"/>
          <w:szCs w:val="28"/>
        </w:rPr>
        <w:t xml:space="preserve"> </w:t>
      </w:r>
      <w:r w:rsidR="007E0402">
        <w:rPr>
          <w:sz w:val="28"/>
          <w:szCs w:val="28"/>
        </w:rPr>
        <w:t xml:space="preserve"> за </w:t>
      </w:r>
      <w:r w:rsidR="00950471">
        <w:rPr>
          <w:sz w:val="28"/>
          <w:szCs w:val="28"/>
        </w:rPr>
        <w:t xml:space="preserve">              1 квартал  2026</w:t>
      </w:r>
      <w:r w:rsidR="008D23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 </w:t>
      </w:r>
      <w:r w:rsidR="008D23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доходам в сумме </w:t>
      </w:r>
      <w:r w:rsidR="007E0402" w:rsidRPr="00FA5741">
        <w:rPr>
          <w:b/>
          <w:sz w:val="28"/>
          <w:szCs w:val="28"/>
        </w:rPr>
        <w:t>1</w:t>
      </w:r>
      <w:r w:rsidR="00950471">
        <w:rPr>
          <w:b/>
          <w:sz w:val="28"/>
          <w:szCs w:val="28"/>
        </w:rPr>
        <w:t>2 416,0</w:t>
      </w:r>
      <w:r w:rsidR="00534D26" w:rsidRPr="00534D26">
        <w:rPr>
          <w:sz w:val="28"/>
          <w:szCs w:val="28"/>
        </w:rPr>
        <w:t xml:space="preserve"> </w:t>
      </w:r>
      <w:r w:rsidRPr="00534D26">
        <w:rPr>
          <w:sz w:val="28"/>
          <w:szCs w:val="28"/>
        </w:rPr>
        <w:t xml:space="preserve"> тыс. рублей и расходам в сумме </w:t>
      </w:r>
      <w:r w:rsidR="007E0402" w:rsidRPr="00FA5741">
        <w:rPr>
          <w:b/>
          <w:sz w:val="28"/>
          <w:szCs w:val="28"/>
        </w:rPr>
        <w:t>1</w:t>
      </w:r>
      <w:r w:rsidR="00950471">
        <w:rPr>
          <w:b/>
          <w:sz w:val="28"/>
          <w:szCs w:val="28"/>
        </w:rPr>
        <w:t>3 966,8</w:t>
      </w:r>
      <w:r w:rsidRPr="00534D26">
        <w:rPr>
          <w:sz w:val="28"/>
          <w:szCs w:val="28"/>
        </w:rPr>
        <w:t xml:space="preserve"> тыс. рублей, согласно</w:t>
      </w:r>
      <w:r w:rsidR="00FA5741">
        <w:rPr>
          <w:sz w:val="28"/>
          <w:szCs w:val="28"/>
        </w:rPr>
        <w:t xml:space="preserve"> </w:t>
      </w:r>
      <w:r w:rsidRPr="00534D26">
        <w:rPr>
          <w:sz w:val="28"/>
          <w:szCs w:val="28"/>
        </w:rPr>
        <w:t xml:space="preserve"> приложения к данному Решению.</w:t>
      </w:r>
    </w:p>
    <w:p w:rsidR="00777B24" w:rsidRPr="00534D26" w:rsidRDefault="00777B24" w:rsidP="00777B24">
      <w:pPr>
        <w:pStyle w:val="a7"/>
        <w:rPr>
          <w:sz w:val="28"/>
          <w:szCs w:val="28"/>
        </w:rPr>
      </w:pPr>
    </w:p>
    <w:p w:rsidR="001E79A6" w:rsidRDefault="008D2310" w:rsidP="00777B2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E79A6">
        <w:rPr>
          <w:bCs/>
          <w:sz w:val="28"/>
          <w:szCs w:val="28"/>
        </w:rPr>
        <w:t>. Настоящее решение подлежит обнародованию и вступает</w:t>
      </w:r>
      <w:r w:rsidR="00950471">
        <w:rPr>
          <w:bCs/>
          <w:sz w:val="28"/>
          <w:szCs w:val="28"/>
        </w:rPr>
        <w:t xml:space="preserve"> в силу со дня его опубликования</w:t>
      </w:r>
      <w:r w:rsidR="001E79A6">
        <w:rPr>
          <w:bCs/>
          <w:sz w:val="28"/>
          <w:szCs w:val="28"/>
        </w:rPr>
        <w:t>.</w:t>
      </w:r>
    </w:p>
    <w:p w:rsidR="001E79A6" w:rsidRDefault="001E79A6" w:rsidP="00203C4B">
      <w:pPr>
        <w:rPr>
          <w:bCs/>
          <w:sz w:val="28"/>
          <w:szCs w:val="28"/>
        </w:rPr>
      </w:pPr>
    </w:p>
    <w:p w:rsidR="008D2310" w:rsidRDefault="008D2310" w:rsidP="00203C4B">
      <w:pPr>
        <w:rPr>
          <w:bCs/>
          <w:sz w:val="28"/>
          <w:szCs w:val="28"/>
        </w:rPr>
      </w:pPr>
    </w:p>
    <w:p w:rsidR="008D2310" w:rsidRDefault="008D2310" w:rsidP="00203C4B">
      <w:pPr>
        <w:rPr>
          <w:bCs/>
          <w:sz w:val="28"/>
          <w:szCs w:val="28"/>
        </w:rPr>
      </w:pPr>
    </w:p>
    <w:p w:rsidR="008D2310" w:rsidRDefault="008D2310" w:rsidP="00203C4B">
      <w:pPr>
        <w:rPr>
          <w:bCs/>
          <w:sz w:val="28"/>
          <w:szCs w:val="28"/>
        </w:rPr>
      </w:pPr>
    </w:p>
    <w:p w:rsidR="00534D26" w:rsidRDefault="00534D26" w:rsidP="00203C4B">
      <w:pPr>
        <w:rPr>
          <w:bCs/>
          <w:sz w:val="28"/>
          <w:szCs w:val="28"/>
        </w:rPr>
      </w:pPr>
    </w:p>
    <w:p w:rsidR="00534D26" w:rsidRDefault="00534D26" w:rsidP="00203C4B">
      <w:pPr>
        <w:rPr>
          <w:bCs/>
          <w:sz w:val="28"/>
          <w:szCs w:val="28"/>
        </w:rPr>
      </w:pPr>
    </w:p>
    <w:p w:rsidR="00534D26" w:rsidRDefault="00534D26" w:rsidP="00203C4B">
      <w:pPr>
        <w:rPr>
          <w:bCs/>
          <w:sz w:val="28"/>
          <w:szCs w:val="28"/>
        </w:rPr>
      </w:pPr>
    </w:p>
    <w:p w:rsidR="001E79A6" w:rsidRDefault="001E79A6" w:rsidP="00203C4B">
      <w:pPr>
        <w:rPr>
          <w:b/>
          <w:bCs/>
          <w:sz w:val="28"/>
          <w:szCs w:val="28"/>
        </w:rPr>
      </w:pPr>
    </w:p>
    <w:p w:rsidR="001E79A6" w:rsidRDefault="001E79A6" w:rsidP="00203C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Родничковского</w:t>
      </w:r>
    </w:p>
    <w:p w:rsidR="001E79A6" w:rsidRDefault="001E79A6" w:rsidP="00203C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С.А. Родионов</w:t>
      </w:r>
    </w:p>
    <w:p w:rsidR="00E7412C" w:rsidRDefault="00E7412C" w:rsidP="00777B24">
      <w:pPr>
        <w:rPr>
          <w:b/>
          <w:bCs/>
          <w:sz w:val="28"/>
          <w:szCs w:val="28"/>
        </w:rPr>
      </w:pPr>
    </w:p>
    <w:p w:rsidR="00777B24" w:rsidRDefault="00777B24" w:rsidP="00777B24">
      <w:pPr>
        <w:rPr>
          <w:sz w:val="28"/>
          <w:szCs w:val="28"/>
        </w:rPr>
      </w:pPr>
    </w:p>
    <w:p w:rsidR="00126C37" w:rsidRDefault="00126C37" w:rsidP="00777B24">
      <w:pPr>
        <w:rPr>
          <w:sz w:val="28"/>
          <w:szCs w:val="28"/>
        </w:rPr>
      </w:pPr>
    </w:p>
    <w:p w:rsidR="00E7412C" w:rsidRDefault="00E7412C" w:rsidP="00203C4B">
      <w:pPr>
        <w:ind w:left="4248" w:firstLine="708"/>
        <w:jc w:val="center"/>
        <w:rPr>
          <w:sz w:val="28"/>
          <w:szCs w:val="28"/>
        </w:rPr>
      </w:pPr>
    </w:p>
    <w:p w:rsidR="008D2310" w:rsidRDefault="008D2310" w:rsidP="00203C4B">
      <w:pPr>
        <w:ind w:left="4248" w:firstLine="708"/>
        <w:jc w:val="center"/>
        <w:rPr>
          <w:sz w:val="28"/>
          <w:szCs w:val="28"/>
        </w:rPr>
      </w:pPr>
    </w:p>
    <w:p w:rsidR="008D2310" w:rsidRDefault="008D2310" w:rsidP="00203C4B">
      <w:pPr>
        <w:ind w:left="4248" w:firstLine="708"/>
        <w:jc w:val="center"/>
        <w:rPr>
          <w:sz w:val="28"/>
          <w:szCs w:val="28"/>
        </w:rPr>
      </w:pPr>
    </w:p>
    <w:p w:rsidR="008D2310" w:rsidRDefault="008D2310" w:rsidP="00F31220">
      <w:pPr>
        <w:rPr>
          <w:sz w:val="28"/>
          <w:szCs w:val="28"/>
        </w:rPr>
      </w:pPr>
    </w:p>
    <w:p w:rsidR="00534D26" w:rsidRDefault="00534D26" w:rsidP="00203C4B">
      <w:pPr>
        <w:ind w:left="4248" w:firstLine="708"/>
        <w:jc w:val="center"/>
        <w:rPr>
          <w:sz w:val="28"/>
          <w:szCs w:val="28"/>
        </w:rPr>
      </w:pPr>
    </w:p>
    <w:p w:rsidR="00534D26" w:rsidRDefault="00534D26" w:rsidP="00203C4B">
      <w:pPr>
        <w:ind w:left="4248" w:firstLine="708"/>
        <w:jc w:val="center"/>
        <w:rPr>
          <w:sz w:val="28"/>
          <w:szCs w:val="28"/>
        </w:rPr>
      </w:pPr>
    </w:p>
    <w:p w:rsidR="001E79A6" w:rsidRDefault="001E79A6" w:rsidP="00203C4B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Решению </w:t>
      </w:r>
    </w:p>
    <w:p w:rsidR="001E79A6" w:rsidRDefault="00C60FF2" w:rsidP="00203C4B">
      <w:pPr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№</w:t>
      </w:r>
      <w:r w:rsidR="00F31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50471">
        <w:rPr>
          <w:sz w:val="28"/>
          <w:szCs w:val="28"/>
        </w:rPr>
        <w:t>177</w:t>
      </w:r>
      <w:proofErr w:type="gramEnd"/>
      <w:r w:rsidR="00950471">
        <w:rPr>
          <w:sz w:val="28"/>
          <w:szCs w:val="28"/>
        </w:rPr>
        <w:t>-2 от  04.06.2026</w:t>
      </w:r>
      <w:r w:rsidR="001E79A6">
        <w:rPr>
          <w:sz w:val="28"/>
          <w:szCs w:val="28"/>
        </w:rPr>
        <w:t xml:space="preserve"> г </w:t>
      </w:r>
    </w:p>
    <w:p w:rsidR="001E79A6" w:rsidRDefault="001E79A6" w:rsidP="00F26978">
      <w:pPr>
        <w:jc w:val="center"/>
        <w:rPr>
          <w:b/>
          <w:sz w:val="28"/>
          <w:szCs w:val="28"/>
        </w:rPr>
      </w:pPr>
    </w:p>
    <w:p w:rsidR="001E79A6" w:rsidRDefault="001E79A6" w:rsidP="00535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1E79A6" w:rsidRDefault="001E79A6" w:rsidP="00535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бюджета Родничковского </w:t>
      </w:r>
      <w:r w:rsidR="00FA5741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Балашовского муниципального района Саратовской </w:t>
      </w:r>
      <w:r w:rsidR="007E0402">
        <w:rPr>
          <w:b/>
          <w:sz w:val="28"/>
          <w:szCs w:val="28"/>
        </w:rPr>
        <w:t xml:space="preserve">области </w:t>
      </w:r>
      <w:r w:rsidR="00F31220">
        <w:rPr>
          <w:b/>
          <w:sz w:val="28"/>
          <w:szCs w:val="28"/>
        </w:rPr>
        <w:t xml:space="preserve">                              </w:t>
      </w:r>
      <w:proofErr w:type="gramStart"/>
      <w:r w:rsidR="007E0402">
        <w:rPr>
          <w:b/>
          <w:sz w:val="28"/>
          <w:szCs w:val="28"/>
        </w:rPr>
        <w:t xml:space="preserve">за </w:t>
      </w:r>
      <w:r w:rsidR="00950471">
        <w:rPr>
          <w:b/>
          <w:sz w:val="28"/>
          <w:szCs w:val="28"/>
        </w:rPr>
        <w:t xml:space="preserve"> 1</w:t>
      </w:r>
      <w:proofErr w:type="gramEnd"/>
      <w:r w:rsidR="00950471">
        <w:rPr>
          <w:b/>
          <w:sz w:val="28"/>
          <w:szCs w:val="28"/>
        </w:rPr>
        <w:t xml:space="preserve"> квартал  2026</w:t>
      </w:r>
      <w:r>
        <w:rPr>
          <w:b/>
          <w:sz w:val="28"/>
          <w:szCs w:val="28"/>
        </w:rPr>
        <w:t xml:space="preserve"> год</w:t>
      </w:r>
    </w:p>
    <w:p w:rsidR="001E79A6" w:rsidRDefault="001E79A6" w:rsidP="00535CF8">
      <w:pPr>
        <w:jc w:val="center"/>
        <w:rPr>
          <w:sz w:val="28"/>
          <w:szCs w:val="28"/>
        </w:rPr>
      </w:pP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 xml:space="preserve">Доходная часть и расходная часть  бюджета Родничковского </w:t>
      </w:r>
      <w:r w:rsidR="00FA5741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на 202</w:t>
      </w:r>
      <w:r w:rsidR="00950471"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год была утверждена Решением Совета Родничковского муниципального образования от </w:t>
      </w:r>
      <w:r w:rsidR="00950471">
        <w:rPr>
          <w:rFonts w:ascii="PT Astra Serif" w:hAnsi="PT Astra Serif"/>
          <w:color w:val="000000"/>
          <w:sz w:val="28"/>
          <w:szCs w:val="28"/>
        </w:rPr>
        <w:t>22</w:t>
      </w:r>
      <w:r w:rsidRPr="00F93E78">
        <w:rPr>
          <w:rFonts w:ascii="PT Astra Serif" w:hAnsi="PT Astra Serif"/>
          <w:color w:val="000000"/>
          <w:sz w:val="28"/>
          <w:szCs w:val="28"/>
        </w:rPr>
        <w:t>.12.202</w:t>
      </w:r>
      <w:r w:rsidR="00950471">
        <w:rPr>
          <w:rFonts w:ascii="PT Astra Serif" w:hAnsi="PT Astra Serif"/>
          <w:color w:val="000000"/>
          <w:sz w:val="28"/>
          <w:szCs w:val="28"/>
        </w:rPr>
        <w:t>5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года № </w:t>
      </w:r>
      <w:r w:rsidR="00950471">
        <w:rPr>
          <w:rFonts w:ascii="PT Astra Serif" w:hAnsi="PT Astra Serif"/>
          <w:color w:val="000000"/>
          <w:sz w:val="28"/>
          <w:szCs w:val="28"/>
        </w:rPr>
        <w:t>160</w:t>
      </w:r>
      <w:r w:rsidRPr="00F93E78">
        <w:rPr>
          <w:rFonts w:ascii="PT Astra Serif" w:hAnsi="PT Astra Serif"/>
          <w:color w:val="000000"/>
          <w:sz w:val="28"/>
          <w:szCs w:val="28"/>
        </w:rPr>
        <w:t>-1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«О бюджете Родничковского </w:t>
      </w:r>
      <w:r w:rsidR="00FA5741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Балашовского муниципального района Саратовской области на 202</w:t>
      </w:r>
      <w:r w:rsidR="00950471">
        <w:rPr>
          <w:rFonts w:ascii="PT Astra Serif" w:hAnsi="PT Astra Serif"/>
          <w:color w:val="000000"/>
          <w:sz w:val="28"/>
          <w:szCs w:val="28"/>
        </w:rPr>
        <w:t>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 и плановый период 202</w:t>
      </w:r>
      <w:r w:rsidR="00950471">
        <w:rPr>
          <w:rFonts w:ascii="PT Astra Serif" w:hAnsi="PT Astra Serif"/>
          <w:color w:val="000000"/>
          <w:sz w:val="28"/>
          <w:szCs w:val="28"/>
        </w:rPr>
        <w:t>7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и 202</w:t>
      </w:r>
      <w:r w:rsidR="00950471">
        <w:rPr>
          <w:rFonts w:ascii="PT Astra Serif" w:hAnsi="PT Astra Serif"/>
          <w:color w:val="000000"/>
          <w:sz w:val="28"/>
          <w:szCs w:val="28"/>
        </w:rPr>
        <w:t>8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годов». Советом Родничковского муниципального образования в 202</w:t>
      </w:r>
      <w:r w:rsidR="00950471">
        <w:rPr>
          <w:rFonts w:ascii="PT Astra Serif" w:hAnsi="PT Astra Serif"/>
          <w:color w:val="000000"/>
          <w:sz w:val="28"/>
          <w:szCs w:val="28"/>
        </w:rPr>
        <w:t>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году было принято </w:t>
      </w:r>
      <w:r w:rsidR="00950471">
        <w:rPr>
          <w:rFonts w:ascii="PT Astra Serif" w:hAnsi="PT Astra Serif"/>
          <w:color w:val="000000"/>
          <w:sz w:val="28"/>
          <w:szCs w:val="28"/>
        </w:rPr>
        <w:t>7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Решени</w:t>
      </w:r>
      <w:r>
        <w:rPr>
          <w:rFonts w:ascii="PT Astra Serif" w:hAnsi="PT Astra Serif"/>
          <w:color w:val="000000"/>
          <w:sz w:val="28"/>
          <w:szCs w:val="28"/>
        </w:rPr>
        <w:t>й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о внесении изменений и дополнений в Решение о бюджете, изменившие плановые показатели бюджета, включая его основные характеристики. В результате внесенных изменений бюджетные назначения на 202</w:t>
      </w:r>
      <w:r w:rsidR="00950471">
        <w:rPr>
          <w:rFonts w:ascii="PT Astra Serif" w:hAnsi="PT Astra Serif"/>
          <w:color w:val="000000"/>
          <w:sz w:val="28"/>
          <w:szCs w:val="28"/>
        </w:rPr>
        <w:t>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 составили: 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 xml:space="preserve">- общий объем доходов в сумме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12 416,0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тыс.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руб.;</w:t>
      </w:r>
    </w:p>
    <w:p w:rsidR="00693055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 xml:space="preserve">- общий объем расходов в сумме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13 966,8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тыс.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руб.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693055" w:rsidRDefault="00FA5741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="PT Astra Serif" w:hAnsi="PT Astra Serif"/>
          <w:b/>
          <w:color w:val="000000"/>
          <w:sz w:val="32"/>
          <w:szCs w:val="32"/>
        </w:rPr>
      </w:pPr>
      <w:r>
        <w:rPr>
          <w:rFonts w:ascii="PT Astra Serif" w:hAnsi="PT Astra Serif"/>
          <w:b/>
          <w:color w:val="000000"/>
          <w:sz w:val="32"/>
          <w:szCs w:val="32"/>
        </w:rPr>
        <w:t>Доходы бюджета Родничковского се</w:t>
      </w:r>
      <w:r w:rsidR="00BD1060">
        <w:rPr>
          <w:rFonts w:ascii="PT Astra Serif" w:hAnsi="PT Astra Serif"/>
          <w:b/>
          <w:color w:val="000000"/>
          <w:sz w:val="32"/>
          <w:szCs w:val="32"/>
        </w:rPr>
        <w:t>льского поселения</w:t>
      </w:r>
      <w:r w:rsidR="00693055" w:rsidRPr="00F93E78">
        <w:rPr>
          <w:rFonts w:ascii="PT Astra Serif" w:hAnsi="PT Astra Serif"/>
          <w:b/>
          <w:color w:val="000000"/>
          <w:sz w:val="32"/>
          <w:szCs w:val="32"/>
        </w:rPr>
        <w:t xml:space="preserve"> за </w:t>
      </w:r>
      <w:r w:rsidR="00BD1060">
        <w:rPr>
          <w:rFonts w:ascii="PT Astra Serif" w:hAnsi="PT Astra Serif"/>
          <w:b/>
          <w:color w:val="000000"/>
          <w:sz w:val="32"/>
          <w:szCs w:val="32"/>
        </w:rPr>
        <w:t xml:space="preserve">             </w:t>
      </w:r>
      <w:r w:rsidR="00693055">
        <w:rPr>
          <w:rFonts w:ascii="PT Astra Serif" w:hAnsi="PT Astra Serif"/>
          <w:b/>
          <w:color w:val="000000"/>
          <w:sz w:val="32"/>
          <w:szCs w:val="32"/>
        </w:rPr>
        <w:t xml:space="preserve">1 квартал </w:t>
      </w:r>
      <w:r w:rsidR="00693055" w:rsidRPr="00F93E78">
        <w:rPr>
          <w:rFonts w:ascii="PT Astra Serif" w:hAnsi="PT Astra Serif"/>
          <w:b/>
          <w:color w:val="000000"/>
          <w:sz w:val="32"/>
          <w:szCs w:val="32"/>
        </w:rPr>
        <w:t>202</w:t>
      </w:r>
      <w:r w:rsidR="00950471">
        <w:rPr>
          <w:rFonts w:ascii="PT Astra Serif" w:hAnsi="PT Astra Serif"/>
          <w:b/>
          <w:color w:val="000000"/>
          <w:sz w:val="32"/>
          <w:szCs w:val="32"/>
        </w:rPr>
        <w:t>6</w:t>
      </w:r>
      <w:r w:rsidR="00693055" w:rsidRPr="00F93E78">
        <w:rPr>
          <w:rFonts w:ascii="PT Astra Serif" w:hAnsi="PT Astra Serif"/>
          <w:b/>
          <w:color w:val="000000"/>
          <w:sz w:val="32"/>
          <w:szCs w:val="32"/>
        </w:rPr>
        <w:t xml:space="preserve"> год</w:t>
      </w:r>
      <w:r w:rsidR="00693055">
        <w:rPr>
          <w:rFonts w:ascii="PT Astra Serif" w:hAnsi="PT Astra Serif"/>
          <w:b/>
          <w:color w:val="000000"/>
          <w:sz w:val="32"/>
          <w:szCs w:val="32"/>
        </w:rPr>
        <w:t>а</w:t>
      </w:r>
      <w:r w:rsidR="00693055" w:rsidRPr="00F93E78">
        <w:rPr>
          <w:rFonts w:ascii="PT Astra Serif" w:hAnsi="PT Astra Serif"/>
          <w:b/>
          <w:color w:val="000000"/>
          <w:sz w:val="32"/>
          <w:szCs w:val="32"/>
        </w:rPr>
        <w:t>.</w:t>
      </w:r>
    </w:p>
    <w:p w:rsidR="00693055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="PT Astra Serif" w:hAnsi="PT Astra Serif"/>
          <w:b/>
          <w:color w:val="000000"/>
          <w:sz w:val="32"/>
          <w:szCs w:val="32"/>
        </w:rPr>
      </w:pP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93E78">
        <w:rPr>
          <w:rFonts w:ascii="PT Astra Serif" w:hAnsi="PT Astra Serif"/>
          <w:sz w:val="28"/>
          <w:szCs w:val="28"/>
        </w:rPr>
        <w:t xml:space="preserve">Доходы бюджета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Родничковского </w:t>
      </w:r>
      <w:r w:rsidR="00BD1060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F93E78">
        <w:rPr>
          <w:rFonts w:ascii="PT Astra Serif" w:hAnsi="PT Astra Serif"/>
          <w:sz w:val="28"/>
          <w:szCs w:val="28"/>
        </w:rPr>
        <w:t xml:space="preserve"> на 202</w:t>
      </w:r>
      <w:r w:rsidR="00950471">
        <w:rPr>
          <w:rFonts w:ascii="PT Astra Serif" w:hAnsi="PT Astra Serif"/>
          <w:sz w:val="28"/>
          <w:szCs w:val="28"/>
        </w:rPr>
        <w:t>6</w:t>
      </w:r>
      <w:r w:rsidRPr="00F93E78">
        <w:rPr>
          <w:rFonts w:ascii="PT Astra Serif" w:hAnsi="PT Astra Serif"/>
          <w:sz w:val="28"/>
          <w:szCs w:val="28"/>
        </w:rPr>
        <w:t xml:space="preserve"> год первоначально были утверждены в сумме </w:t>
      </w:r>
      <w:r w:rsidR="00950471">
        <w:rPr>
          <w:rFonts w:ascii="PT Astra Serif" w:hAnsi="PT Astra Serif"/>
          <w:b/>
          <w:sz w:val="28"/>
          <w:szCs w:val="28"/>
        </w:rPr>
        <w:t>11 822,8</w:t>
      </w:r>
      <w:r w:rsidRPr="00F93E78">
        <w:rPr>
          <w:rFonts w:ascii="PT Astra Serif" w:hAnsi="PT Astra Serif"/>
          <w:b/>
          <w:sz w:val="28"/>
          <w:szCs w:val="28"/>
        </w:rPr>
        <w:t xml:space="preserve"> тыс. руб.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В течение анализируемого периода плановый объем доходов бюджета Родничковского </w:t>
      </w:r>
      <w:r w:rsidR="00BD1060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на 202</w:t>
      </w:r>
      <w:r w:rsidR="00950471">
        <w:rPr>
          <w:rFonts w:ascii="PT Astra Serif" w:hAnsi="PT Astra Serif"/>
          <w:color w:val="000000"/>
          <w:sz w:val="28"/>
          <w:szCs w:val="28"/>
        </w:rPr>
        <w:t>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 </w:t>
      </w:r>
      <w:r>
        <w:rPr>
          <w:rFonts w:ascii="PT Astra Serif" w:hAnsi="PT Astra Serif"/>
          <w:color w:val="000000"/>
          <w:sz w:val="28"/>
          <w:szCs w:val="28"/>
        </w:rPr>
        <w:t>увеличен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на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593,2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тыс.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руб</w:t>
      </w:r>
      <w:r w:rsidRPr="00333F64">
        <w:rPr>
          <w:rFonts w:ascii="PT Astra Serif" w:hAnsi="PT Astra Serif"/>
          <w:color w:val="000000"/>
          <w:sz w:val="28"/>
          <w:szCs w:val="28"/>
        </w:rPr>
        <w:t>. или на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5,0</w:t>
      </w:r>
      <w:r>
        <w:rPr>
          <w:rFonts w:ascii="PT Astra Serif" w:hAnsi="PT Astra Serif"/>
          <w:b/>
          <w:color w:val="000000"/>
          <w:sz w:val="28"/>
          <w:szCs w:val="28"/>
        </w:rPr>
        <w:t>%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и составил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12 416,0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F93E78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F93E78">
        <w:rPr>
          <w:rFonts w:ascii="PT Astra Serif" w:hAnsi="PT Astra Serif"/>
          <w:b/>
          <w:color w:val="000000"/>
          <w:sz w:val="28"/>
          <w:szCs w:val="28"/>
        </w:rPr>
        <w:t>.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>Исп</w:t>
      </w:r>
      <w:r w:rsidR="00950471">
        <w:rPr>
          <w:rFonts w:ascii="PT Astra Serif" w:hAnsi="PT Astra Serif"/>
          <w:color w:val="000000"/>
          <w:sz w:val="28"/>
          <w:szCs w:val="28"/>
        </w:rPr>
        <w:t>олнение бюджета за 1 квартал 2026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года составило в сумме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1 813,0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F93E78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или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14,6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%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к годовым уточненным бюджетным назначениям, в том числе:</w:t>
      </w:r>
    </w:p>
    <w:p w:rsidR="00693055" w:rsidRPr="00C01510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C01510">
        <w:rPr>
          <w:rFonts w:ascii="PT Astra Serif" w:hAnsi="PT Astra Serif"/>
          <w:color w:val="000000"/>
          <w:sz w:val="28"/>
          <w:szCs w:val="28"/>
        </w:rPr>
        <w:t xml:space="preserve">объем поступления собственных доходов составил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1 588,5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C01510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C01510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 w:rsidR="00950471">
        <w:rPr>
          <w:rFonts w:ascii="PT Astra Serif" w:hAnsi="PT Astra Serif"/>
          <w:color w:val="000000"/>
          <w:sz w:val="28"/>
          <w:szCs w:val="28"/>
        </w:rPr>
        <w:t>или 22,6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C01510">
        <w:rPr>
          <w:rFonts w:ascii="PT Astra Serif" w:hAnsi="PT Astra Serif"/>
          <w:b/>
          <w:color w:val="000000"/>
          <w:sz w:val="28"/>
          <w:szCs w:val="28"/>
        </w:rPr>
        <w:t>%</w:t>
      </w:r>
      <w:r w:rsidRPr="00C01510">
        <w:rPr>
          <w:rFonts w:ascii="PT Astra Serif" w:hAnsi="PT Astra Serif"/>
          <w:color w:val="000000"/>
          <w:sz w:val="28"/>
          <w:szCs w:val="28"/>
        </w:rPr>
        <w:t xml:space="preserve"> от плановых назначений; </w:t>
      </w:r>
    </w:p>
    <w:p w:rsidR="00950471" w:rsidRPr="00C01510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01510">
        <w:rPr>
          <w:rFonts w:ascii="PT Astra Serif" w:hAnsi="PT Astra Serif"/>
          <w:color w:val="000000"/>
          <w:sz w:val="28"/>
          <w:szCs w:val="28"/>
        </w:rPr>
        <w:t xml:space="preserve">- объем безвозмездных поступлений составил в сумме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224,5</w:t>
      </w:r>
      <w:r w:rsidRPr="00C01510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C01510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C01510">
        <w:rPr>
          <w:rFonts w:ascii="PT Astra Serif" w:hAnsi="PT Astra Serif"/>
          <w:b/>
          <w:color w:val="000000"/>
          <w:sz w:val="28"/>
          <w:szCs w:val="28"/>
        </w:rPr>
        <w:t>.</w:t>
      </w:r>
      <w:r w:rsidRPr="00C01510">
        <w:rPr>
          <w:rFonts w:ascii="PT Astra Serif" w:hAnsi="PT Astra Serif"/>
          <w:color w:val="000000"/>
          <w:sz w:val="28"/>
          <w:szCs w:val="28"/>
        </w:rPr>
        <w:t xml:space="preserve"> или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4,2</w:t>
      </w:r>
      <w:r w:rsidRPr="00C01510">
        <w:rPr>
          <w:rFonts w:ascii="PT Astra Serif" w:hAnsi="PT Astra Serif"/>
          <w:b/>
          <w:color w:val="000000"/>
          <w:sz w:val="28"/>
          <w:szCs w:val="28"/>
        </w:rPr>
        <w:t>%</w:t>
      </w:r>
      <w:r w:rsidRPr="00C01510">
        <w:rPr>
          <w:rFonts w:ascii="PT Astra Serif" w:hAnsi="PT Astra Serif"/>
          <w:color w:val="000000"/>
          <w:sz w:val="28"/>
          <w:szCs w:val="28"/>
        </w:rPr>
        <w:t xml:space="preserve"> от плановых назначений. </w:t>
      </w:r>
    </w:p>
    <w:p w:rsidR="00FA5741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01510">
        <w:rPr>
          <w:rFonts w:ascii="PT Astra Serif" w:hAnsi="PT Astra Serif"/>
          <w:color w:val="000000"/>
          <w:sz w:val="28"/>
          <w:szCs w:val="28"/>
        </w:rPr>
        <w:t xml:space="preserve">По сравнению с аналогичным периодом прошлого года объем поступления доходов бюджета Родничковского </w:t>
      </w:r>
      <w:r w:rsidR="00BD1060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C01510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увеличился</w:t>
      </w:r>
      <w:r w:rsidRPr="00C01510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C01510"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="00BD10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705</w:t>
      </w:r>
      <w:proofErr w:type="gramEnd"/>
      <w:r w:rsidR="00950471">
        <w:rPr>
          <w:rFonts w:ascii="PT Astra Serif" w:hAnsi="PT Astra Serif"/>
          <w:b/>
          <w:color w:val="000000"/>
          <w:sz w:val="28"/>
          <w:szCs w:val="28"/>
        </w:rPr>
        <w:t>,1</w:t>
      </w:r>
      <w:r w:rsidRPr="00C01510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C01510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C01510">
        <w:rPr>
          <w:rFonts w:ascii="PT Astra Serif" w:hAnsi="PT Astra Serif"/>
          <w:b/>
          <w:color w:val="000000"/>
          <w:sz w:val="28"/>
          <w:szCs w:val="28"/>
        </w:rPr>
        <w:t>.</w:t>
      </w:r>
      <w:r w:rsidRPr="00C01510">
        <w:rPr>
          <w:rFonts w:ascii="PT Astra Serif" w:hAnsi="PT Astra Serif"/>
          <w:color w:val="000000"/>
          <w:sz w:val="28"/>
          <w:szCs w:val="28"/>
        </w:rPr>
        <w:t xml:space="preserve"> или на </w:t>
      </w:r>
      <w:r w:rsidR="00950471">
        <w:rPr>
          <w:rFonts w:ascii="PT Astra Serif" w:hAnsi="PT Astra Serif"/>
          <w:b/>
          <w:color w:val="000000"/>
          <w:sz w:val="28"/>
          <w:szCs w:val="28"/>
        </w:rPr>
        <w:t>28</w:t>
      </w:r>
      <w:r w:rsidRPr="00C01510">
        <w:rPr>
          <w:rFonts w:ascii="PT Astra Serif" w:hAnsi="PT Astra Serif"/>
          <w:b/>
          <w:color w:val="000000"/>
          <w:sz w:val="28"/>
          <w:szCs w:val="28"/>
        </w:rPr>
        <w:t xml:space="preserve">%. </w:t>
      </w:r>
      <w:r w:rsidR="00950471">
        <w:rPr>
          <w:rFonts w:ascii="PT Astra Serif" w:hAnsi="PT Astra Serif"/>
          <w:color w:val="000000"/>
          <w:sz w:val="28"/>
          <w:szCs w:val="28"/>
        </w:rPr>
        <w:t>Снижение объема собственных доходов на 906,6 тыс. руб. или на 36,3 %</w:t>
      </w:r>
      <w:r w:rsidR="00AD398B">
        <w:rPr>
          <w:rFonts w:ascii="PT Astra Serif" w:hAnsi="PT Astra Serif"/>
          <w:color w:val="000000"/>
          <w:sz w:val="28"/>
          <w:szCs w:val="28"/>
        </w:rPr>
        <w:t xml:space="preserve"> и ростом безвозмездных поступлений в сумме на 201,5 тыс. руб. или 876,1 %.</w:t>
      </w:r>
      <w:r w:rsidRPr="00C01510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FA5741" w:rsidRDefault="00FA5741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A5741" w:rsidRDefault="00FA5741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A5741" w:rsidRPr="00F93E78" w:rsidRDefault="00FA5741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60503E">
        <w:rPr>
          <w:rFonts w:ascii="PT Astra Serif" w:hAnsi="PT Astra Serif"/>
          <w:color w:val="000000"/>
          <w:sz w:val="28"/>
          <w:szCs w:val="28"/>
        </w:rPr>
        <w:lastRenderedPageBreak/>
        <w:t xml:space="preserve">Анализ исполнения доходов Родничковского </w:t>
      </w:r>
      <w:r w:rsidR="00BD1060" w:rsidRPr="0060503E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60503E">
        <w:rPr>
          <w:rFonts w:ascii="PT Astra Serif" w:hAnsi="PT Astra Serif"/>
          <w:color w:val="000000"/>
          <w:sz w:val="28"/>
          <w:szCs w:val="28"/>
        </w:rPr>
        <w:t xml:space="preserve"> представлен в таблице №1: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T Astra Serif" w:hAnsi="PT Astra Serif"/>
          <w:color w:val="000000"/>
          <w:sz w:val="22"/>
          <w:szCs w:val="22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color w:val="000000"/>
          <w:sz w:val="28"/>
          <w:szCs w:val="28"/>
        </w:rPr>
        <w:tab/>
      </w:r>
      <w:r w:rsidRPr="00F93E78">
        <w:rPr>
          <w:rFonts w:ascii="PT Astra Serif" w:hAnsi="PT Astra Serif"/>
          <w:i/>
          <w:color w:val="000000"/>
          <w:sz w:val="22"/>
          <w:szCs w:val="22"/>
        </w:rPr>
        <w:t>таблица №1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499"/>
        <w:gridCol w:w="1541"/>
        <w:gridCol w:w="1499"/>
        <w:gridCol w:w="1822"/>
        <w:gridCol w:w="1535"/>
      </w:tblGrid>
      <w:tr w:rsidR="00693055" w:rsidRPr="00F93E78" w:rsidTr="007B57CE">
        <w:tc>
          <w:tcPr>
            <w:tcW w:w="1710" w:type="dxa"/>
          </w:tcPr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Наименование доходов</w:t>
            </w:r>
          </w:p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Исполнение бюджета за 1 квартал 202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</w:t>
            </w: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1" w:type="dxa"/>
          </w:tcPr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Уточненный бюджет на 01.04.202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6 </w:t>
            </w: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года, </w:t>
            </w:r>
            <w:proofErr w:type="spellStart"/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9" w:type="dxa"/>
          </w:tcPr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Исполнение бюджета за </w:t>
            </w: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</w: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 квартал 202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2" w:type="dxa"/>
          </w:tcPr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Динамика (рост/снижение) по отношению к </w:t>
            </w: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</w: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 кварталу 202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</w:t>
            </w: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35" w:type="dxa"/>
          </w:tcPr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Исполнение бюджета за </w:t>
            </w: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</w: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 квартал 202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</w:p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693055" w:rsidRPr="00F93E78" w:rsidTr="007B57CE">
        <w:tc>
          <w:tcPr>
            <w:tcW w:w="1710" w:type="dxa"/>
          </w:tcPr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99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2 495,1</w:t>
            </w:r>
          </w:p>
        </w:tc>
        <w:tc>
          <w:tcPr>
            <w:tcW w:w="1541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7 040,4</w:t>
            </w:r>
          </w:p>
        </w:tc>
        <w:tc>
          <w:tcPr>
            <w:tcW w:w="1499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1 588,5</w:t>
            </w:r>
          </w:p>
        </w:tc>
        <w:tc>
          <w:tcPr>
            <w:tcW w:w="1822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-906,6</w:t>
            </w:r>
          </w:p>
        </w:tc>
        <w:tc>
          <w:tcPr>
            <w:tcW w:w="1535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22,6</w:t>
            </w:r>
          </w:p>
        </w:tc>
      </w:tr>
      <w:tr w:rsidR="00693055" w:rsidRPr="00F93E78" w:rsidTr="007B57CE">
        <w:tc>
          <w:tcPr>
            <w:tcW w:w="1710" w:type="dxa"/>
          </w:tcPr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Безвозмездные поступления  </w:t>
            </w:r>
          </w:p>
        </w:tc>
        <w:tc>
          <w:tcPr>
            <w:tcW w:w="1499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41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5 375,6</w:t>
            </w:r>
          </w:p>
        </w:tc>
        <w:tc>
          <w:tcPr>
            <w:tcW w:w="1499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224,5</w:t>
            </w:r>
          </w:p>
        </w:tc>
        <w:tc>
          <w:tcPr>
            <w:tcW w:w="1822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201,5</w:t>
            </w:r>
          </w:p>
        </w:tc>
        <w:tc>
          <w:tcPr>
            <w:tcW w:w="1535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4,2</w:t>
            </w:r>
          </w:p>
        </w:tc>
      </w:tr>
      <w:tr w:rsidR="00693055" w:rsidRPr="00F93E78" w:rsidTr="007B57CE">
        <w:tc>
          <w:tcPr>
            <w:tcW w:w="1710" w:type="dxa"/>
          </w:tcPr>
          <w:p w:rsidR="00693055" w:rsidRPr="0084045A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4045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99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2 518,1</w:t>
            </w:r>
          </w:p>
        </w:tc>
        <w:tc>
          <w:tcPr>
            <w:tcW w:w="1541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12 416,0</w:t>
            </w:r>
          </w:p>
        </w:tc>
        <w:tc>
          <w:tcPr>
            <w:tcW w:w="1499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1 813,0</w:t>
            </w:r>
          </w:p>
        </w:tc>
        <w:tc>
          <w:tcPr>
            <w:tcW w:w="1822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-705,1</w:t>
            </w:r>
          </w:p>
        </w:tc>
        <w:tc>
          <w:tcPr>
            <w:tcW w:w="1535" w:type="dxa"/>
          </w:tcPr>
          <w:p w:rsidR="00693055" w:rsidRPr="00333F64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14,6</w:t>
            </w:r>
          </w:p>
        </w:tc>
      </w:tr>
    </w:tbl>
    <w:p w:rsidR="00693055" w:rsidRPr="00F93E78" w:rsidRDefault="00693055" w:rsidP="0078328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="PT Astra Serif" w:hAnsi="PT Astra Serif"/>
          <w:b/>
          <w:color w:val="000000"/>
          <w:sz w:val="32"/>
          <w:szCs w:val="32"/>
        </w:rPr>
      </w:pPr>
      <w:r w:rsidRPr="00F93E78">
        <w:rPr>
          <w:rFonts w:ascii="PT Astra Serif" w:hAnsi="PT Astra Serif"/>
          <w:b/>
          <w:color w:val="000000"/>
          <w:sz w:val="32"/>
          <w:szCs w:val="32"/>
        </w:rPr>
        <w:t xml:space="preserve">Расходы бюджета Родничковского </w:t>
      </w:r>
      <w:r w:rsidR="00BD1060" w:rsidRPr="00BD1060">
        <w:rPr>
          <w:rFonts w:ascii="PT Astra Serif" w:hAnsi="PT Astra Serif"/>
          <w:b/>
          <w:color w:val="000000"/>
          <w:sz w:val="32"/>
          <w:szCs w:val="32"/>
        </w:rPr>
        <w:t>сельского поселения</w:t>
      </w:r>
      <w:r w:rsidRPr="00F93E78">
        <w:rPr>
          <w:rFonts w:ascii="PT Astra Serif" w:hAnsi="PT Astra Serif"/>
          <w:b/>
          <w:color w:val="000000"/>
          <w:sz w:val="32"/>
          <w:szCs w:val="32"/>
        </w:rPr>
        <w:t xml:space="preserve"> за </w:t>
      </w:r>
      <w:r>
        <w:rPr>
          <w:rFonts w:ascii="PT Astra Serif" w:hAnsi="PT Astra Serif"/>
          <w:b/>
          <w:color w:val="000000"/>
          <w:sz w:val="32"/>
          <w:szCs w:val="32"/>
        </w:rPr>
        <w:br/>
      </w:r>
      <w:r w:rsidRPr="00F93E78">
        <w:rPr>
          <w:rFonts w:ascii="PT Astra Serif" w:hAnsi="PT Astra Serif"/>
          <w:b/>
          <w:color w:val="000000"/>
          <w:sz w:val="32"/>
          <w:szCs w:val="32"/>
        </w:rPr>
        <w:t>1 квартал 202</w:t>
      </w:r>
      <w:r w:rsidR="0060503E">
        <w:rPr>
          <w:rFonts w:ascii="PT Astra Serif" w:hAnsi="PT Astra Serif"/>
          <w:b/>
          <w:color w:val="000000"/>
          <w:sz w:val="32"/>
          <w:szCs w:val="32"/>
        </w:rPr>
        <w:t>6</w:t>
      </w:r>
      <w:r w:rsidRPr="00F93E78">
        <w:rPr>
          <w:rFonts w:ascii="PT Astra Serif" w:hAnsi="PT Astra Serif"/>
          <w:b/>
          <w:color w:val="000000"/>
          <w:sz w:val="32"/>
          <w:szCs w:val="32"/>
        </w:rPr>
        <w:t xml:space="preserve"> года.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sz w:val="28"/>
          <w:szCs w:val="28"/>
        </w:rPr>
        <w:t xml:space="preserve">Расходы бюджета Родничковского </w:t>
      </w:r>
      <w:r w:rsidR="00BD1060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F93E78">
        <w:rPr>
          <w:rFonts w:ascii="PT Astra Serif" w:hAnsi="PT Astra Serif"/>
          <w:sz w:val="28"/>
          <w:szCs w:val="28"/>
        </w:rPr>
        <w:t xml:space="preserve"> на 202</w:t>
      </w:r>
      <w:r w:rsidR="0060503E">
        <w:rPr>
          <w:rFonts w:ascii="PT Astra Serif" w:hAnsi="PT Astra Serif"/>
          <w:sz w:val="28"/>
          <w:szCs w:val="28"/>
        </w:rPr>
        <w:t>6</w:t>
      </w:r>
      <w:r w:rsidRPr="00F93E78">
        <w:rPr>
          <w:rFonts w:ascii="PT Astra Serif" w:hAnsi="PT Astra Serif"/>
          <w:sz w:val="28"/>
          <w:szCs w:val="28"/>
        </w:rPr>
        <w:t xml:space="preserve"> год первоначально были утверждены в сумме </w:t>
      </w:r>
      <w:r w:rsidR="0060503E">
        <w:rPr>
          <w:rFonts w:ascii="PT Astra Serif" w:hAnsi="PT Astra Serif"/>
          <w:b/>
          <w:sz w:val="28"/>
          <w:szCs w:val="28"/>
        </w:rPr>
        <w:t>11 822,8</w:t>
      </w:r>
      <w:r w:rsidRPr="00F93E78">
        <w:rPr>
          <w:rFonts w:ascii="PT Astra Serif" w:hAnsi="PT Astra Serif"/>
          <w:b/>
          <w:sz w:val="28"/>
          <w:szCs w:val="28"/>
        </w:rPr>
        <w:t xml:space="preserve"> тыс. руб</w:t>
      </w:r>
      <w:r w:rsidRPr="00F93E78">
        <w:rPr>
          <w:rFonts w:ascii="PT Astra Serif" w:hAnsi="PT Astra Serif"/>
          <w:sz w:val="28"/>
          <w:szCs w:val="28"/>
        </w:rPr>
        <w:t xml:space="preserve">. </w:t>
      </w:r>
      <w:r w:rsidRPr="00F93E78">
        <w:rPr>
          <w:rFonts w:ascii="PT Astra Serif" w:hAnsi="PT Astra Serif"/>
          <w:color w:val="000000"/>
          <w:sz w:val="28"/>
          <w:szCs w:val="28"/>
        </w:rPr>
        <w:t>В течение 1 квартала 202</w:t>
      </w:r>
      <w:r w:rsidR="0060503E">
        <w:rPr>
          <w:rFonts w:ascii="PT Astra Serif" w:hAnsi="PT Astra Serif"/>
          <w:color w:val="000000"/>
          <w:sz w:val="28"/>
          <w:szCs w:val="28"/>
        </w:rPr>
        <w:t>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года плановый объем расходов бюджета Родничковского </w:t>
      </w:r>
      <w:r w:rsidR="00BD1060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на 202</w:t>
      </w:r>
      <w:r w:rsidR="0060503E">
        <w:rPr>
          <w:rFonts w:ascii="PT Astra Serif" w:hAnsi="PT Astra Serif"/>
          <w:color w:val="000000"/>
          <w:sz w:val="28"/>
          <w:szCs w:val="28"/>
        </w:rPr>
        <w:t>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 увеличен на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2 144,0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F93E78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 w:rsidRPr="00F93E78">
        <w:rPr>
          <w:rFonts w:ascii="PT Astra Serif" w:hAnsi="PT Astra Serif"/>
          <w:color w:val="000000"/>
          <w:sz w:val="28"/>
          <w:szCs w:val="28"/>
        </w:rPr>
        <w:t>или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18,1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%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и составил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13 966,8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F93E78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F93E78">
        <w:rPr>
          <w:rFonts w:ascii="PT Astra Serif" w:hAnsi="PT Astra Serif"/>
          <w:b/>
          <w:color w:val="000000"/>
          <w:sz w:val="28"/>
          <w:szCs w:val="28"/>
        </w:rPr>
        <w:t>.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>Исполнение бюджета по расходам за 1 квартал 202</w:t>
      </w:r>
      <w:r w:rsidR="0060503E">
        <w:rPr>
          <w:rFonts w:ascii="PT Astra Serif" w:hAnsi="PT Astra Serif"/>
          <w:color w:val="000000"/>
          <w:sz w:val="28"/>
          <w:szCs w:val="28"/>
        </w:rPr>
        <w:t>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года составило в сумме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1 249,6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F93E78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или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 xml:space="preserve">8,9 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%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к годовым уточненным бюджетным назначениям.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D36A16">
        <w:rPr>
          <w:rFonts w:ascii="PT Astra Serif" w:hAnsi="PT Astra Serif"/>
          <w:color w:val="000000"/>
          <w:sz w:val="28"/>
          <w:szCs w:val="28"/>
        </w:rPr>
        <w:t xml:space="preserve">По сравнению с аналогичным периодом прошлого года объем расходов бюджета Родничковского </w:t>
      </w:r>
      <w:r w:rsidR="00BD1060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D36A1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0503E">
        <w:rPr>
          <w:rFonts w:ascii="PT Astra Serif" w:hAnsi="PT Astra Serif"/>
          <w:color w:val="000000"/>
          <w:sz w:val="28"/>
          <w:szCs w:val="28"/>
        </w:rPr>
        <w:t>увеличился</w:t>
      </w:r>
      <w:r w:rsidRPr="00D36A16">
        <w:rPr>
          <w:rFonts w:ascii="PT Astra Serif" w:hAnsi="PT Astra Serif"/>
          <w:color w:val="000000"/>
          <w:sz w:val="28"/>
          <w:szCs w:val="28"/>
        </w:rPr>
        <w:t xml:space="preserve"> на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87,7</w:t>
      </w:r>
      <w:r w:rsidRPr="00D36A1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D36A16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D36A16">
        <w:rPr>
          <w:rFonts w:ascii="PT Astra Serif" w:hAnsi="PT Astra Serif"/>
          <w:b/>
          <w:color w:val="000000"/>
          <w:sz w:val="28"/>
          <w:szCs w:val="28"/>
        </w:rPr>
        <w:t>.</w:t>
      </w:r>
      <w:r w:rsidRPr="00D36A16">
        <w:rPr>
          <w:rFonts w:ascii="PT Astra Serif" w:hAnsi="PT Astra Serif"/>
          <w:color w:val="000000"/>
          <w:sz w:val="28"/>
          <w:szCs w:val="28"/>
        </w:rPr>
        <w:t xml:space="preserve"> или на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7,5</w:t>
      </w:r>
      <w:r w:rsidRPr="00D36A16">
        <w:rPr>
          <w:rFonts w:ascii="PT Astra Serif" w:hAnsi="PT Astra Serif"/>
          <w:b/>
          <w:color w:val="000000"/>
          <w:sz w:val="28"/>
          <w:szCs w:val="28"/>
        </w:rPr>
        <w:t>%.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693055" w:rsidRPr="00F93E78" w:rsidRDefault="00693055" w:rsidP="0069305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93E78">
        <w:rPr>
          <w:rFonts w:ascii="PT Astra Serif" w:hAnsi="PT Astra Serif"/>
          <w:sz w:val="28"/>
          <w:szCs w:val="28"/>
        </w:rPr>
        <w:t xml:space="preserve">Исполнение бюджета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Родничковского </w:t>
      </w:r>
      <w:r w:rsidR="00BD1060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F93E78">
        <w:rPr>
          <w:rFonts w:ascii="PT Astra Serif" w:hAnsi="PT Astra Serif"/>
          <w:sz w:val="28"/>
          <w:szCs w:val="28"/>
        </w:rPr>
        <w:t xml:space="preserve"> по разделам классификации расходов отражено </w:t>
      </w:r>
      <w:r w:rsidRPr="00F93E78">
        <w:rPr>
          <w:rFonts w:ascii="PT Astra Serif" w:hAnsi="PT Astra Serif"/>
          <w:color w:val="000000"/>
          <w:sz w:val="28"/>
          <w:szCs w:val="28"/>
        </w:rPr>
        <w:t>в таблице №2</w:t>
      </w:r>
      <w:r w:rsidRPr="00F93E78">
        <w:rPr>
          <w:rFonts w:ascii="PT Astra Serif" w:hAnsi="PT Astra Serif"/>
          <w:sz w:val="28"/>
          <w:szCs w:val="28"/>
        </w:rPr>
        <w:t>: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788"/>
        <w:jc w:val="both"/>
        <w:rPr>
          <w:rFonts w:ascii="PT Astra Serif" w:hAnsi="PT Astra Serif"/>
          <w:color w:val="000000"/>
          <w:sz w:val="22"/>
          <w:szCs w:val="22"/>
        </w:rPr>
      </w:pPr>
      <w:r w:rsidRPr="00F93E78">
        <w:rPr>
          <w:rFonts w:ascii="PT Astra Serif" w:hAnsi="PT Astra Serif"/>
          <w:i/>
          <w:color w:val="000000"/>
          <w:sz w:val="22"/>
          <w:szCs w:val="22"/>
        </w:rPr>
        <w:t>таблица №2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525"/>
        <w:gridCol w:w="1560"/>
        <w:gridCol w:w="1559"/>
        <w:gridCol w:w="1701"/>
        <w:gridCol w:w="1559"/>
      </w:tblGrid>
      <w:tr w:rsidR="00693055" w:rsidRPr="00F93E78" w:rsidTr="007B57CE">
        <w:tc>
          <w:tcPr>
            <w:tcW w:w="216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Наименование расходов</w:t>
            </w:r>
          </w:p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Исполнение бюджета за 1 квартал 20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25</w:t>
            </w: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Уточненный бюджет на 01.04.202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Исполнение бюджета за </w:t>
            </w: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</w: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 квартал 202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Динамика (рост/снижение) по отношению к 1 кварталу 202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</w:t>
            </w: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Исполнение бюджета за </w:t>
            </w: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</w: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 квартал 202</w:t>
            </w:r>
            <w:r w:rsidR="0060503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%</w:t>
            </w:r>
          </w:p>
        </w:tc>
      </w:tr>
      <w:tr w:rsidR="00693055" w:rsidRPr="00F93E78" w:rsidTr="007B57CE">
        <w:tc>
          <w:tcPr>
            <w:tcW w:w="216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25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815,0</w:t>
            </w:r>
          </w:p>
        </w:tc>
        <w:tc>
          <w:tcPr>
            <w:tcW w:w="1560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5130,0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934,8</w:t>
            </w:r>
          </w:p>
        </w:tc>
        <w:tc>
          <w:tcPr>
            <w:tcW w:w="1701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18,2</w:t>
            </w:r>
          </w:p>
        </w:tc>
      </w:tr>
      <w:tr w:rsidR="00693055" w:rsidRPr="00F93E78" w:rsidTr="007B57CE">
        <w:tc>
          <w:tcPr>
            <w:tcW w:w="216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525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560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227,1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701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17,3</w:t>
            </w:r>
          </w:p>
        </w:tc>
      </w:tr>
      <w:tr w:rsidR="00693055" w:rsidRPr="00F93E78" w:rsidTr="007B57CE">
        <w:tc>
          <w:tcPr>
            <w:tcW w:w="216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jc w:val="both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5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693055" w:rsidRPr="00F93E78" w:rsidTr="007B57CE">
        <w:tc>
          <w:tcPr>
            <w:tcW w:w="216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25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60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8110,1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701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-123,0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2,2</w:t>
            </w:r>
          </w:p>
        </w:tc>
      </w:tr>
      <w:tr w:rsidR="00693055" w:rsidRPr="00F93E78" w:rsidTr="007B57CE">
        <w:tc>
          <w:tcPr>
            <w:tcW w:w="216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25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560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465,5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701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20,0</w:t>
            </w:r>
          </w:p>
        </w:tc>
      </w:tr>
      <w:tr w:rsidR="00693055" w:rsidRPr="00F93E78" w:rsidTr="007B57CE">
        <w:tc>
          <w:tcPr>
            <w:tcW w:w="216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25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693055" w:rsidRPr="00F93E78" w:rsidTr="007B57CE">
        <w:tc>
          <w:tcPr>
            <w:tcW w:w="216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jc w:val="both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525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560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16,5</w:t>
            </w:r>
          </w:p>
        </w:tc>
      </w:tr>
      <w:tr w:rsidR="00693055" w:rsidRPr="00F93E78" w:rsidTr="007B57CE">
        <w:tc>
          <w:tcPr>
            <w:tcW w:w="2161" w:type="dxa"/>
          </w:tcPr>
          <w:p w:rsidR="00693055" w:rsidRPr="005A7986" w:rsidRDefault="00693055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798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25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1 161,9</w:t>
            </w:r>
          </w:p>
        </w:tc>
        <w:tc>
          <w:tcPr>
            <w:tcW w:w="1560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13 966,8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1 249,6</w:t>
            </w:r>
          </w:p>
        </w:tc>
        <w:tc>
          <w:tcPr>
            <w:tcW w:w="1701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559" w:type="dxa"/>
          </w:tcPr>
          <w:p w:rsidR="00693055" w:rsidRPr="00C01510" w:rsidRDefault="0060503E" w:rsidP="007B57C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8,9</w:t>
            </w:r>
          </w:p>
        </w:tc>
      </w:tr>
    </w:tbl>
    <w:p w:rsidR="00FA5741" w:rsidRDefault="00FA5741" w:rsidP="00BD106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A5741" w:rsidRDefault="00FA5741" w:rsidP="0069305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lastRenderedPageBreak/>
        <w:t xml:space="preserve">По разделам функциональной </w:t>
      </w:r>
      <w:proofErr w:type="gramStart"/>
      <w:r w:rsidRPr="00F93E78">
        <w:rPr>
          <w:rFonts w:ascii="PT Astra Serif" w:hAnsi="PT Astra Serif"/>
          <w:color w:val="000000"/>
          <w:sz w:val="28"/>
          <w:szCs w:val="28"/>
        </w:rPr>
        <w:t>классификации  исполнение</w:t>
      </w:r>
      <w:proofErr w:type="gramEnd"/>
      <w:r w:rsidRPr="00F93E78">
        <w:rPr>
          <w:rFonts w:ascii="PT Astra Serif" w:hAnsi="PT Astra Serif"/>
          <w:color w:val="000000"/>
          <w:sz w:val="28"/>
          <w:szCs w:val="28"/>
        </w:rPr>
        <w:t xml:space="preserve"> в 1 квартале 202</w:t>
      </w:r>
      <w:r w:rsidR="0060503E">
        <w:rPr>
          <w:rFonts w:ascii="PT Astra Serif" w:hAnsi="PT Astra Serif"/>
          <w:color w:val="000000"/>
          <w:sz w:val="28"/>
          <w:szCs w:val="28"/>
        </w:rPr>
        <w:t>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года сложилось следующим образом: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 xml:space="preserve">- Расходы на </w:t>
      </w:r>
      <w:r w:rsidRPr="00F93E78">
        <w:rPr>
          <w:rFonts w:ascii="PT Astra Serif" w:eastAsia="Arial Narrow" w:hAnsi="PT Astra Serif"/>
          <w:b/>
          <w:i/>
          <w:color w:val="000000"/>
          <w:sz w:val="28"/>
          <w:szCs w:val="28"/>
        </w:rPr>
        <w:t>«</w:t>
      </w:r>
      <w:r w:rsidRPr="00F93E78">
        <w:rPr>
          <w:rFonts w:ascii="PT Astra Serif" w:eastAsia="Arial Narrow" w:hAnsi="PT Astra Serif"/>
          <w:i/>
          <w:color w:val="000000"/>
          <w:sz w:val="28"/>
          <w:szCs w:val="28"/>
        </w:rPr>
        <w:t>Общегосударственные вопросы</w:t>
      </w:r>
      <w:r w:rsidRPr="00F93E78">
        <w:rPr>
          <w:rFonts w:ascii="PT Astra Serif" w:eastAsia="Arial Narrow" w:hAnsi="PT Astra Serif"/>
          <w:b/>
          <w:i/>
          <w:color w:val="000000"/>
          <w:sz w:val="28"/>
          <w:szCs w:val="28"/>
        </w:rPr>
        <w:t>»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составили в сумме</w:t>
      </w:r>
      <w:r w:rsidRPr="00F93E78">
        <w:rPr>
          <w:rFonts w:ascii="PT Astra Serif" w:hAnsi="PT Astra Serif"/>
          <w:color w:val="000000"/>
          <w:sz w:val="28"/>
          <w:szCs w:val="28"/>
        </w:rPr>
        <w:br/>
      </w:r>
      <w:r w:rsidR="0060503E">
        <w:rPr>
          <w:rFonts w:ascii="PT Astra Serif" w:hAnsi="PT Astra Serif"/>
          <w:b/>
          <w:color w:val="000000"/>
          <w:sz w:val="28"/>
          <w:szCs w:val="28"/>
        </w:rPr>
        <w:t>934,8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F93E78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F93E78">
        <w:rPr>
          <w:rFonts w:ascii="PT Astra Serif" w:hAnsi="PT Astra Serif"/>
          <w:b/>
          <w:color w:val="000000"/>
          <w:sz w:val="28"/>
          <w:szCs w:val="28"/>
        </w:rPr>
        <w:t>.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или от исполненных расходов бюджета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74,8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%</w:t>
      </w:r>
      <w:r w:rsidRPr="00F93E78">
        <w:rPr>
          <w:rFonts w:ascii="PT Astra Serif" w:hAnsi="PT Astra Serif"/>
          <w:color w:val="000000"/>
          <w:sz w:val="28"/>
          <w:szCs w:val="28"/>
        </w:rPr>
        <w:t>;</w:t>
      </w:r>
    </w:p>
    <w:p w:rsidR="00693055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>- «</w:t>
      </w:r>
      <w:r w:rsidRPr="00F93E78">
        <w:rPr>
          <w:rFonts w:ascii="PT Astra Serif" w:eastAsia="Arial Narrow" w:hAnsi="PT Astra Serif"/>
          <w:i/>
          <w:color w:val="000000"/>
          <w:sz w:val="28"/>
          <w:szCs w:val="28"/>
        </w:rPr>
        <w:t>Национальная оборона»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–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39,4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тыс. руб.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или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3,2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%;</w:t>
      </w:r>
    </w:p>
    <w:p w:rsidR="00693055" w:rsidRPr="0084045A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>- «</w:t>
      </w:r>
      <w:r w:rsidRPr="00F93E78">
        <w:rPr>
          <w:rFonts w:ascii="PT Astra Serif" w:eastAsia="Arial Narrow" w:hAnsi="PT Astra Serif"/>
          <w:i/>
          <w:color w:val="000000"/>
          <w:sz w:val="28"/>
          <w:szCs w:val="28"/>
        </w:rPr>
        <w:t xml:space="preserve">Национальная </w:t>
      </w:r>
      <w:r>
        <w:rPr>
          <w:rFonts w:ascii="PT Astra Serif" w:eastAsia="Arial Narrow" w:hAnsi="PT Astra Serif"/>
          <w:i/>
          <w:color w:val="000000"/>
          <w:sz w:val="28"/>
          <w:szCs w:val="28"/>
        </w:rPr>
        <w:t>экономика</w:t>
      </w:r>
      <w:r w:rsidRPr="00F93E78">
        <w:rPr>
          <w:rFonts w:ascii="PT Astra Serif" w:eastAsia="Arial Narrow" w:hAnsi="PT Astra Serif"/>
          <w:i/>
          <w:color w:val="000000"/>
          <w:sz w:val="28"/>
          <w:szCs w:val="28"/>
        </w:rPr>
        <w:t>»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–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177,0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тыс. руб. 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или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14,2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%;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>- «</w:t>
      </w:r>
      <w:r w:rsidRPr="00F93E78">
        <w:rPr>
          <w:rFonts w:ascii="PT Astra Serif" w:eastAsia="Arial Narrow" w:hAnsi="PT Astra Serif"/>
          <w:i/>
          <w:color w:val="000000"/>
          <w:sz w:val="28"/>
          <w:szCs w:val="28"/>
        </w:rPr>
        <w:t>Жилищно – коммунальное хозяйство»-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93,1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тыс. руб.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или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7,4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%;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- </w:t>
      </w:r>
      <w:r w:rsidRPr="00F93E78">
        <w:rPr>
          <w:rFonts w:ascii="PT Astra Serif" w:hAnsi="PT Astra Serif"/>
          <w:color w:val="000000"/>
          <w:sz w:val="28"/>
          <w:szCs w:val="28"/>
        </w:rPr>
        <w:t>«</w:t>
      </w:r>
      <w:r w:rsidRPr="00F93E78">
        <w:rPr>
          <w:rFonts w:ascii="PT Astra Serif" w:eastAsia="Arial Narrow" w:hAnsi="PT Astra Serif"/>
          <w:i/>
          <w:color w:val="000000"/>
          <w:sz w:val="28"/>
          <w:szCs w:val="28"/>
        </w:rPr>
        <w:t>Социальная политика»-</w:t>
      </w:r>
      <w:r w:rsidRPr="00F93E78">
        <w:rPr>
          <w:rFonts w:ascii="PT Astra Serif" w:hAnsi="PT Astra Serif"/>
          <w:i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5,3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 тыс. руб.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или </w:t>
      </w:r>
      <w:r w:rsidR="0060503E">
        <w:rPr>
          <w:rFonts w:ascii="PT Astra Serif" w:hAnsi="PT Astra Serif"/>
          <w:b/>
          <w:color w:val="000000"/>
          <w:sz w:val="28"/>
          <w:szCs w:val="28"/>
        </w:rPr>
        <w:t>0,4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>%.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93055" w:rsidRPr="005A7986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center"/>
        <w:rPr>
          <w:rFonts w:ascii="PT Astra Serif" w:hAnsi="PT Astra Serif"/>
          <w:b/>
          <w:color w:val="000000"/>
          <w:sz w:val="32"/>
          <w:szCs w:val="32"/>
        </w:rPr>
      </w:pPr>
      <w:r w:rsidRPr="005A7986">
        <w:rPr>
          <w:rFonts w:ascii="PT Astra Serif" w:hAnsi="PT Astra Serif"/>
          <w:b/>
          <w:color w:val="000000"/>
          <w:sz w:val="32"/>
          <w:szCs w:val="32"/>
        </w:rPr>
        <w:t xml:space="preserve">Выводы к отчету «Об исполнении бюджета Родничковского </w:t>
      </w:r>
      <w:r w:rsidR="00FA5741">
        <w:rPr>
          <w:rFonts w:ascii="PT Astra Serif" w:hAnsi="PT Astra Serif"/>
          <w:b/>
          <w:color w:val="000000"/>
          <w:sz w:val="32"/>
          <w:szCs w:val="32"/>
        </w:rPr>
        <w:t>сельского поселения</w:t>
      </w:r>
      <w:r w:rsidRPr="005A7986">
        <w:rPr>
          <w:rFonts w:ascii="PT Astra Serif" w:hAnsi="PT Astra Serif"/>
          <w:b/>
          <w:color w:val="000000"/>
          <w:sz w:val="32"/>
          <w:szCs w:val="32"/>
        </w:rPr>
        <w:t xml:space="preserve"> Балашовского муницип</w:t>
      </w:r>
      <w:r w:rsidR="0060503E">
        <w:rPr>
          <w:rFonts w:ascii="PT Astra Serif" w:hAnsi="PT Astra Serif"/>
          <w:b/>
          <w:color w:val="000000"/>
          <w:sz w:val="32"/>
          <w:szCs w:val="32"/>
        </w:rPr>
        <w:t>ального района за 1 квартал 2026</w:t>
      </w:r>
      <w:r w:rsidRPr="005A7986">
        <w:rPr>
          <w:rFonts w:ascii="PT Astra Serif" w:hAnsi="PT Astra Serif"/>
          <w:b/>
          <w:color w:val="000000"/>
          <w:sz w:val="32"/>
          <w:szCs w:val="32"/>
        </w:rPr>
        <w:t xml:space="preserve"> года».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 xml:space="preserve">1. Отчет «Об исполнении бюджета Родничковского </w:t>
      </w:r>
      <w:r w:rsidR="00FA5741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Балашовского муниципального района за 1 квартал 20</w:t>
      </w:r>
      <w:r w:rsidR="0060503E">
        <w:rPr>
          <w:rFonts w:ascii="PT Astra Serif" w:hAnsi="PT Astra Serif"/>
          <w:color w:val="000000"/>
          <w:sz w:val="28"/>
          <w:szCs w:val="28"/>
        </w:rPr>
        <w:t>26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года» представлен администрацией Родничковского муниципального образования Балашовского муниципального района в Контрольно-счетную комиссию </w:t>
      </w:r>
      <w:r w:rsidR="00D95586">
        <w:rPr>
          <w:rFonts w:ascii="PT Astra Serif" w:hAnsi="PT Astra Serif"/>
          <w:color w:val="000000"/>
          <w:sz w:val="28"/>
          <w:szCs w:val="28"/>
        </w:rPr>
        <w:t>20</w:t>
      </w:r>
      <w:r w:rsidRPr="00F93E78">
        <w:rPr>
          <w:rFonts w:ascii="PT Astra Serif" w:hAnsi="PT Astra Serif"/>
          <w:color w:val="000000"/>
          <w:sz w:val="28"/>
          <w:szCs w:val="28"/>
        </w:rPr>
        <w:t>.04.202</w:t>
      </w:r>
      <w:r w:rsidR="0060503E">
        <w:rPr>
          <w:rFonts w:ascii="PT Astra Serif" w:hAnsi="PT Astra Serif"/>
          <w:color w:val="000000"/>
          <w:sz w:val="28"/>
          <w:szCs w:val="28"/>
        </w:rPr>
        <w:t>6</w:t>
      </w:r>
      <w:r w:rsidRPr="00F93E78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eastAsia="Times" w:hAnsi="PT Astra Serif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>2</w:t>
      </w:r>
      <w:r w:rsidRPr="00F93E78">
        <w:rPr>
          <w:rFonts w:ascii="PT Astra Serif" w:hAnsi="PT Astra Serif"/>
          <w:b/>
          <w:color w:val="000000"/>
          <w:sz w:val="28"/>
          <w:szCs w:val="28"/>
        </w:rPr>
        <w:t xml:space="preserve">.  </w:t>
      </w:r>
      <w:r w:rsidRPr="00F93E78">
        <w:rPr>
          <w:rFonts w:ascii="PT Astra Serif" w:eastAsia="Times" w:hAnsi="PT Astra Serif"/>
          <w:color w:val="000000"/>
          <w:sz w:val="28"/>
          <w:szCs w:val="28"/>
        </w:rPr>
        <w:t xml:space="preserve">Представленный отчет по </w:t>
      </w:r>
      <w:proofErr w:type="gramStart"/>
      <w:r w:rsidRPr="00F93E78">
        <w:rPr>
          <w:rFonts w:ascii="PT Astra Serif" w:eastAsia="Times" w:hAnsi="PT Astra Serif"/>
          <w:color w:val="000000"/>
          <w:sz w:val="28"/>
          <w:szCs w:val="28"/>
        </w:rPr>
        <w:t>исполнению  бюджета</w:t>
      </w:r>
      <w:proofErr w:type="gramEnd"/>
      <w:r w:rsidRPr="00F93E78">
        <w:rPr>
          <w:rFonts w:ascii="PT Astra Serif" w:eastAsia="Times" w:hAnsi="PT Astra Serif"/>
          <w:color w:val="000000"/>
          <w:sz w:val="28"/>
          <w:szCs w:val="28"/>
        </w:rPr>
        <w:t xml:space="preserve"> за 1 квартал 202</w:t>
      </w:r>
      <w:r w:rsidR="00D95586">
        <w:rPr>
          <w:rFonts w:ascii="PT Astra Serif" w:eastAsia="Times" w:hAnsi="PT Astra Serif"/>
          <w:color w:val="000000"/>
          <w:sz w:val="28"/>
          <w:szCs w:val="28"/>
        </w:rPr>
        <w:t>6</w:t>
      </w:r>
      <w:r w:rsidRPr="00F93E78">
        <w:rPr>
          <w:rFonts w:ascii="PT Astra Serif" w:eastAsia="Times" w:hAnsi="PT Astra Serif"/>
          <w:color w:val="000000"/>
          <w:sz w:val="28"/>
          <w:szCs w:val="28"/>
        </w:rPr>
        <w:t xml:space="preserve"> года соответствует требованиям бюджетного законодательства</w:t>
      </w:r>
      <w:r w:rsidRPr="00F93E78">
        <w:rPr>
          <w:rFonts w:ascii="PT Astra Serif" w:eastAsia="Times" w:hAnsi="PT Astra Serif"/>
          <w:sz w:val="28"/>
          <w:szCs w:val="28"/>
        </w:rPr>
        <w:t>.</w:t>
      </w:r>
      <w:r w:rsidRPr="00F93E78">
        <w:rPr>
          <w:rFonts w:ascii="PT Astra Serif" w:hAnsi="PT Astra Serif"/>
          <w:sz w:val="28"/>
          <w:szCs w:val="28"/>
        </w:rPr>
        <w:t xml:space="preserve">     </w:t>
      </w:r>
    </w:p>
    <w:p w:rsidR="00693055" w:rsidRPr="00F93E78" w:rsidRDefault="00693055" w:rsidP="00693055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eastAsia="Times" w:hAnsi="PT Astra Serif"/>
          <w:color w:val="000000"/>
          <w:sz w:val="28"/>
          <w:szCs w:val="28"/>
        </w:rPr>
      </w:pPr>
      <w:r w:rsidRPr="00F93E78">
        <w:rPr>
          <w:rFonts w:ascii="PT Astra Serif" w:hAnsi="PT Astra Serif"/>
          <w:color w:val="000000"/>
          <w:sz w:val="28"/>
          <w:szCs w:val="28"/>
        </w:rPr>
        <w:t xml:space="preserve">3. </w:t>
      </w:r>
      <w:r w:rsidRPr="00F93E78">
        <w:rPr>
          <w:rFonts w:ascii="PT Astra Serif" w:eastAsia="Times" w:hAnsi="PT Astra Serif"/>
          <w:color w:val="000000"/>
          <w:sz w:val="28"/>
          <w:szCs w:val="28"/>
        </w:rPr>
        <w:t xml:space="preserve">Исполнение бюджета Родничковского </w:t>
      </w:r>
      <w:r w:rsidR="00FA5741">
        <w:rPr>
          <w:rFonts w:ascii="PT Astra Serif" w:eastAsia="Times" w:hAnsi="PT Astra Serif"/>
          <w:color w:val="000000"/>
          <w:sz w:val="28"/>
          <w:szCs w:val="28"/>
        </w:rPr>
        <w:t>сельского поселения</w:t>
      </w:r>
      <w:r w:rsidRPr="00F93E78">
        <w:rPr>
          <w:rFonts w:ascii="PT Astra Serif" w:eastAsia="Times" w:hAnsi="PT Astra Serif"/>
          <w:color w:val="000000"/>
          <w:sz w:val="28"/>
          <w:szCs w:val="28"/>
        </w:rPr>
        <w:t xml:space="preserve"> Балашовского муниципального района по доходам за 1 квартал 202</w:t>
      </w:r>
      <w:r w:rsidR="00D95586">
        <w:rPr>
          <w:rFonts w:ascii="PT Astra Serif" w:eastAsia="Times" w:hAnsi="PT Astra Serif"/>
          <w:color w:val="000000"/>
          <w:sz w:val="28"/>
          <w:szCs w:val="28"/>
        </w:rPr>
        <w:t>6</w:t>
      </w:r>
      <w:r w:rsidRPr="00F93E78">
        <w:rPr>
          <w:rFonts w:ascii="PT Astra Serif" w:eastAsia="Times" w:hAnsi="PT Astra Serif"/>
          <w:color w:val="000000"/>
          <w:sz w:val="28"/>
          <w:szCs w:val="28"/>
        </w:rPr>
        <w:t xml:space="preserve"> года составляет </w:t>
      </w:r>
      <w:r w:rsidR="00D95586">
        <w:rPr>
          <w:rFonts w:ascii="PT Astra Serif" w:eastAsia="Times" w:hAnsi="PT Astra Serif"/>
          <w:b/>
          <w:color w:val="000000"/>
          <w:sz w:val="28"/>
          <w:szCs w:val="28"/>
        </w:rPr>
        <w:t xml:space="preserve">14,6 </w:t>
      </w:r>
      <w:r w:rsidRPr="00F93E78">
        <w:rPr>
          <w:rFonts w:ascii="PT Astra Serif" w:eastAsia="Times" w:hAnsi="PT Astra Serif"/>
          <w:b/>
          <w:color w:val="000000"/>
          <w:sz w:val="28"/>
          <w:szCs w:val="28"/>
        </w:rPr>
        <w:t>%,</w:t>
      </w:r>
      <w:r w:rsidRPr="00F93E78">
        <w:rPr>
          <w:rFonts w:ascii="PT Astra Serif" w:eastAsia="Times" w:hAnsi="PT Astra Serif"/>
          <w:color w:val="000000"/>
          <w:sz w:val="28"/>
          <w:szCs w:val="28"/>
        </w:rPr>
        <w:t xml:space="preserve"> по расходам – </w:t>
      </w:r>
      <w:r w:rsidR="00D95586">
        <w:rPr>
          <w:rFonts w:ascii="PT Astra Serif" w:eastAsia="Times" w:hAnsi="PT Astra Serif"/>
          <w:b/>
          <w:color w:val="000000"/>
          <w:sz w:val="28"/>
          <w:szCs w:val="28"/>
        </w:rPr>
        <w:t>8,9</w:t>
      </w:r>
      <w:bookmarkStart w:id="0" w:name="_GoBack"/>
      <w:bookmarkEnd w:id="0"/>
      <w:r w:rsidRPr="00F93E78">
        <w:rPr>
          <w:rFonts w:ascii="PT Astra Serif" w:eastAsia="Times" w:hAnsi="PT Astra Serif"/>
          <w:b/>
          <w:color w:val="000000"/>
          <w:sz w:val="28"/>
          <w:szCs w:val="28"/>
        </w:rPr>
        <w:t>%.</w:t>
      </w:r>
    </w:p>
    <w:p w:rsidR="00E7412C" w:rsidRDefault="00E7412C" w:rsidP="00E7412C">
      <w:pPr>
        <w:jc w:val="right"/>
        <w:rPr>
          <w:b/>
          <w:sz w:val="28"/>
          <w:szCs w:val="28"/>
        </w:rPr>
      </w:pPr>
    </w:p>
    <w:p w:rsidR="00185A85" w:rsidRDefault="00185A85" w:rsidP="00E7412C">
      <w:pPr>
        <w:jc w:val="right"/>
        <w:rPr>
          <w:b/>
          <w:sz w:val="28"/>
          <w:szCs w:val="28"/>
        </w:rPr>
      </w:pPr>
    </w:p>
    <w:p w:rsidR="00185A85" w:rsidRDefault="00185A85" w:rsidP="00E7412C">
      <w:pPr>
        <w:jc w:val="right"/>
        <w:rPr>
          <w:b/>
          <w:sz w:val="28"/>
          <w:szCs w:val="28"/>
        </w:rPr>
      </w:pPr>
    </w:p>
    <w:p w:rsidR="00E7412C" w:rsidRDefault="00E7412C" w:rsidP="00E7412C">
      <w:pPr>
        <w:rPr>
          <w:sz w:val="28"/>
          <w:szCs w:val="28"/>
        </w:rPr>
      </w:pPr>
    </w:p>
    <w:p w:rsidR="00E7412C" w:rsidRDefault="00E7412C" w:rsidP="00E7412C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Родничковского </w:t>
      </w:r>
    </w:p>
    <w:p w:rsidR="00E7412C" w:rsidRPr="00534D26" w:rsidRDefault="00E7412C" w:rsidP="00534D26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                                     С.А. Родионов</w:t>
      </w:r>
    </w:p>
    <w:p w:rsidR="00E7412C" w:rsidRDefault="00E7412C" w:rsidP="00E7412C">
      <w:pPr>
        <w:spacing w:line="360" w:lineRule="auto"/>
        <w:jc w:val="center"/>
        <w:rPr>
          <w:sz w:val="28"/>
          <w:szCs w:val="28"/>
        </w:rPr>
      </w:pPr>
    </w:p>
    <w:p w:rsidR="00E7412C" w:rsidRDefault="00E7412C" w:rsidP="00E7412C">
      <w:pPr>
        <w:spacing w:line="360" w:lineRule="auto"/>
        <w:jc w:val="center"/>
        <w:rPr>
          <w:sz w:val="28"/>
          <w:szCs w:val="28"/>
        </w:rPr>
      </w:pPr>
    </w:p>
    <w:p w:rsidR="00E7412C" w:rsidRDefault="00E7412C" w:rsidP="00E7412C">
      <w:pPr>
        <w:spacing w:line="360" w:lineRule="auto"/>
        <w:jc w:val="center"/>
        <w:rPr>
          <w:sz w:val="28"/>
          <w:szCs w:val="28"/>
        </w:rPr>
      </w:pPr>
    </w:p>
    <w:p w:rsidR="00E7412C" w:rsidRDefault="00E7412C" w:rsidP="00E7412C">
      <w:pPr>
        <w:spacing w:line="360" w:lineRule="auto"/>
        <w:jc w:val="center"/>
        <w:rPr>
          <w:sz w:val="28"/>
          <w:szCs w:val="28"/>
        </w:rPr>
      </w:pPr>
    </w:p>
    <w:p w:rsidR="00E7412C" w:rsidRDefault="00E7412C" w:rsidP="00E7412C">
      <w:pPr>
        <w:spacing w:line="360" w:lineRule="auto"/>
        <w:jc w:val="center"/>
        <w:rPr>
          <w:sz w:val="28"/>
          <w:szCs w:val="28"/>
        </w:rPr>
      </w:pPr>
    </w:p>
    <w:p w:rsidR="00E7412C" w:rsidRDefault="00E7412C" w:rsidP="00E7412C">
      <w:pPr>
        <w:spacing w:line="360" w:lineRule="auto"/>
        <w:jc w:val="center"/>
        <w:rPr>
          <w:sz w:val="28"/>
          <w:szCs w:val="28"/>
        </w:rPr>
      </w:pPr>
    </w:p>
    <w:p w:rsidR="00E7412C" w:rsidRDefault="00E7412C" w:rsidP="00E7412C">
      <w:pPr>
        <w:spacing w:line="360" w:lineRule="auto"/>
        <w:jc w:val="center"/>
        <w:rPr>
          <w:sz w:val="28"/>
          <w:szCs w:val="28"/>
        </w:rPr>
      </w:pPr>
    </w:p>
    <w:p w:rsidR="001E79A6" w:rsidRPr="00D35F03" w:rsidRDefault="001E79A6" w:rsidP="00835387">
      <w:pPr>
        <w:rPr>
          <w:b/>
          <w:sz w:val="28"/>
          <w:szCs w:val="28"/>
        </w:rPr>
      </w:pPr>
    </w:p>
    <w:sectPr w:rsidR="001E79A6" w:rsidRPr="00D35F03" w:rsidSect="00534D26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C4B"/>
    <w:rsid w:val="00010C9F"/>
    <w:rsid w:val="00052DC9"/>
    <w:rsid w:val="00061199"/>
    <w:rsid w:val="00067055"/>
    <w:rsid w:val="00067C6A"/>
    <w:rsid w:val="00071F20"/>
    <w:rsid w:val="000961DC"/>
    <w:rsid w:val="000B2A94"/>
    <w:rsid w:val="000B7A4A"/>
    <w:rsid w:val="000E7C51"/>
    <w:rsid w:val="000F2E48"/>
    <w:rsid w:val="0011093A"/>
    <w:rsid w:val="00123FA5"/>
    <w:rsid w:val="00126C37"/>
    <w:rsid w:val="001278C8"/>
    <w:rsid w:val="001330A0"/>
    <w:rsid w:val="00153C8B"/>
    <w:rsid w:val="00175459"/>
    <w:rsid w:val="00185A85"/>
    <w:rsid w:val="001D4C90"/>
    <w:rsid w:val="001E79A6"/>
    <w:rsid w:val="00203C4B"/>
    <w:rsid w:val="00243024"/>
    <w:rsid w:val="002525E0"/>
    <w:rsid w:val="0026640D"/>
    <w:rsid w:val="002A1E29"/>
    <w:rsid w:val="002A4B59"/>
    <w:rsid w:val="0031113B"/>
    <w:rsid w:val="0031265D"/>
    <w:rsid w:val="00316BF5"/>
    <w:rsid w:val="003314E1"/>
    <w:rsid w:val="003378D1"/>
    <w:rsid w:val="00341A67"/>
    <w:rsid w:val="00356A2B"/>
    <w:rsid w:val="003646E5"/>
    <w:rsid w:val="00377E7B"/>
    <w:rsid w:val="003855E8"/>
    <w:rsid w:val="003E3626"/>
    <w:rsid w:val="003F7478"/>
    <w:rsid w:val="004002AB"/>
    <w:rsid w:val="00423B0C"/>
    <w:rsid w:val="00437B55"/>
    <w:rsid w:val="00442FFD"/>
    <w:rsid w:val="00471D81"/>
    <w:rsid w:val="00472AC0"/>
    <w:rsid w:val="00474ED2"/>
    <w:rsid w:val="00475582"/>
    <w:rsid w:val="004A3659"/>
    <w:rsid w:val="004B1247"/>
    <w:rsid w:val="00502E9C"/>
    <w:rsid w:val="0052442E"/>
    <w:rsid w:val="00534D26"/>
    <w:rsid w:val="00535CF8"/>
    <w:rsid w:val="00545F45"/>
    <w:rsid w:val="0059771E"/>
    <w:rsid w:val="005C32DD"/>
    <w:rsid w:val="005E1395"/>
    <w:rsid w:val="00602687"/>
    <w:rsid w:val="0060503E"/>
    <w:rsid w:val="00606315"/>
    <w:rsid w:val="00632E98"/>
    <w:rsid w:val="00654FED"/>
    <w:rsid w:val="00693055"/>
    <w:rsid w:val="006A08ED"/>
    <w:rsid w:val="006B13B2"/>
    <w:rsid w:val="006B647E"/>
    <w:rsid w:val="006D2C99"/>
    <w:rsid w:val="006F4702"/>
    <w:rsid w:val="00754C06"/>
    <w:rsid w:val="00764072"/>
    <w:rsid w:val="00777B24"/>
    <w:rsid w:val="00783285"/>
    <w:rsid w:val="00783DEF"/>
    <w:rsid w:val="0079308A"/>
    <w:rsid w:val="007A1ED7"/>
    <w:rsid w:val="007B77EF"/>
    <w:rsid w:val="007E0402"/>
    <w:rsid w:val="007E5D56"/>
    <w:rsid w:val="00804CFE"/>
    <w:rsid w:val="00806220"/>
    <w:rsid w:val="00835387"/>
    <w:rsid w:val="0085117E"/>
    <w:rsid w:val="00851A5A"/>
    <w:rsid w:val="008D2310"/>
    <w:rsid w:val="008E036C"/>
    <w:rsid w:val="00924A53"/>
    <w:rsid w:val="00950471"/>
    <w:rsid w:val="00970C4D"/>
    <w:rsid w:val="009755A4"/>
    <w:rsid w:val="00990265"/>
    <w:rsid w:val="009B4BBE"/>
    <w:rsid w:val="009D1185"/>
    <w:rsid w:val="00A3390D"/>
    <w:rsid w:val="00A51B9D"/>
    <w:rsid w:val="00A90D50"/>
    <w:rsid w:val="00A95A9C"/>
    <w:rsid w:val="00AA672F"/>
    <w:rsid w:val="00AD398B"/>
    <w:rsid w:val="00AF42B4"/>
    <w:rsid w:val="00B50A68"/>
    <w:rsid w:val="00B6182C"/>
    <w:rsid w:val="00B70F82"/>
    <w:rsid w:val="00BA08EF"/>
    <w:rsid w:val="00BD1060"/>
    <w:rsid w:val="00C16966"/>
    <w:rsid w:val="00C40FBF"/>
    <w:rsid w:val="00C60FF2"/>
    <w:rsid w:val="00C753A4"/>
    <w:rsid w:val="00C753D1"/>
    <w:rsid w:val="00CC1466"/>
    <w:rsid w:val="00CD57C3"/>
    <w:rsid w:val="00CE0763"/>
    <w:rsid w:val="00D13104"/>
    <w:rsid w:val="00D151CD"/>
    <w:rsid w:val="00D35F03"/>
    <w:rsid w:val="00D37D35"/>
    <w:rsid w:val="00D4244C"/>
    <w:rsid w:val="00D95586"/>
    <w:rsid w:val="00DB468E"/>
    <w:rsid w:val="00DD011D"/>
    <w:rsid w:val="00DD6F7C"/>
    <w:rsid w:val="00E04885"/>
    <w:rsid w:val="00E269BE"/>
    <w:rsid w:val="00E31A96"/>
    <w:rsid w:val="00E54F61"/>
    <w:rsid w:val="00E656C7"/>
    <w:rsid w:val="00E7412C"/>
    <w:rsid w:val="00E91994"/>
    <w:rsid w:val="00EC6A82"/>
    <w:rsid w:val="00ED68FE"/>
    <w:rsid w:val="00EF3C5A"/>
    <w:rsid w:val="00F03F12"/>
    <w:rsid w:val="00F16EB8"/>
    <w:rsid w:val="00F21CDE"/>
    <w:rsid w:val="00F26978"/>
    <w:rsid w:val="00F31220"/>
    <w:rsid w:val="00F32696"/>
    <w:rsid w:val="00F5355A"/>
    <w:rsid w:val="00F630A2"/>
    <w:rsid w:val="00FA5741"/>
    <w:rsid w:val="00FB68DC"/>
    <w:rsid w:val="00FE1665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9DAA0"/>
  <w15:docId w15:val="{FFE13A21-313F-4051-A626-E15547BA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C4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03C4B"/>
    <w:pPr>
      <w:jc w:val="center"/>
    </w:pPr>
    <w:rPr>
      <w:sz w:val="28"/>
      <w:szCs w:val="28"/>
    </w:rPr>
  </w:style>
  <w:style w:type="character" w:customStyle="1" w:styleId="a4">
    <w:name w:val="Заголовок Знак"/>
    <w:link w:val="a3"/>
    <w:uiPriority w:val="99"/>
    <w:locked/>
    <w:rsid w:val="00203C4B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1278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D011D"/>
    <w:rPr>
      <w:rFonts w:ascii="Times New Roman" w:hAnsi="Times New Roman" w:cs="Times New Roman"/>
      <w:sz w:val="2"/>
    </w:rPr>
  </w:style>
  <w:style w:type="paragraph" w:styleId="a7">
    <w:name w:val="No Spacing"/>
    <w:uiPriority w:val="1"/>
    <w:qFormat/>
    <w:rsid w:val="00777B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1">
    <w:name w:val="Обычный1"/>
    <w:rsid w:val="00F312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Rodnicek1</cp:lastModifiedBy>
  <cp:revision>44</cp:revision>
  <cp:lastPrinted>2025-05-06T08:48:00Z</cp:lastPrinted>
  <dcterms:created xsi:type="dcterms:W3CDTF">2020-04-21T13:54:00Z</dcterms:created>
  <dcterms:modified xsi:type="dcterms:W3CDTF">2026-06-05T10:19:00Z</dcterms:modified>
</cp:coreProperties>
</file>