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270" w:rsidRPr="00502A94" w:rsidRDefault="00451270" w:rsidP="00451270">
      <w:pPr>
        <w:jc w:val="center"/>
        <w:rPr>
          <w:rFonts w:ascii="PT Astra Serif" w:hAnsi="PT Astra Serif" w:cs="Times"/>
          <w:bCs/>
          <w:color w:val="000000"/>
          <w:sz w:val="28"/>
          <w:szCs w:val="28"/>
        </w:rPr>
      </w:pPr>
      <w:r w:rsidRPr="00502A94">
        <w:rPr>
          <w:rFonts w:ascii="PT Astra Serif" w:hAnsi="PT Astra Serif" w:cs="Times"/>
          <w:bCs/>
          <w:color w:val="000000"/>
          <w:sz w:val="28"/>
          <w:szCs w:val="28"/>
        </w:rPr>
        <w:t>СОВЕТ</w:t>
      </w:r>
    </w:p>
    <w:p w:rsidR="00451270" w:rsidRPr="00502A94" w:rsidRDefault="00451270" w:rsidP="00451270">
      <w:pPr>
        <w:jc w:val="center"/>
        <w:rPr>
          <w:rFonts w:ascii="PT Astra Serif" w:hAnsi="PT Astra Serif" w:cs="Times"/>
          <w:bCs/>
          <w:color w:val="000000"/>
          <w:sz w:val="28"/>
          <w:szCs w:val="28"/>
        </w:rPr>
      </w:pPr>
      <w:r w:rsidRPr="00502A94">
        <w:rPr>
          <w:rFonts w:ascii="PT Astra Serif" w:hAnsi="PT Astra Serif" w:cs="Times"/>
          <w:bCs/>
          <w:color w:val="000000"/>
          <w:sz w:val="28"/>
          <w:szCs w:val="28"/>
        </w:rPr>
        <w:t>ХОПЕРСКОГО МУНИЦИПАЛЬНОГО ОБРАЗОВАНИЯ</w:t>
      </w:r>
    </w:p>
    <w:p w:rsidR="00451270" w:rsidRPr="00502A94" w:rsidRDefault="00451270" w:rsidP="00451270">
      <w:pPr>
        <w:jc w:val="center"/>
        <w:rPr>
          <w:rFonts w:ascii="PT Astra Serif" w:hAnsi="PT Astra Serif" w:cs="Times"/>
          <w:bCs/>
          <w:color w:val="000000"/>
          <w:sz w:val="28"/>
          <w:szCs w:val="28"/>
        </w:rPr>
      </w:pPr>
      <w:r w:rsidRPr="00502A94">
        <w:rPr>
          <w:rFonts w:ascii="PT Astra Serif" w:hAnsi="PT Astra Serif" w:cs="Times"/>
          <w:bCs/>
          <w:color w:val="000000"/>
          <w:sz w:val="28"/>
          <w:szCs w:val="28"/>
        </w:rPr>
        <w:t>БАЛАШОВСКОГО МУНИЦИПАЛЬНОГО РАЙОНА</w:t>
      </w:r>
    </w:p>
    <w:p w:rsidR="00451270" w:rsidRPr="00502A94" w:rsidRDefault="00451270" w:rsidP="00451270">
      <w:pPr>
        <w:jc w:val="center"/>
        <w:rPr>
          <w:rFonts w:ascii="PT Astra Serif" w:hAnsi="PT Astra Serif" w:cs="Times"/>
          <w:bCs/>
          <w:color w:val="000000"/>
          <w:sz w:val="28"/>
          <w:szCs w:val="28"/>
        </w:rPr>
      </w:pPr>
      <w:r w:rsidRPr="00502A94">
        <w:rPr>
          <w:rFonts w:ascii="PT Astra Serif" w:hAnsi="PT Astra Serif" w:cs="Times"/>
          <w:bCs/>
          <w:color w:val="000000"/>
          <w:sz w:val="28"/>
          <w:szCs w:val="28"/>
        </w:rPr>
        <w:t>САРАТОВСКОЙ ОБЛАСТИ</w:t>
      </w:r>
    </w:p>
    <w:p w:rsidR="00E45D94" w:rsidRPr="00502A94" w:rsidRDefault="00E45D94" w:rsidP="00451270">
      <w:pPr>
        <w:ind w:left="2832" w:firstLine="708"/>
        <w:rPr>
          <w:rFonts w:ascii="PT Astra Serif" w:hAnsi="PT Astra Serif" w:cs="Times"/>
          <w:bCs/>
          <w:color w:val="000000"/>
          <w:sz w:val="28"/>
          <w:szCs w:val="28"/>
        </w:rPr>
      </w:pPr>
    </w:p>
    <w:p w:rsidR="00451270" w:rsidRPr="00502A94" w:rsidRDefault="00451270" w:rsidP="00451270">
      <w:pPr>
        <w:ind w:left="2832" w:firstLine="708"/>
        <w:rPr>
          <w:rFonts w:ascii="PT Astra Serif" w:hAnsi="PT Astra Serif" w:cs="Times"/>
          <w:bCs/>
          <w:color w:val="000000"/>
          <w:sz w:val="28"/>
          <w:szCs w:val="28"/>
        </w:rPr>
      </w:pPr>
      <w:proofErr w:type="gramStart"/>
      <w:r w:rsidRPr="00502A94">
        <w:rPr>
          <w:rFonts w:ascii="PT Astra Serif" w:hAnsi="PT Astra Serif" w:cs="Times"/>
          <w:bCs/>
          <w:color w:val="000000"/>
          <w:sz w:val="28"/>
          <w:szCs w:val="28"/>
        </w:rPr>
        <w:t>Р</w:t>
      </w:r>
      <w:proofErr w:type="gramEnd"/>
      <w:r w:rsidRPr="00502A94">
        <w:rPr>
          <w:rFonts w:ascii="PT Astra Serif" w:hAnsi="PT Astra Serif" w:cs="Times"/>
          <w:bCs/>
          <w:color w:val="000000"/>
          <w:sz w:val="28"/>
          <w:szCs w:val="28"/>
        </w:rPr>
        <w:t xml:space="preserve"> Е Ш Е Н И Е    </w:t>
      </w:r>
    </w:p>
    <w:p w:rsidR="000F6C52" w:rsidRPr="00502A94" w:rsidRDefault="000F6C52" w:rsidP="000F6C52">
      <w:pPr>
        <w:pStyle w:val="aa"/>
        <w:jc w:val="center"/>
        <w:rPr>
          <w:rFonts w:ascii="PT Astra Serif" w:hAnsi="PT Astra Serif"/>
          <w:color w:val="000000"/>
          <w:spacing w:val="20"/>
          <w:sz w:val="28"/>
          <w:szCs w:val="28"/>
        </w:rPr>
      </w:pPr>
    </w:p>
    <w:p w:rsidR="000F6C52" w:rsidRPr="00502A94" w:rsidRDefault="000F6C52" w:rsidP="000F6C52">
      <w:pPr>
        <w:pStyle w:val="aa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287520" w:rsidRPr="00502A94" w:rsidRDefault="007C4736" w:rsidP="00287520">
      <w:pPr>
        <w:pStyle w:val="a3"/>
        <w:ind w:firstLine="0"/>
        <w:rPr>
          <w:rFonts w:ascii="PT Astra Serif" w:hAnsi="PT Astra Serif"/>
          <w:color w:val="000000"/>
          <w:szCs w:val="28"/>
        </w:rPr>
      </w:pPr>
      <w:r>
        <w:rPr>
          <w:rFonts w:ascii="PT Astra Serif" w:hAnsi="PT Astra Serif"/>
          <w:color w:val="000000"/>
          <w:szCs w:val="28"/>
        </w:rPr>
        <w:t>24</w:t>
      </w:r>
      <w:r w:rsidR="00F35491">
        <w:rPr>
          <w:rFonts w:ascii="PT Astra Serif" w:hAnsi="PT Astra Serif"/>
          <w:color w:val="000000"/>
          <w:szCs w:val="28"/>
        </w:rPr>
        <w:t>.0</w:t>
      </w:r>
      <w:r w:rsidR="00F449D5">
        <w:rPr>
          <w:rFonts w:ascii="PT Astra Serif" w:hAnsi="PT Astra Serif"/>
          <w:color w:val="000000"/>
          <w:szCs w:val="28"/>
        </w:rPr>
        <w:t>8</w:t>
      </w:r>
      <w:r w:rsidR="00AD2FBB" w:rsidRPr="00502A94">
        <w:rPr>
          <w:rFonts w:ascii="PT Astra Serif" w:hAnsi="PT Astra Serif"/>
          <w:color w:val="000000"/>
          <w:szCs w:val="28"/>
        </w:rPr>
        <w:t>.202</w:t>
      </w:r>
      <w:r>
        <w:rPr>
          <w:rFonts w:ascii="PT Astra Serif" w:hAnsi="PT Astra Serif"/>
          <w:color w:val="000000"/>
          <w:szCs w:val="28"/>
        </w:rPr>
        <w:t>6</w:t>
      </w:r>
      <w:r w:rsidR="00EB308F" w:rsidRPr="00502A94">
        <w:rPr>
          <w:rFonts w:ascii="PT Astra Serif" w:hAnsi="PT Astra Serif"/>
          <w:color w:val="000000"/>
          <w:szCs w:val="28"/>
        </w:rPr>
        <w:tab/>
      </w:r>
      <w:r w:rsidR="000F6C52" w:rsidRPr="00502A94">
        <w:rPr>
          <w:rFonts w:ascii="PT Astra Serif" w:hAnsi="PT Astra Serif"/>
          <w:color w:val="000000"/>
          <w:szCs w:val="28"/>
        </w:rPr>
        <w:t>№</w:t>
      </w:r>
      <w:r w:rsidR="00F35491">
        <w:rPr>
          <w:rFonts w:ascii="PT Astra Serif" w:hAnsi="PT Astra Serif"/>
          <w:color w:val="000000"/>
          <w:szCs w:val="28"/>
        </w:rPr>
        <w:t xml:space="preserve"> </w:t>
      </w:r>
      <w:r>
        <w:rPr>
          <w:rFonts w:ascii="PT Astra Serif" w:hAnsi="PT Astra Serif"/>
          <w:color w:val="000000"/>
          <w:szCs w:val="28"/>
        </w:rPr>
        <w:t>8</w:t>
      </w:r>
      <w:r w:rsidR="00F449D5">
        <w:rPr>
          <w:rFonts w:ascii="PT Astra Serif" w:hAnsi="PT Astra Serif"/>
          <w:color w:val="000000"/>
          <w:szCs w:val="28"/>
        </w:rPr>
        <w:t>6</w:t>
      </w:r>
      <w:r w:rsidR="00F35491">
        <w:rPr>
          <w:rFonts w:ascii="PT Astra Serif" w:hAnsi="PT Astra Serif"/>
          <w:color w:val="000000"/>
          <w:szCs w:val="28"/>
        </w:rPr>
        <w:t>/</w:t>
      </w:r>
      <w:r w:rsidR="00F72160">
        <w:rPr>
          <w:rFonts w:ascii="PT Astra Serif" w:hAnsi="PT Astra Serif"/>
          <w:color w:val="000000"/>
          <w:szCs w:val="28"/>
        </w:rPr>
        <w:t>3</w:t>
      </w:r>
      <w:r w:rsidR="00287520" w:rsidRPr="00502A94">
        <w:rPr>
          <w:rFonts w:ascii="PT Astra Serif" w:hAnsi="PT Astra Serif"/>
          <w:color w:val="000000"/>
          <w:szCs w:val="28"/>
        </w:rPr>
        <w:tab/>
      </w:r>
      <w:r w:rsidR="007D1AB6" w:rsidRPr="00502A94">
        <w:rPr>
          <w:rFonts w:ascii="PT Astra Serif" w:hAnsi="PT Astra Serif"/>
          <w:color w:val="000000"/>
          <w:szCs w:val="28"/>
        </w:rPr>
        <w:t xml:space="preserve">                     </w:t>
      </w:r>
      <w:r w:rsidR="0019536D" w:rsidRPr="00502A94">
        <w:rPr>
          <w:rFonts w:ascii="PT Astra Serif" w:hAnsi="PT Astra Serif"/>
          <w:color w:val="000000"/>
          <w:szCs w:val="28"/>
        </w:rPr>
        <w:t xml:space="preserve">  </w:t>
      </w:r>
      <w:r w:rsidR="00EB308F" w:rsidRPr="00502A94">
        <w:rPr>
          <w:rFonts w:ascii="PT Astra Serif" w:hAnsi="PT Astra Serif"/>
          <w:color w:val="000000"/>
          <w:szCs w:val="28"/>
        </w:rPr>
        <w:t xml:space="preserve">       </w:t>
      </w:r>
      <w:r w:rsidR="00C66208" w:rsidRPr="00502A94">
        <w:rPr>
          <w:rFonts w:ascii="PT Astra Serif" w:hAnsi="PT Astra Serif"/>
          <w:color w:val="000000"/>
          <w:szCs w:val="28"/>
        </w:rPr>
        <w:t xml:space="preserve">                       </w:t>
      </w:r>
      <w:r w:rsidR="00EB308F" w:rsidRPr="00502A94">
        <w:rPr>
          <w:rFonts w:ascii="PT Astra Serif" w:hAnsi="PT Astra Serif"/>
          <w:color w:val="000000"/>
          <w:szCs w:val="28"/>
        </w:rPr>
        <w:t xml:space="preserve">      </w:t>
      </w:r>
      <w:r w:rsidR="00287520" w:rsidRPr="00502A94">
        <w:rPr>
          <w:rFonts w:ascii="PT Astra Serif" w:hAnsi="PT Astra Serif"/>
          <w:color w:val="000000"/>
          <w:szCs w:val="28"/>
        </w:rPr>
        <w:t xml:space="preserve"> с. </w:t>
      </w:r>
      <w:proofErr w:type="spellStart"/>
      <w:r w:rsidR="007D1AB6" w:rsidRPr="00502A94">
        <w:rPr>
          <w:rFonts w:ascii="PT Astra Serif" w:hAnsi="PT Astra Serif"/>
          <w:color w:val="000000"/>
          <w:szCs w:val="28"/>
        </w:rPr>
        <w:t>Хопе</w:t>
      </w:r>
      <w:r w:rsidR="007D1AB6" w:rsidRPr="00502A94">
        <w:rPr>
          <w:rFonts w:ascii="PT Astra Serif" w:hAnsi="PT Astra Serif"/>
          <w:color w:val="000000"/>
          <w:szCs w:val="28"/>
        </w:rPr>
        <w:t>р</w:t>
      </w:r>
      <w:r w:rsidR="007D1AB6" w:rsidRPr="00502A94">
        <w:rPr>
          <w:rFonts w:ascii="PT Astra Serif" w:hAnsi="PT Astra Serif"/>
          <w:color w:val="000000"/>
          <w:szCs w:val="28"/>
        </w:rPr>
        <w:t>ское</w:t>
      </w:r>
      <w:proofErr w:type="spellEnd"/>
    </w:p>
    <w:p w:rsidR="00E45D94" w:rsidRPr="00502A94" w:rsidRDefault="00E45D94" w:rsidP="00287520">
      <w:pPr>
        <w:pStyle w:val="a3"/>
        <w:rPr>
          <w:rFonts w:ascii="PT Astra Serif" w:hAnsi="PT Astra Serif"/>
          <w:color w:val="000000"/>
          <w:szCs w:val="28"/>
        </w:rPr>
      </w:pPr>
    </w:p>
    <w:p w:rsidR="00293964" w:rsidRPr="00502A94" w:rsidRDefault="00293964" w:rsidP="00293964">
      <w:pPr>
        <w:shd w:val="clear" w:color="auto" w:fill="FFFFFF"/>
        <w:overflowPunct/>
        <w:autoSpaceDE/>
        <w:adjustRightInd/>
        <w:ind w:right="5103"/>
        <w:jc w:val="both"/>
        <w:rPr>
          <w:sz w:val="28"/>
          <w:szCs w:val="28"/>
        </w:rPr>
      </w:pPr>
      <w:r w:rsidRPr="00502A94">
        <w:rPr>
          <w:bCs/>
          <w:color w:val="212121"/>
          <w:sz w:val="28"/>
          <w:szCs w:val="28"/>
        </w:rPr>
        <w:t>О принятии в муниципальную собс</w:t>
      </w:r>
      <w:r w:rsidRPr="00502A94">
        <w:rPr>
          <w:bCs/>
          <w:color w:val="212121"/>
          <w:sz w:val="28"/>
          <w:szCs w:val="28"/>
        </w:rPr>
        <w:t>т</w:t>
      </w:r>
      <w:r w:rsidRPr="00502A94">
        <w:rPr>
          <w:bCs/>
          <w:color w:val="212121"/>
          <w:sz w:val="28"/>
          <w:szCs w:val="28"/>
        </w:rPr>
        <w:t>венность администрации Хоперск</w:t>
      </w:r>
      <w:r w:rsidRPr="00502A94">
        <w:rPr>
          <w:bCs/>
          <w:color w:val="212121"/>
          <w:sz w:val="28"/>
          <w:szCs w:val="28"/>
        </w:rPr>
        <w:t>о</w:t>
      </w:r>
      <w:r w:rsidRPr="00502A94">
        <w:rPr>
          <w:bCs/>
          <w:color w:val="212121"/>
          <w:sz w:val="28"/>
          <w:szCs w:val="28"/>
        </w:rPr>
        <w:t xml:space="preserve">го муниципального образования </w:t>
      </w:r>
      <w:r w:rsidRPr="00502A94">
        <w:rPr>
          <w:sz w:val="28"/>
          <w:szCs w:val="28"/>
        </w:rPr>
        <w:t>Бал</w:t>
      </w:r>
      <w:r w:rsidRPr="00502A94">
        <w:rPr>
          <w:sz w:val="28"/>
          <w:szCs w:val="28"/>
        </w:rPr>
        <w:t>а</w:t>
      </w:r>
      <w:r w:rsidRPr="00502A94">
        <w:rPr>
          <w:sz w:val="28"/>
          <w:szCs w:val="28"/>
        </w:rPr>
        <w:t>шовского муниципального ра</w:t>
      </w:r>
      <w:r w:rsidRPr="00502A94">
        <w:rPr>
          <w:sz w:val="28"/>
          <w:szCs w:val="28"/>
        </w:rPr>
        <w:t>й</w:t>
      </w:r>
      <w:r w:rsidRPr="00502A94">
        <w:rPr>
          <w:sz w:val="28"/>
          <w:szCs w:val="28"/>
        </w:rPr>
        <w:t xml:space="preserve">она Саратовской области </w:t>
      </w:r>
      <w:r w:rsidR="008965A9">
        <w:rPr>
          <w:sz w:val="28"/>
          <w:szCs w:val="28"/>
        </w:rPr>
        <w:t>объект</w:t>
      </w:r>
      <w:r w:rsidR="007C4736">
        <w:rPr>
          <w:sz w:val="28"/>
          <w:szCs w:val="28"/>
        </w:rPr>
        <w:t>ов</w:t>
      </w:r>
      <w:r w:rsidR="008965A9">
        <w:rPr>
          <w:sz w:val="28"/>
          <w:szCs w:val="28"/>
        </w:rPr>
        <w:t xml:space="preserve"> дв</w:t>
      </w:r>
      <w:r w:rsidR="008965A9">
        <w:rPr>
          <w:sz w:val="28"/>
          <w:szCs w:val="28"/>
        </w:rPr>
        <w:t>и</w:t>
      </w:r>
      <w:r w:rsidR="008965A9">
        <w:rPr>
          <w:sz w:val="28"/>
          <w:szCs w:val="28"/>
        </w:rPr>
        <w:t>жимого имущества</w:t>
      </w:r>
    </w:p>
    <w:p w:rsidR="00293964" w:rsidRPr="00502A94" w:rsidRDefault="00293964" w:rsidP="00293964">
      <w:pPr>
        <w:ind w:right="5103"/>
        <w:jc w:val="both"/>
        <w:rPr>
          <w:sz w:val="28"/>
          <w:szCs w:val="28"/>
        </w:rPr>
      </w:pPr>
    </w:p>
    <w:p w:rsidR="00293964" w:rsidRPr="00502A94" w:rsidRDefault="00293964" w:rsidP="00293964">
      <w:pPr>
        <w:ind w:firstLine="567"/>
        <w:jc w:val="both"/>
        <w:rPr>
          <w:rFonts w:ascii="PT Astra Serif" w:hAnsi="PT Astra Serif"/>
          <w:color w:val="000000"/>
          <w:sz w:val="28"/>
          <w:szCs w:val="28"/>
        </w:rPr>
      </w:pPr>
      <w:r w:rsidRPr="00502A94">
        <w:rPr>
          <w:color w:val="212121"/>
          <w:sz w:val="28"/>
          <w:szCs w:val="28"/>
        </w:rPr>
        <w:t>    </w:t>
      </w:r>
      <w:proofErr w:type="gramStart"/>
      <w:r w:rsidRPr="00502A94">
        <w:rPr>
          <w:rFonts w:ascii="PT Astra Serif" w:hAnsi="PT Astra Serif"/>
          <w:color w:val="000000"/>
          <w:sz w:val="28"/>
          <w:szCs w:val="28"/>
        </w:rPr>
        <w:t>В соответствии с Федеральным законом 06 октября 2003 года № 131-ФЗ «Об общих принципах организации местного самоуправления в Российской Фед</w:t>
      </w:r>
      <w:r w:rsidRPr="00502A94">
        <w:rPr>
          <w:rFonts w:ascii="PT Astra Serif" w:hAnsi="PT Astra Serif"/>
          <w:color w:val="000000"/>
          <w:sz w:val="28"/>
          <w:szCs w:val="28"/>
        </w:rPr>
        <w:t>е</w:t>
      </w:r>
      <w:r w:rsidRPr="00502A94">
        <w:rPr>
          <w:rFonts w:ascii="PT Astra Serif" w:hAnsi="PT Astra Serif"/>
          <w:color w:val="000000"/>
          <w:sz w:val="28"/>
          <w:szCs w:val="28"/>
        </w:rPr>
        <w:t>рации», Гражданским кодексом Российской Федерации от 30.11.1994 </w:t>
      </w:r>
      <w:r w:rsidR="008965A9">
        <w:rPr>
          <w:rFonts w:ascii="PT Astra Serif" w:hAnsi="PT Astra Serif"/>
          <w:color w:val="000000"/>
          <w:sz w:val="28"/>
          <w:szCs w:val="28"/>
        </w:rPr>
        <w:t xml:space="preserve">      </w:t>
      </w:r>
      <w:r w:rsidRPr="00502A94">
        <w:rPr>
          <w:rFonts w:ascii="PT Astra Serif" w:hAnsi="PT Astra Serif"/>
          <w:color w:val="000000"/>
          <w:sz w:val="28"/>
          <w:szCs w:val="28"/>
        </w:rPr>
        <w:t>№</w:t>
      </w:r>
      <w:r w:rsidR="008965A9">
        <w:rPr>
          <w:rFonts w:ascii="PT Astra Serif" w:hAnsi="PT Astra Serif"/>
          <w:color w:val="000000"/>
          <w:sz w:val="28"/>
          <w:szCs w:val="28"/>
        </w:rPr>
        <w:t xml:space="preserve"> </w:t>
      </w:r>
      <w:r w:rsidRPr="00502A94">
        <w:rPr>
          <w:rFonts w:ascii="PT Astra Serif" w:hAnsi="PT Astra Serif"/>
          <w:color w:val="000000"/>
          <w:sz w:val="28"/>
          <w:szCs w:val="28"/>
        </w:rPr>
        <w:t xml:space="preserve">51-ФЗ, </w:t>
      </w:r>
      <w:hyperlink r:id="rId7" w:tgtFrame="_blank" w:history="1">
        <w:r w:rsidRPr="00502A94">
          <w:rPr>
            <w:rFonts w:ascii="PT Astra Serif" w:hAnsi="PT Astra Serif" w:cs="PT Astra Serif"/>
            <w:color w:val="000000"/>
            <w:sz w:val="28"/>
            <w:szCs w:val="28"/>
          </w:rPr>
          <w:t>Уставом</w:t>
        </w:r>
      </w:hyperlink>
      <w:r w:rsidRPr="00502A94">
        <w:rPr>
          <w:rFonts w:ascii="PT Astra Serif" w:hAnsi="PT Astra Serif" w:cs="PT Astra Serif"/>
          <w:color w:val="000000"/>
          <w:sz w:val="28"/>
          <w:szCs w:val="28"/>
        </w:rPr>
        <w:t> Хоперского муниципального образования,</w:t>
      </w:r>
      <w:r w:rsidRPr="00502A94">
        <w:rPr>
          <w:rFonts w:ascii="PT Astra Serif" w:hAnsi="PT Astra Serif"/>
          <w:color w:val="000000"/>
          <w:sz w:val="28"/>
          <w:szCs w:val="28"/>
        </w:rPr>
        <w:t xml:space="preserve"> утвержденным р</w:t>
      </w:r>
      <w:r w:rsidRPr="00502A94">
        <w:rPr>
          <w:rFonts w:ascii="PT Astra Serif" w:hAnsi="PT Astra Serif"/>
          <w:color w:val="000000"/>
          <w:sz w:val="28"/>
          <w:szCs w:val="28"/>
        </w:rPr>
        <w:t>е</w:t>
      </w:r>
      <w:r w:rsidRPr="00502A94">
        <w:rPr>
          <w:rFonts w:ascii="PT Astra Serif" w:hAnsi="PT Astra Serif"/>
          <w:color w:val="000000"/>
          <w:sz w:val="28"/>
          <w:szCs w:val="28"/>
        </w:rPr>
        <w:t>шением Совета Хоперского муниципального образования 27.07.2020 № 82/1 «Об Уставе Хоперского муниципального образования Балашовского муниц</w:t>
      </w:r>
      <w:r w:rsidRPr="00502A94">
        <w:rPr>
          <w:rFonts w:ascii="PT Astra Serif" w:hAnsi="PT Astra Serif"/>
          <w:color w:val="000000"/>
          <w:sz w:val="28"/>
          <w:szCs w:val="28"/>
        </w:rPr>
        <w:t>и</w:t>
      </w:r>
      <w:r w:rsidRPr="00502A94">
        <w:rPr>
          <w:rFonts w:ascii="PT Astra Serif" w:hAnsi="PT Astra Serif"/>
          <w:color w:val="000000"/>
          <w:sz w:val="28"/>
          <w:szCs w:val="28"/>
        </w:rPr>
        <w:t>пального района», Совет депутатов Хоперского муниципал</w:t>
      </w:r>
      <w:r w:rsidRPr="00502A94">
        <w:rPr>
          <w:rFonts w:ascii="PT Astra Serif" w:hAnsi="PT Astra Serif"/>
          <w:color w:val="000000"/>
          <w:sz w:val="28"/>
          <w:szCs w:val="28"/>
        </w:rPr>
        <w:t>ь</w:t>
      </w:r>
      <w:r w:rsidRPr="00502A94">
        <w:rPr>
          <w:rFonts w:ascii="PT Astra Serif" w:hAnsi="PT Astra Serif"/>
          <w:color w:val="000000"/>
          <w:sz w:val="28"/>
          <w:szCs w:val="28"/>
        </w:rPr>
        <w:t>ного образования Балашовского муниципального района Саратовской области</w:t>
      </w:r>
      <w:proofErr w:type="gramEnd"/>
    </w:p>
    <w:p w:rsidR="00293964" w:rsidRPr="00502A94" w:rsidRDefault="00293964" w:rsidP="00293964">
      <w:pPr>
        <w:shd w:val="clear" w:color="auto" w:fill="FFFFFF"/>
        <w:overflowPunct/>
        <w:autoSpaceDE/>
        <w:adjustRightInd/>
        <w:jc w:val="both"/>
        <w:rPr>
          <w:sz w:val="28"/>
          <w:szCs w:val="28"/>
        </w:rPr>
      </w:pPr>
    </w:p>
    <w:p w:rsidR="00293964" w:rsidRPr="00502A94" w:rsidRDefault="00293964" w:rsidP="00293964">
      <w:pPr>
        <w:ind w:left="-284"/>
        <w:jc w:val="center"/>
        <w:rPr>
          <w:sz w:val="28"/>
          <w:szCs w:val="28"/>
        </w:rPr>
      </w:pPr>
      <w:r w:rsidRPr="00502A94">
        <w:rPr>
          <w:sz w:val="28"/>
          <w:szCs w:val="28"/>
        </w:rPr>
        <w:t>РЕШИЛ:</w:t>
      </w:r>
    </w:p>
    <w:p w:rsidR="00293964" w:rsidRPr="00502A94" w:rsidRDefault="00293964" w:rsidP="00293964">
      <w:pPr>
        <w:ind w:left="-284"/>
        <w:jc w:val="center"/>
        <w:rPr>
          <w:sz w:val="28"/>
          <w:szCs w:val="28"/>
        </w:rPr>
      </w:pPr>
    </w:p>
    <w:p w:rsidR="007C4736" w:rsidRDefault="00293964" w:rsidP="00293964">
      <w:pPr>
        <w:shd w:val="clear" w:color="auto" w:fill="FFFFFF"/>
        <w:overflowPunct/>
        <w:autoSpaceDE/>
        <w:adjustRightInd/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502A94">
        <w:rPr>
          <w:rFonts w:ascii="PT Astra Serif" w:hAnsi="PT Astra Serif"/>
          <w:color w:val="000000"/>
          <w:sz w:val="28"/>
          <w:szCs w:val="28"/>
        </w:rPr>
        <w:t xml:space="preserve">1.Принять в муниципальную собственность администрации Хоперского муниципального образования </w:t>
      </w:r>
      <w:r w:rsidRPr="00502A94">
        <w:rPr>
          <w:rFonts w:ascii="PT Astra Serif" w:hAnsi="PT Astra Serif"/>
          <w:sz w:val="28"/>
          <w:szCs w:val="28"/>
        </w:rPr>
        <w:t>Балашовского муниципального района Сарато</w:t>
      </w:r>
      <w:r w:rsidRPr="00502A94">
        <w:rPr>
          <w:rFonts w:ascii="PT Astra Serif" w:hAnsi="PT Astra Serif"/>
          <w:sz w:val="28"/>
          <w:szCs w:val="28"/>
        </w:rPr>
        <w:t>в</w:t>
      </w:r>
      <w:r w:rsidRPr="00502A94">
        <w:rPr>
          <w:rFonts w:ascii="PT Astra Serif" w:hAnsi="PT Astra Serif"/>
          <w:sz w:val="28"/>
          <w:szCs w:val="28"/>
        </w:rPr>
        <w:t>ской области</w:t>
      </w:r>
      <w:r w:rsidRPr="00502A94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8965A9">
        <w:rPr>
          <w:rFonts w:ascii="PT Astra Serif" w:hAnsi="PT Astra Serif"/>
          <w:color w:val="000000"/>
          <w:sz w:val="28"/>
          <w:szCs w:val="28"/>
        </w:rPr>
        <w:t>объект</w:t>
      </w:r>
      <w:r w:rsidR="007C4736">
        <w:rPr>
          <w:rFonts w:ascii="PT Astra Serif" w:hAnsi="PT Astra Serif"/>
          <w:color w:val="000000"/>
          <w:sz w:val="28"/>
          <w:szCs w:val="28"/>
        </w:rPr>
        <w:t>ы</w:t>
      </w:r>
      <w:r w:rsidR="008965A9">
        <w:rPr>
          <w:rFonts w:ascii="PT Astra Serif" w:hAnsi="PT Astra Serif"/>
          <w:color w:val="000000"/>
          <w:sz w:val="28"/>
          <w:szCs w:val="28"/>
        </w:rPr>
        <w:t xml:space="preserve"> движимого имущества</w:t>
      </w:r>
      <w:r w:rsidR="007C4736">
        <w:rPr>
          <w:rFonts w:ascii="PT Astra Serif" w:hAnsi="PT Astra Serif"/>
          <w:color w:val="000000"/>
          <w:sz w:val="28"/>
          <w:szCs w:val="28"/>
        </w:rPr>
        <w:t>:</w:t>
      </w:r>
    </w:p>
    <w:p w:rsidR="007C4736" w:rsidRDefault="007C4736" w:rsidP="00293964">
      <w:pPr>
        <w:shd w:val="clear" w:color="auto" w:fill="FFFFFF"/>
        <w:overflowPunct/>
        <w:autoSpaceDE/>
        <w:adjustRightInd/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- </w:t>
      </w:r>
      <w:r w:rsidR="00B446FE">
        <w:rPr>
          <w:rFonts w:ascii="PT Astra Serif" w:hAnsi="PT Astra Serif"/>
          <w:color w:val="000000"/>
          <w:sz w:val="28"/>
          <w:szCs w:val="28"/>
        </w:rPr>
        <w:t xml:space="preserve">навесная </w:t>
      </w:r>
      <w:r>
        <w:rPr>
          <w:rFonts w:ascii="PT Astra Serif" w:hAnsi="PT Astra Serif"/>
          <w:color w:val="000000"/>
          <w:sz w:val="28"/>
          <w:szCs w:val="28"/>
        </w:rPr>
        <w:t>роторная косилка КРН-2,1;</w:t>
      </w:r>
    </w:p>
    <w:p w:rsidR="007C4736" w:rsidRDefault="007C4736" w:rsidP="00293964">
      <w:pPr>
        <w:shd w:val="clear" w:color="auto" w:fill="FFFFFF"/>
        <w:overflowPunct/>
        <w:autoSpaceDE/>
        <w:adjustRightInd/>
        <w:ind w:firstLine="720"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- </w:t>
      </w:r>
      <w:r>
        <w:rPr>
          <w:rFonts w:ascii="PT Astra Serif" w:hAnsi="PT Astra Serif" w:cs="PT Astra Serif"/>
          <w:color w:val="000000"/>
          <w:sz w:val="28"/>
          <w:szCs w:val="28"/>
        </w:rPr>
        <w:t>скамейки</w:t>
      </w:r>
      <w:r w:rsidR="00150039">
        <w:rPr>
          <w:rFonts w:ascii="PT Astra Serif" w:hAnsi="PT Astra Serif" w:cs="PT Astra Serif"/>
          <w:color w:val="000000"/>
          <w:sz w:val="28"/>
          <w:szCs w:val="28"/>
        </w:rPr>
        <w:t xml:space="preserve"> парков</w:t>
      </w:r>
      <w:r w:rsidR="00152C01">
        <w:rPr>
          <w:rFonts w:ascii="PT Astra Serif" w:hAnsi="PT Astra Serif" w:cs="PT Astra Serif"/>
          <w:color w:val="000000"/>
          <w:sz w:val="28"/>
          <w:szCs w:val="28"/>
        </w:rPr>
        <w:t>ые</w:t>
      </w:r>
      <w:r>
        <w:rPr>
          <w:rFonts w:ascii="PT Astra Serif" w:hAnsi="PT Astra Serif" w:cs="PT Astra Serif"/>
          <w:color w:val="000000"/>
          <w:sz w:val="28"/>
          <w:szCs w:val="28"/>
        </w:rPr>
        <w:t xml:space="preserve">; </w:t>
      </w:r>
    </w:p>
    <w:p w:rsidR="00293964" w:rsidRPr="00502A94" w:rsidRDefault="007C4736" w:rsidP="007C4736">
      <w:pPr>
        <w:ind w:firstLine="720"/>
        <w:rPr>
          <w:rFonts w:ascii="PT Astra Serif" w:hAnsi="PT Astra Serif"/>
          <w:color w:val="212121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>- у</w:t>
      </w:r>
      <w:r w:rsidRPr="00FF4B23">
        <w:rPr>
          <w:rFonts w:ascii="PT Astra Serif" w:hAnsi="PT Astra Serif" w:cs="PT Astra Serif"/>
          <w:color w:val="000000"/>
          <w:sz w:val="28"/>
          <w:szCs w:val="28"/>
        </w:rPr>
        <w:t>рн</w:t>
      </w:r>
      <w:r w:rsidR="00152C01">
        <w:rPr>
          <w:rFonts w:ascii="PT Astra Serif" w:hAnsi="PT Astra Serif" w:cs="PT Astra Serif"/>
          <w:color w:val="000000"/>
          <w:sz w:val="28"/>
          <w:szCs w:val="28"/>
        </w:rPr>
        <w:t>ы</w:t>
      </w:r>
      <w:r w:rsidRPr="00FF4B23">
        <w:rPr>
          <w:rFonts w:ascii="PT Astra Serif" w:hAnsi="PT Astra Serif" w:cs="PT Astra Serif"/>
          <w:color w:val="000000"/>
          <w:sz w:val="28"/>
          <w:szCs w:val="28"/>
        </w:rPr>
        <w:t xml:space="preserve"> уличн</w:t>
      </w:r>
      <w:r w:rsidR="00152C01">
        <w:rPr>
          <w:rFonts w:ascii="PT Astra Serif" w:hAnsi="PT Astra Serif" w:cs="PT Astra Serif"/>
          <w:color w:val="000000"/>
          <w:sz w:val="28"/>
          <w:szCs w:val="28"/>
        </w:rPr>
        <w:t>ые.</w:t>
      </w:r>
      <w:r w:rsidRPr="00FF4B23">
        <w:rPr>
          <w:rFonts w:ascii="PT Astra Serif" w:hAnsi="PT Astra Serif" w:cs="PT Astra Serif"/>
          <w:color w:val="000000"/>
          <w:sz w:val="28"/>
          <w:szCs w:val="28"/>
        </w:rPr>
        <w:t xml:space="preserve"> </w:t>
      </w:r>
    </w:p>
    <w:p w:rsidR="00045179" w:rsidRPr="00502A94" w:rsidRDefault="00045179" w:rsidP="00045179">
      <w:pPr>
        <w:pStyle w:val="af3"/>
        <w:spacing w:before="0" w:beforeAutospacing="0" w:after="0" w:afterAutospacing="0"/>
        <w:ind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 w:rsidRPr="00502A94">
        <w:rPr>
          <w:rFonts w:ascii="PT Astra Serif" w:hAnsi="PT Astra Serif" w:cs="PT Astra Serif"/>
          <w:color w:val="000000"/>
          <w:sz w:val="28"/>
          <w:szCs w:val="28"/>
        </w:rPr>
        <w:t>2.</w:t>
      </w:r>
      <w:r w:rsidRPr="00502A94">
        <w:rPr>
          <w:rFonts w:ascii="PT Astra Serif" w:hAnsi="PT Astra Serif" w:cs="PT Astra Serif"/>
          <w:color w:val="000000"/>
          <w:sz w:val="28"/>
          <w:szCs w:val="28"/>
          <w:shd w:val="clear" w:color="auto" w:fill="FFFFFF"/>
        </w:rPr>
        <w:t xml:space="preserve"> Поручить администрации Хоперского муниципального образования подгот</w:t>
      </w:r>
      <w:r w:rsidRPr="00502A94">
        <w:rPr>
          <w:rFonts w:ascii="PT Astra Serif" w:hAnsi="PT Astra Serif" w:cs="PT Astra Serif"/>
          <w:color w:val="000000"/>
          <w:sz w:val="28"/>
          <w:szCs w:val="28"/>
          <w:shd w:val="clear" w:color="auto" w:fill="FFFFFF"/>
        </w:rPr>
        <w:t>о</w:t>
      </w:r>
      <w:r w:rsidRPr="00502A94">
        <w:rPr>
          <w:rFonts w:ascii="PT Astra Serif" w:hAnsi="PT Astra Serif" w:cs="PT Astra Serif"/>
          <w:color w:val="000000"/>
          <w:sz w:val="28"/>
          <w:szCs w:val="28"/>
          <w:shd w:val="clear" w:color="auto" w:fill="FFFFFF"/>
        </w:rPr>
        <w:t xml:space="preserve">вить документы, необходимые для выполнения данного решения. </w:t>
      </w:r>
    </w:p>
    <w:p w:rsidR="00045179" w:rsidRPr="00502A94" w:rsidRDefault="00045179" w:rsidP="00045179">
      <w:pPr>
        <w:pStyle w:val="ListParagraph"/>
        <w:ind w:left="0"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 w:rsidRPr="00502A94">
        <w:rPr>
          <w:rFonts w:ascii="PT Astra Serif" w:hAnsi="PT Astra Serif" w:cs="PT Astra Serif"/>
          <w:color w:val="000000"/>
          <w:sz w:val="28"/>
          <w:szCs w:val="28"/>
        </w:rPr>
        <w:t>3. Настоящее решение вступает в силу со дня его официального опубликования.</w:t>
      </w:r>
    </w:p>
    <w:p w:rsidR="00045179" w:rsidRPr="00502A94" w:rsidRDefault="00045179" w:rsidP="00045179">
      <w:pPr>
        <w:ind w:firstLine="567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C32374" w:rsidRPr="00502A94" w:rsidRDefault="00C32374" w:rsidP="00C32374">
      <w:pPr>
        <w:shd w:val="clear" w:color="auto" w:fill="FFFFFF"/>
        <w:overflowPunct/>
        <w:autoSpaceDE/>
        <w:autoSpaceDN/>
        <w:adjustRightInd/>
        <w:ind w:firstLine="720"/>
        <w:jc w:val="both"/>
        <w:textAlignment w:val="auto"/>
        <w:rPr>
          <w:rFonts w:ascii="PT Astra Serif" w:hAnsi="PT Astra Serif"/>
          <w:color w:val="000000"/>
          <w:sz w:val="28"/>
          <w:szCs w:val="28"/>
        </w:rPr>
      </w:pPr>
      <w:r w:rsidRPr="00502A94">
        <w:rPr>
          <w:rFonts w:ascii="PT Astra Serif" w:hAnsi="PT Astra Serif"/>
          <w:color w:val="000000"/>
          <w:sz w:val="28"/>
          <w:szCs w:val="28"/>
        </w:rPr>
        <w:t> </w:t>
      </w:r>
    </w:p>
    <w:p w:rsidR="00C32374" w:rsidRPr="00502A94" w:rsidRDefault="00C32374" w:rsidP="00C32374">
      <w:pPr>
        <w:shd w:val="clear" w:color="auto" w:fill="FFFFFF"/>
        <w:spacing w:before="5"/>
        <w:rPr>
          <w:rFonts w:ascii="PT Astra Serif" w:hAnsi="PT Astra Serif"/>
          <w:color w:val="000000"/>
          <w:sz w:val="28"/>
          <w:szCs w:val="28"/>
        </w:rPr>
      </w:pPr>
      <w:r w:rsidRPr="00502A94">
        <w:rPr>
          <w:rFonts w:ascii="PT Astra Serif" w:hAnsi="PT Astra Serif"/>
          <w:color w:val="000000"/>
          <w:sz w:val="28"/>
          <w:szCs w:val="28"/>
        </w:rPr>
        <w:t xml:space="preserve">Глава Хоперского </w:t>
      </w:r>
    </w:p>
    <w:p w:rsidR="0028458A" w:rsidRPr="00502A94" w:rsidRDefault="00C32374" w:rsidP="00045179">
      <w:pPr>
        <w:shd w:val="clear" w:color="auto" w:fill="FFFFFF"/>
        <w:spacing w:before="5"/>
        <w:rPr>
          <w:rFonts w:ascii="PT Astra Serif" w:hAnsi="PT Astra Serif"/>
          <w:color w:val="000000"/>
          <w:sz w:val="28"/>
          <w:szCs w:val="28"/>
        </w:rPr>
      </w:pPr>
      <w:r w:rsidRPr="00502A94">
        <w:rPr>
          <w:rFonts w:ascii="PT Astra Serif" w:hAnsi="PT Astra Serif"/>
          <w:color w:val="000000"/>
          <w:sz w:val="28"/>
          <w:szCs w:val="28"/>
        </w:rPr>
        <w:t xml:space="preserve">муниципального образования                       </w:t>
      </w:r>
      <w:r w:rsidR="00502A94" w:rsidRPr="00502A94">
        <w:rPr>
          <w:rFonts w:ascii="PT Astra Serif" w:hAnsi="PT Astra Serif"/>
          <w:color w:val="000000"/>
          <w:sz w:val="28"/>
          <w:szCs w:val="28"/>
        </w:rPr>
        <w:t xml:space="preserve">        </w:t>
      </w:r>
      <w:r w:rsidR="00045179" w:rsidRPr="00502A94">
        <w:rPr>
          <w:rFonts w:ascii="PT Astra Serif" w:hAnsi="PT Astra Serif"/>
          <w:color w:val="000000"/>
          <w:sz w:val="28"/>
          <w:szCs w:val="28"/>
        </w:rPr>
        <w:t xml:space="preserve">        </w:t>
      </w:r>
      <w:r w:rsidRPr="00502A94">
        <w:rPr>
          <w:rFonts w:ascii="PT Astra Serif" w:hAnsi="PT Astra Serif"/>
          <w:color w:val="000000"/>
          <w:sz w:val="28"/>
          <w:szCs w:val="28"/>
        </w:rPr>
        <w:t xml:space="preserve">     </w:t>
      </w:r>
      <w:r w:rsidR="00045179" w:rsidRPr="00502A94">
        <w:rPr>
          <w:rFonts w:ascii="PT Astra Serif" w:hAnsi="PT Astra Serif"/>
          <w:color w:val="000000"/>
          <w:sz w:val="28"/>
          <w:szCs w:val="28"/>
        </w:rPr>
        <w:t xml:space="preserve">          </w:t>
      </w:r>
      <w:r w:rsidRPr="00502A94">
        <w:rPr>
          <w:rFonts w:ascii="PT Astra Serif" w:hAnsi="PT Astra Serif"/>
          <w:color w:val="000000"/>
          <w:sz w:val="28"/>
          <w:szCs w:val="28"/>
        </w:rPr>
        <w:t xml:space="preserve">   </w:t>
      </w:r>
      <w:proofErr w:type="spellStart"/>
      <w:r w:rsidRPr="00502A94">
        <w:rPr>
          <w:rFonts w:ascii="PT Astra Serif" w:hAnsi="PT Astra Serif"/>
          <w:color w:val="000000"/>
          <w:sz w:val="28"/>
          <w:szCs w:val="28"/>
        </w:rPr>
        <w:t>С.С.Голованева</w:t>
      </w:r>
      <w:proofErr w:type="spellEnd"/>
    </w:p>
    <w:p w:rsidR="00C66208" w:rsidRPr="00502A94" w:rsidRDefault="00C66208" w:rsidP="00C66208">
      <w:pPr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502A94">
        <w:rPr>
          <w:rFonts w:ascii="PT Astra Serif" w:hAnsi="PT Astra Serif"/>
          <w:color w:val="000000"/>
          <w:sz w:val="28"/>
          <w:szCs w:val="28"/>
        </w:rPr>
        <w:t xml:space="preserve"> </w:t>
      </w:r>
    </w:p>
    <w:sectPr w:rsidR="00C66208" w:rsidRPr="00502A94" w:rsidSect="002E5B55">
      <w:headerReference w:type="even" r:id="rId8"/>
      <w:headerReference w:type="default" r:id="rId9"/>
      <w:footerReference w:type="even" r:id="rId10"/>
      <w:footerReference w:type="default" r:id="rId11"/>
      <w:pgSz w:w="11907" w:h="16840"/>
      <w:pgMar w:top="993" w:right="737" w:bottom="709" w:left="153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4DC1" w:rsidRDefault="00354DC1">
      <w:r>
        <w:separator/>
      </w:r>
    </w:p>
  </w:endnote>
  <w:endnote w:type="continuationSeparator" w:id="0">
    <w:p w:rsidR="00354DC1" w:rsidRDefault="00354D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Astra Serif">
    <w:altName w:val="PT Astra Serif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6FE" w:rsidRDefault="00B446FE">
    <w:pPr>
      <w:pStyle w:val="ad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446FE" w:rsidRDefault="00B446FE">
    <w:pPr>
      <w:pStyle w:val="ad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6FE" w:rsidRDefault="00B446FE">
    <w:pPr>
      <w:pStyle w:val="ad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:rsidR="00B446FE" w:rsidRDefault="00B446FE" w:rsidP="009C206D">
    <w:pPr>
      <w:pStyle w:val="ad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4DC1" w:rsidRDefault="00354DC1">
      <w:r>
        <w:separator/>
      </w:r>
    </w:p>
  </w:footnote>
  <w:footnote w:type="continuationSeparator" w:id="0">
    <w:p w:rsidR="00354DC1" w:rsidRDefault="00354D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6FE" w:rsidRDefault="00B446FE">
    <w:pPr>
      <w:pStyle w:val="aa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372</w:t>
    </w:r>
    <w:r>
      <w:rPr>
        <w:rStyle w:val="a9"/>
      </w:rPr>
      <w:fldChar w:fldCharType="end"/>
    </w:r>
  </w:p>
  <w:p w:rsidR="00B446FE" w:rsidRDefault="00B446FE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6FE" w:rsidRDefault="00B446FE">
    <w:pPr>
      <w:pStyle w:val="aa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:rsidR="00B446FE" w:rsidRDefault="00B446FE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A7F55"/>
    <w:multiLevelType w:val="hybridMultilevel"/>
    <w:tmpl w:val="FED4C038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2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3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4">
    <w:nsid w:val="37F50072"/>
    <w:multiLevelType w:val="hybridMultilevel"/>
    <w:tmpl w:val="94FCFEDE"/>
    <w:lvl w:ilvl="0" w:tplc="B314A98A">
      <w:start w:val="4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5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08F4EF3"/>
    <w:multiLevelType w:val="multilevel"/>
    <w:tmpl w:val="EBE8EC78"/>
    <w:lvl w:ilvl="0">
      <w:start w:val="1"/>
      <w:numFmt w:val="decimal"/>
      <w:lvlText w:val="%1."/>
      <w:lvlJc w:val="left"/>
      <w:pPr>
        <w:tabs>
          <w:tab w:val="num" w:pos="1005"/>
        </w:tabs>
        <w:ind w:left="1005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90"/>
        </w:tabs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90"/>
        </w:tabs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50"/>
        </w:tabs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10"/>
        </w:tabs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10"/>
        </w:tabs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70"/>
        </w:tabs>
        <w:ind w:left="2870" w:hanging="2160"/>
      </w:pPr>
      <w:rPr>
        <w:rFonts w:hint="default"/>
      </w:rPr>
    </w:lvl>
  </w:abstractNum>
  <w:abstractNum w:abstractNumId="9">
    <w:nsid w:val="52C76644"/>
    <w:multiLevelType w:val="hybridMultilevel"/>
    <w:tmpl w:val="DDF6AFDE"/>
    <w:lvl w:ilvl="0" w:tplc="A2787EDA">
      <w:start w:val="1"/>
      <w:numFmt w:val="decimal"/>
      <w:lvlText w:val="%1)"/>
      <w:lvlJc w:val="left"/>
      <w:pPr>
        <w:tabs>
          <w:tab w:val="num" w:pos="1785"/>
        </w:tabs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2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3"/>
  </w:num>
  <w:num w:numId="5">
    <w:abstractNumId w:val="6"/>
  </w:num>
  <w:num w:numId="6">
    <w:abstractNumId w:val="11"/>
  </w:num>
  <w:num w:numId="7">
    <w:abstractNumId w:val="2"/>
  </w:num>
  <w:num w:numId="8">
    <w:abstractNumId w:val="13"/>
  </w:num>
  <w:num w:numId="9">
    <w:abstractNumId w:val="12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9"/>
  </w:num>
  <w:num w:numId="13">
    <w:abstractNumId w:val="8"/>
  </w:num>
  <w:num w:numId="14">
    <w:abstractNumId w:val="4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</w:compat>
  <w:rsids>
    <w:rsidRoot w:val="000E7F37"/>
    <w:rsid w:val="000022CF"/>
    <w:rsid w:val="00011839"/>
    <w:rsid w:val="0002358E"/>
    <w:rsid w:val="000337AD"/>
    <w:rsid w:val="0003566A"/>
    <w:rsid w:val="00045179"/>
    <w:rsid w:val="00065F95"/>
    <w:rsid w:val="00070563"/>
    <w:rsid w:val="0009124C"/>
    <w:rsid w:val="000C2027"/>
    <w:rsid w:val="000C6510"/>
    <w:rsid w:val="000D148A"/>
    <w:rsid w:val="000E7F37"/>
    <w:rsid w:val="000F6C52"/>
    <w:rsid w:val="000F77EC"/>
    <w:rsid w:val="001119B9"/>
    <w:rsid w:val="0014226F"/>
    <w:rsid w:val="0014260C"/>
    <w:rsid w:val="00150039"/>
    <w:rsid w:val="00152C01"/>
    <w:rsid w:val="00156069"/>
    <w:rsid w:val="00160EE9"/>
    <w:rsid w:val="00172556"/>
    <w:rsid w:val="00193BC5"/>
    <w:rsid w:val="001948C3"/>
    <w:rsid w:val="0019536D"/>
    <w:rsid w:val="001A6E5A"/>
    <w:rsid w:val="001A7794"/>
    <w:rsid w:val="001B10E8"/>
    <w:rsid w:val="001C5AEE"/>
    <w:rsid w:val="001D0E5D"/>
    <w:rsid w:val="001E1ACA"/>
    <w:rsid w:val="001E29A8"/>
    <w:rsid w:val="00202C85"/>
    <w:rsid w:val="002066CA"/>
    <w:rsid w:val="00272585"/>
    <w:rsid w:val="0028458A"/>
    <w:rsid w:val="00285700"/>
    <w:rsid w:val="002858EA"/>
    <w:rsid w:val="00286341"/>
    <w:rsid w:val="00287520"/>
    <w:rsid w:val="00293964"/>
    <w:rsid w:val="002B4153"/>
    <w:rsid w:val="002E5B55"/>
    <w:rsid w:val="00320D8C"/>
    <w:rsid w:val="00341A79"/>
    <w:rsid w:val="00354DC1"/>
    <w:rsid w:val="00365E38"/>
    <w:rsid w:val="00381E3C"/>
    <w:rsid w:val="0038618F"/>
    <w:rsid w:val="003A0D18"/>
    <w:rsid w:val="003A3A87"/>
    <w:rsid w:val="003A49A1"/>
    <w:rsid w:val="003B1018"/>
    <w:rsid w:val="003E46A9"/>
    <w:rsid w:val="00416C8C"/>
    <w:rsid w:val="00421546"/>
    <w:rsid w:val="00451270"/>
    <w:rsid w:val="004575FD"/>
    <w:rsid w:val="004733E2"/>
    <w:rsid w:val="00484E26"/>
    <w:rsid w:val="00496F1A"/>
    <w:rsid w:val="004971A3"/>
    <w:rsid w:val="004B29DF"/>
    <w:rsid w:val="004C0E41"/>
    <w:rsid w:val="004F2F0D"/>
    <w:rsid w:val="00502A94"/>
    <w:rsid w:val="005068AE"/>
    <w:rsid w:val="00520AB6"/>
    <w:rsid w:val="00526B9F"/>
    <w:rsid w:val="00530223"/>
    <w:rsid w:val="00543856"/>
    <w:rsid w:val="00551177"/>
    <w:rsid w:val="005963B7"/>
    <w:rsid w:val="005C2373"/>
    <w:rsid w:val="005C638E"/>
    <w:rsid w:val="0060790C"/>
    <w:rsid w:val="00611A62"/>
    <w:rsid w:val="00613A78"/>
    <w:rsid w:val="00633890"/>
    <w:rsid w:val="0063516C"/>
    <w:rsid w:val="00654EF2"/>
    <w:rsid w:val="00671B7D"/>
    <w:rsid w:val="006839AE"/>
    <w:rsid w:val="00684C6F"/>
    <w:rsid w:val="00692AD9"/>
    <w:rsid w:val="006C1F11"/>
    <w:rsid w:val="006F441A"/>
    <w:rsid w:val="00705C66"/>
    <w:rsid w:val="00723E0E"/>
    <w:rsid w:val="00725E6E"/>
    <w:rsid w:val="0074230D"/>
    <w:rsid w:val="007943F2"/>
    <w:rsid w:val="007A2BA7"/>
    <w:rsid w:val="007C0988"/>
    <w:rsid w:val="007C4736"/>
    <w:rsid w:val="007C5A86"/>
    <w:rsid w:val="007D0BAA"/>
    <w:rsid w:val="007D1AB6"/>
    <w:rsid w:val="00810CCB"/>
    <w:rsid w:val="00820F29"/>
    <w:rsid w:val="00821E3B"/>
    <w:rsid w:val="00826CF6"/>
    <w:rsid w:val="00842616"/>
    <w:rsid w:val="00850E4A"/>
    <w:rsid w:val="00856384"/>
    <w:rsid w:val="008672AD"/>
    <w:rsid w:val="00867B42"/>
    <w:rsid w:val="008965A9"/>
    <w:rsid w:val="008A71E5"/>
    <w:rsid w:val="008B09F0"/>
    <w:rsid w:val="008C337A"/>
    <w:rsid w:val="008C75EC"/>
    <w:rsid w:val="008E42F9"/>
    <w:rsid w:val="00901D42"/>
    <w:rsid w:val="00917D19"/>
    <w:rsid w:val="0092773E"/>
    <w:rsid w:val="00943F21"/>
    <w:rsid w:val="00981E62"/>
    <w:rsid w:val="009936A5"/>
    <w:rsid w:val="009955F3"/>
    <w:rsid w:val="009A5DD3"/>
    <w:rsid w:val="009A72CC"/>
    <w:rsid w:val="009C206D"/>
    <w:rsid w:val="009C4F4E"/>
    <w:rsid w:val="009D2B46"/>
    <w:rsid w:val="009D7969"/>
    <w:rsid w:val="009E0405"/>
    <w:rsid w:val="009F493C"/>
    <w:rsid w:val="00A00D8C"/>
    <w:rsid w:val="00A15670"/>
    <w:rsid w:val="00A245B9"/>
    <w:rsid w:val="00A30AD8"/>
    <w:rsid w:val="00A447D7"/>
    <w:rsid w:val="00A506A3"/>
    <w:rsid w:val="00A52B45"/>
    <w:rsid w:val="00A541FF"/>
    <w:rsid w:val="00A64822"/>
    <w:rsid w:val="00A6765E"/>
    <w:rsid w:val="00A7493E"/>
    <w:rsid w:val="00A817D2"/>
    <w:rsid w:val="00A93843"/>
    <w:rsid w:val="00AC404B"/>
    <w:rsid w:val="00AD2FBB"/>
    <w:rsid w:val="00AF7123"/>
    <w:rsid w:val="00B027B0"/>
    <w:rsid w:val="00B059BB"/>
    <w:rsid w:val="00B2511F"/>
    <w:rsid w:val="00B30E2B"/>
    <w:rsid w:val="00B37622"/>
    <w:rsid w:val="00B446FE"/>
    <w:rsid w:val="00B530C0"/>
    <w:rsid w:val="00B63AA7"/>
    <w:rsid w:val="00B77EE3"/>
    <w:rsid w:val="00B8564D"/>
    <w:rsid w:val="00B974C7"/>
    <w:rsid w:val="00BB1182"/>
    <w:rsid w:val="00BC3A77"/>
    <w:rsid w:val="00C07CF8"/>
    <w:rsid w:val="00C179A4"/>
    <w:rsid w:val="00C32374"/>
    <w:rsid w:val="00C5495A"/>
    <w:rsid w:val="00C56A52"/>
    <w:rsid w:val="00C62F59"/>
    <w:rsid w:val="00C63B6B"/>
    <w:rsid w:val="00C66208"/>
    <w:rsid w:val="00C92CC7"/>
    <w:rsid w:val="00CA7A5B"/>
    <w:rsid w:val="00CC1905"/>
    <w:rsid w:val="00CD3D98"/>
    <w:rsid w:val="00CE0CC4"/>
    <w:rsid w:val="00CF37FA"/>
    <w:rsid w:val="00CF3E74"/>
    <w:rsid w:val="00D174CB"/>
    <w:rsid w:val="00D17E14"/>
    <w:rsid w:val="00D24406"/>
    <w:rsid w:val="00D54715"/>
    <w:rsid w:val="00D73FAF"/>
    <w:rsid w:val="00D90730"/>
    <w:rsid w:val="00D915EB"/>
    <w:rsid w:val="00DB714B"/>
    <w:rsid w:val="00DE38B6"/>
    <w:rsid w:val="00DE3D04"/>
    <w:rsid w:val="00E024E6"/>
    <w:rsid w:val="00E06DA8"/>
    <w:rsid w:val="00E43B76"/>
    <w:rsid w:val="00E45B54"/>
    <w:rsid w:val="00E45D94"/>
    <w:rsid w:val="00E6125F"/>
    <w:rsid w:val="00EB308F"/>
    <w:rsid w:val="00ED03DE"/>
    <w:rsid w:val="00ED6E15"/>
    <w:rsid w:val="00EF67E9"/>
    <w:rsid w:val="00F02822"/>
    <w:rsid w:val="00F13838"/>
    <w:rsid w:val="00F20D55"/>
    <w:rsid w:val="00F35491"/>
    <w:rsid w:val="00F449D5"/>
    <w:rsid w:val="00F45EBD"/>
    <w:rsid w:val="00F54907"/>
    <w:rsid w:val="00F553B5"/>
    <w:rsid w:val="00F55FCA"/>
    <w:rsid w:val="00F62F8B"/>
    <w:rsid w:val="00F72160"/>
    <w:rsid w:val="00F75A15"/>
    <w:rsid w:val="00F82388"/>
    <w:rsid w:val="00F83FB2"/>
    <w:rsid w:val="00F90859"/>
    <w:rsid w:val="00F95FC0"/>
    <w:rsid w:val="00F97319"/>
    <w:rsid w:val="00FA6E8D"/>
    <w:rsid w:val="00FC24F4"/>
    <w:rsid w:val="00FC28A8"/>
    <w:rsid w:val="00FC348C"/>
    <w:rsid w:val="00FC3B2A"/>
    <w:rsid w:val="00FC4763"/>
    <w:rsid w:val="00FC7979"/>
    <w:rsid w:val="00FD3E25"/>
    <w:rsid w:val="00FE6B5B"/>
    <w:rsid w:val="00FF70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overflowPunct/>
      <w:autoSpaceDE/>
      <w:autoSpaceDN/>
      <w:adjustRightInd/>
      <w:textAlignment w:val="auto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jc w:val="center"/>
      <w:textAlignment w:val="auto"/>
      <w:outlineLvl w:val="2"/>
    </w:pPr>
    <w:rPr>
      <w:sz w:val="24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qFormat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Òåêñò äîêóìåíòà"/>
    <w:basedOn w:val="a"/>
    <w:pPr>
      <w:ind w:firstLine="720"/>
      <w:jc w:val="both"/>
    </w:pPr>
    <w:rPr>
      <w:sz w:val="28"/>
    </w:rPr>
  </w:style>
  <w:style w:type="paragraph" w:customStyle="1" w:styleId="a4">
    <w:name w:val="Êîãäà ïðèíÿò"/>
    <w:basedOn w:val="a"/>
    <w:next w:val="a3"/>
    <w:pPr>
      <w:suppressAutoHyphens/>
      <w:spacing w:after="480"/>
      <w:jc w:val="both"/>
    </w:pPr>
    <w:rPr>
      <w:i/>
      <w:sz w:val="28"/>
    </w:rPr>
  </w:style>
  <w:style w:type="paragraph" w:customStyle="1" w:styleId="a5">
    <w:name w:val="Íàçâàíèå çàêîíà"/>
    <w:basedOn w:val="a"/>
    <w:next w:val="a3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Äîëæíîñòü è ôàìèëèÿ"/>
    <w:basedOn w:val="a"/>
    <w:pPr>
      <w:suppressAutoHyphens/>
      <w:jc w:val="both"/>
    </w:pPr>
    <w:rPr>
      <w:b/>
      <w:sz w:val="28"/>
    </w:rPr>
  </w:style>
  <w:style w:type="paragraph" w:customStyle="1" w:styleId="a7">
    <w:name w:val="Ãëàâà èëè ðàçäåë"/>
    <w:basedOn w:val="a"/>
    <w:next w:val="a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ConsPlusNormal">
    <w:name w:val="ConsPlusNormal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0">
    <w:name w:val="Body Text Indent 2"/>
    <w:basedOn w:val="a"/>
    <w:pPr>
      <w:ind w:firstLine="709"/>
      <w:jc w:val="both"/>
    </w:pPr>
    <w:rPr>
      <w:color w:val="000000"/>
      <w:sz w:val="28"/>
    </w:rPr>
  </w:style>
  <w:style w:type="character" w:styleId="a9">
    <w:name w:val="page number"/>
    <w:basedOn w:val="a0"/>
  </w:style>
  <w:style w:type="paragraph" w:styleId="aa">
    <w:name w:val="header"/>
    <w:basedOn w:val="a"/>
    <w:link w:val="ab"/>
    <w:pPr>
      <w:tabs>
        <w:tab w:val="center" w:pos="4677"/>
        <w:tab w:val="right" w:pos="9355"/>
      </w:tabs>
    </w:pPr>
  </w:style>
  <w:style w:type="paragraph" w:customStyle="1" w:styleId="ac">
    <w:name w:val="Текст документа"/>
    <w:basedOn w:val="a"/>
    <w:pPr>
      <w:widowControl w:val="0"/>
      <w:ind w:firstLine="720"/>
      <w:jc w:val="both"/>
    </w:pPr>
    <w:rPr>
      <w:sz w:val="28"/>
    </w:r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styleId="ae">
    <w:name w:val="Body Text Indent"/>
    <w:basedOn w:val="a"/>
    <w:pPr>
      <w:spacing w:after="120"/>
      <w:ind w:left="283"/>
    </w:pPr>
  </w:style>
  <w:style w:type="paragraph" w:styleId="af">
    <w:name w:val="Body Text"/>
    <w:basedOn w:val="a"/>
    <w:pPr>
      <w:spacing w:after="120"/>
    </w:pPr>
  </w:style>
  <w:style w:type="paragraph" w:styleId="21">
    <w:name w:val="Body Text 2"/>
    <w:basedOn w:val="a"/>
    <w:pPr>
      <w:spacing w:after="120" w:line="480" w:lineRule="auto"/>
    </w:pPr>
  </w:style>
  <w:style w:type="paragraph" w:styleId="30">
    <w:name w:val="Body Text 3"/>
    <w:basedOn w:val="a"/>
    <w:pPr>
      <w:spacing w:after="120"/>
    </w:pPr>
    <w:rPr>
      <w:sz w:val="16"/>
      <w:szCs w:val="16"/>
    </w:rPr>
  </w:style>
  <w:style w:type="paragraph" w:customStyle="1" w:styleId="BodyText3">
    <w:name w:val="Body Text 3"/>
    <w:basedOn w:val="a"/>
    <w:pPr>
      <w:jc w:val="center"/>
    </w:pPr>
    <w:rPr>
      <w:b/>
      <w:sz w:val="26"/>
    </w:rPr>
  </w:style>
  <w:style w:type="paragraph" w:customStyle="1" w:styleId="Aeaaaeeeacaae">
    <w:name w:val="Aeaaa eee ?acaae"/>
    <w:basedOn w:val="a"/>
    <w:next w:val="a"/>
    <w:pPr>
      <w:suppressAutoHyphens/>
      <w:jc w:val="center"/>
      <w:textAlignment w:val="auto"/>
    </w:pPr>
    <w:rPr>
      <w:b/>
      <w:sz w:val="32"/>
    </w:rPr>
  </w:style>
  <w:style w:type="paragraph" w:styleId="af0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pPr>
      <w:spacing w:after="120"/>
      <w:ind w:left="283"/>
    </w:pPr>
    <w:rPr>
      <w:sz w:val="16"/>
      <w:szCs w:val="16"/>
    </w:rPr>
  </w:style>
  <w:style w:type="paragraph" w:customStyle="1" w:styleId="Oaenoaieoiaioa">
    <w:name w:val="Oaeno aieoiaioa"/>
    <w:basedOn w:val="a"/>
    <w:pPr>
      <w:ind w:firstLine="720"/>
      <w:jc w:val="both"/>
      <w:textAlignment w:val="auto"/>
    </w:pPr>
    <w:rPr>
      <w:sz w:val="28"/>
    </w:rPr>
  </w:style>
  <w:style w:type="character" w:styleId="af1">
    <w:name w:val="Hyperlink"/>
    <w:rsid w:val="003A3A87"/>
    <w:rPr>
      <w:color w:val="0000FF"/>
      <w:u w:val="single"/>
    </w:rPr>
  </w:style>
  <w:style w:type="paragraph" w:customStyle="1" w:styleId="BodyText2">
    <w:name w:val="Body Text 2"/>
    <w:basedOn w:val="a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Title"/>
    <w:basedOn w:val="a"/>
    <w:qFormat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paragraph" w:styleId="af3">
    <w:name w:val="Normal (Web)"/>
    <w:basedOn w:val="a"/>
    <w:uiPriority w:val="9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22">
    <w:name w:val="Стиль2"/>
    <w:basedOn w:val="ad"/>
    <w:autoRedefine/>
    <w:rPr>
      <w:sz w:val="16"/>
    </w:rPr>
  </w:style>
  <w:style w:type="character" w:customStyle="1" w:styleId="ab">
    <w:name w:val="Верхний колонтитул Знак"/>
    <w:basedOn w:val="a0"/>
    <w:link w:val="aa"/>
    <w:rsid w:val="000F6C52"/>
  </w:style>
  <w:style w:type="paragraph" w:customStyle="1" w:styleId="WW-">
    <w:name w:val="WW-Название"/>
    <w:basedOn w:val="a"/>
    <w:next w:val="af4"/>
    <w:rsid w:val="000F6C52"/>
    <w:pPr>
      <w:suppressAutoHyphens/>
      <w:overflowPunct/>
      <w:autoSpaceDE/>
      <w:autoSpaceDN/>
      <w:adjustRightInd/>
      <w:spacing w:line="252" w:lineRule="auto"/>
      <w:jc w:val="center"/>
      <w:textAlignment w:val="auto"/>
    </w:pPr>
    <w:rPr>
      <w:b/>
      <w:color w:val="000000"/>
      <w:spacing w:val="20"/>
      <w:sz w:val="24"/>
      <w:lang w:eastAsia="ar-SA"/>
    </w:rPr>
  </w:style>
  <w:style w:type="paragraph" w:styleId="af4">
    <w:name w:val="Subtitle"/>
    <w:basedOn w:val="a"/>
    <w:next w:val="a"/>
    <w:link w:val="af5"/>
    <w:qFormat/>
    <w:rsid w:val="000F6C52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5">
    <w:name w:val="Подзаголовок Знак"/>
    <w:link w:val="af4"/>
    <w:rsid w:val="000F6C52"/>
    <w:rPr>
      <w:rFonts w:ascii="Cambria" w:eastAsia="Times New Roman" w:hAnsi="Cambria" w:cs="Times New Roman"/>
      <w:sz w:val="24"/>
      <w:szCs w:val="24"/>
    </w:rPr>
  </w:style>
  <w:style w:type="character" w:styleId="af6">
    <w:name w:val="Strong"/>
    <w:uiPriority w:val="22"/>
    <w:qFormat/>
    <w:rsid w:val="00C66208"/>
    <w:rPr>
      <w:b/>
      <w:bCs/>
    </w:rPr>
  </w:style>
  <w:style w:type="paragraph" w:customStyle="1" w:styleId="ListParagraph">
    <w:name w:val="List Paragraph"/>
    <w:basedOn w:val="a"/>
    <w:rsid w:val="00484E26"/>
    <w:pPr>
      <w:suppressAutoHyphens/>
      <w:overflowPunct/>
      <w:autoSpaceDE/>
      <w:autoSpaceDN/>
      <w:adjustRightInd/>
      <w:ind w:left="720"/>
      <w:textAlignment w:val="auto"/>
    </w:pPr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76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67A8A8B0-11FA-491C-863F-79CC9DB35074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/>
  <LinksUpToDate>false</LinksUpToDate>
  <CharactersWithSpaces>1649</CharactersWithSpaces>
  <SharedDoc>false</SharedDoc>
  <HLinks>
    <vt:vector size="6" baseType="variant">
      <vt:variant>
        <vt:i4>7340150</vt:i4>
      </vt:variant>
      <vt:variant>
        <vt:i4>0</vt:i4>
      </vt:variant>
      <vt:variant>
        <vt:i4>0</vt:i4>
      </vt:variant>
      <vt:variant>
        <vt:i4>5</vt:i4>
      </vt:variant>
      <vt:variant>
        <vt:lpwstr>https://pravo-search.minjust.ru/bigs/showDocument.html?id=67A8A8B0-11FA-491C-863F-79CC9DB35074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Порывкин Вячеслав</dc:creator>
  <cp:lastModifiedBy>Хоперское</cp:lastModifiedBy>
  <cp:revision>2</cp:revision>
  <cp:lastPrinted>2025-04-21T12:40:00Z</cp:lastPrinted>
  <dcterms:created xsi:type="dcterms:W3CDTF">2026-08-21T07:45:00Z</dcterms:created>
  <dcterms:modified xsi:type="dcterms:W3CDTF">2026-08-21T07:45:00Z</dcterms:modified>
</cp:coreProperties>
</file>