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EF0" w:rsidRPr="004E5EF0" w:rsidRDefault="004E5EF0" w:rsidP="004E5EF0">
      <w:pPr>
        <w:jc w:val="center"/>
        <w:rPr>
          <w:rFonts w:ascii="PT Astra Serif" w:hAnsi="PT Astra Serif" w:cs="Times"/>
          <w:bCs/>
          <w:sz w:val="26"/>
          <w:szCs w:val="26"/>
        </w:rPr>
      </w:pPr>
      <w:bookmarkStart w:id="0" w:name="Par1"/>
      <w:bookmarkEnd w:id="0"/>
      <w:r w:rsidRPr="004E5EF0">
        <w:rPr>
          <w:rFonts w:ascii="PT Astra Serif" w:hAnsi="PT Astra Serif" w:cs="Times"/>
          <w:bCs/>
          <w:sz w:val="26"/>
          <w:szCs w:val="26"/>
        </w:rPr>
        <w:t>СОВЕТ</w:t>
      </w:r>
    </w:p>
    <w:p w:rsidR="004E5EF0" w:rsidRPr="004E5EF0" w:rsidRDefault="004E5EF0" w:rsidP="004E5EF0">
      <w:pPr>
        <w:jc w:val="center"/>
        <w:rPr>
          <w:rFonts w:ascii="PT Astra Serif" w:hAnsi="PT Astra Serif" w:cs="Times"/>
          <w:bCs/>
          <w:sz w:val="26"/>
          <w:szCs w:val="26"/>
        </w:rPr>
      </w:pPr>
      <w:r w:rsidRPr="004E5EF0">
        <w:rPr>
          <w:rFonts w:ascii="PT Astra Serif" w:hAnsi="PT Astra Serif" w:cs="Times"/>
          <w:bCs/>
          <w:sz w:val="26"/>
          <w:szCs w:val="26"/>
        </w:rPr>
        <w:t>ХОПЕРСКОГО МУНИЦИПАЛЬНОГО ОБРАЗОВАНИЯ</w:t>
      </w:r>
    </w:p>
    <w:p w:rsidR="004E5EF0" w:rsidRPr="004E5EF0" w:rsidRDefault="004E5EF0" w:rsidP="004E5EF0">
      <w:pPr>
        <w:jc w:val="center"/>
        <w:rPr>
          <w:rFonts w:ascii="PT Astra Serif" w:hAnsi="PT Astra Serif" w:cs="Times"/>
          <w:bCs/>
          <w:sz w:val="26"/>
          <w:szCs w:val="26"/>
        </w:rPr>
      </w:pPr>
      <w:r w:rsidRPr="004E5EF0">
        <w:rPr>
          <w:rFonts w:ascii="PT Astra Serif" w:hAnsi="PT Astra Serif" w:cs="Times"/>
          <w:bCs/>
          <w:sz w:val="26"/>
          <w:szCs w:val="26"/>
        </w:rPr>
        <w:t>БАЛАШОВСКОГО МУНИЦИПАЛЬНОГО РАЙОНА</w:t>
      </w:r>
    </w:p>
    <w:p w:rsidR="004E5EF0" w:rsidRPr="004E5EF0" w:rsidRDefault="004E5EF0" w:rsidP="004E5EF0">
      <w:pPr>
        <w:jc w:val="center"/>
        <w:rPr>
          <w:rFonts w:ascii="PT Astra Serif" w:hAnsi="PT Astra Serif" w:cs="Times"/>
          <w:bCs/>
          <w:sz w:val="26"/>
          <w:szCs w:val="26"/>
        </w:rPr>
      </w:pPr>
      <w:r w:rsidRPr="004E5EF0">
        <w:rPr>
          <w:rFonts w:ascii="PT Astra Serif" w:hAnsi="PT Astra Serif" w:cs="Times"/>
          <w:bCs/>
          <w:sz w:val="26"/>
          <w:szCs w:val="26"/>
        </w:rPr>
        <w:t>САРАТОВСКОЙ ОБЛАСТИ</w:t>
      </w:r>
    </w:p>
    <w:p w:rsidR="004E5EF0" w:rsidRPr="004E5EF0" w:rsidRDefault="004E5EF0" w:rsidP="004E5EF0">
      <w:pPr>
        <w:ind w:left="2832" w:firstLine="708"/>
        <w:rPr>
          <w:rFonts w:ascii="PT Astra Serif" w:hAnsi="PT Astra Serif" w:cs="Times"/>
          <w:bCs/>
          <w:sz w:val="26"/>
          <w:szCs w:val="26"/>
        </w:rPr>
      </w:pPr>
    </w:p>
    <w:p w:rsidR="004E5EF0" w:rsidRPr="004E5EF0" w:rsidRDefault="004E5EF0" w:rsidP="004E5EF0">
      <w:pPr>
        <w:ind w:left="2832" w:firstLine="708"/>
        <w:rPr>
          <w:rFonts w:ascii="PT Astra Serif" w:hAnsi="PT Astra Serif" w:cs="Times"/>
          <w:bCs/>
          <w:sz w:val="26"/>
          <w:szCs w:val="26"/>
        </w:rPr>
      </w:pPr>
      <w:proofErr w:type="gramStart"/>
      <w:r w:rsidRPr="004E5EF0">
        <w:rPr>
          <w:rFonts w:ascii="PT Astra Serif" w:hAnsi="PT Astra Serif" w:cs="Times"/>
          <w:bCs/>
          <w:sz w:val="26"/>
          <w:szCs w:val="26"/>
        </w:rPr>
        <w:t>Р</w:t>
      </w:r>
      <w:proofErr w:type="gramEnd"/>
      <w:r w:rsidRPr="004E5EF0">
        <w:rPr>
          <w:rFonts w:ascii="PT Astra Serif" w:hAnsi="PT Astra Serif" w:cs="Times"/>
          <w:bCs/>
          <w:sz w:val="26"/>
          <w:szCs w:val="26"/>
        </w:rPr>
        <w:t xml:space="preserve"> Е Ш Е Н И Е    </w:t>
      </w:r>
    </w:p>
    <w:p w:rsidR="004E5EF0" w:rsidRPr="004E5EF0" w:rsidRDefault="004E5EF0" w:rsidP="004E5EF0">
      <w:pPr>
        <w:pStyle w:val="a6"/>
        <w:jc w:val="center"/>
        <w:rPr>
          <w:rFonts w:ascii="PT Astra Serif" w:hAnsi="PT Astra Serif"/>
          <w:spacing w:val="20"/>
          <w:sz w:val="26"/>
          <w:szCs w:val="26"/>
        </w:rPr>
      </w:pPr>
    </w:p>
    <w:p w:rsidR="004E5EF0" w:rsidRPr="004E5EF0" w:rsidRDefault="004E5EF0" w:rsidP="004E5EF0">
      <w:pPr>
        <w:pStyle w:val="a6"/>
        <w:jc w:val="center"/>
        <w:rPr>
          <w:rFonts w:ascii="PT Astra Serif" w:hAnsi="PT Astra Serif"/>
          <w:sz w:val="26"/>
          <w:szCs w:val="26"/>
        </w:rPr>
      </w:pPr>
    </w:p>
    <w:p w:rsidR="004E5EF0" w:rsidRPr="004E5EF0" w:rsidRDefault="004E5EF0" w:rsidP="004E5EF0">
      <w:pPr>
        <w:pStyle w:val="a8"/>
        <w:ind w:firstLine="0"/>
        <w:rPr>
          <w:rFonts w:ascii="PT Astra Serif" w:hAnsi="PT Astra Serif"/>
          <w:sz w:val="26"/>
          <w:szCs w:val="26"/>
        </w:rPr>
      </w:pPr>
      <w:r w:rsidRPr="004E5EF0">
        <w:rPr>
          <w:rFonts w:ascii="PT Astra Serif" w:hAnsi="PT Astra Serif"/>
          <w:sz w:val="26"/>
          <w:szCs w:val="26"/>
        </w:rPr>
        <w:t>28.09.2026</w:t>
      </w:r>
      <w:r w:rsidRPr="004E5EF0">
        <w:rPr>
          <w:rFonts w:ascii="PT Astra Serif" w:hAnsi="PT Astra Serif"/>
          <w:sz w:val="26"/>
          <w:szCs w:val="26"/>
        </w:rPr>
        <w:tab/>
        <w:t>№ 88/4</w:t>
      </w:r>
      <w:r w:rsidRPr="004E5EF0">
        <w:rPr>
          <w:rFonts w:ascii="PT Astra Serif" w:hAnsi="PT Astra Serif"/>
          <w:sz w:val="26"/>
          <w:szCs w:val="26"/>
        </w:rPr>
        <w:tab/>
        <w:t xml:space="preserve">                                                            с. </w:t>
      </w:r>
      <w:proofErr w:type="spellStart"/>
      <w:r w:rsidRPr="004E5EF0">
        <w:rPr>
          <w:rFonts w:ascii="PT Astra Serif" w:hAnsi="PT Astra Serif"/>
          <w:sz w:val="26"/>
          <w:szCs w:val="26"/>
        </w:rPr>
        <w:t>Хоперское</w:t>
      </w:r>
      <w:proofErr w:type="spellEnd"/>
    </w:p>
    <w:p w:rsidR="004E5EF0" w:rsidRPr="004E5EF0" w:rsidRDefault="004E5EF0" w:rsidP="004E5EF0">
      <w:pPr>
        <w:pStyle w:val="a8"/>
        <w:rPr>
          <w:rFonts w:ascii="PT Astra Serif" w:hAnsi="PT Astra Serif"/>
          <w:sz w:val="26"/>
          <w:szCs w:val="26"/>
        </w:rPr>
      </w:pPr>
    </w:p>
    <w:p w:rsidR="004E5EF0" w:rsidRPr="004E5EF0" w:rsidRDefault="004E5EF0" w:rsidP="004E5EF0">
      <w:pPr>
        <w:pStyle w:val="a5"/>
        <w:ind w:right="4586"/>
        <w:jc w:val="both"/>
        <w:rPr>
          <w:rStyle w:val="a4"/>
          <w:rFonts w:ascii="PT Astra Serif" w:hAnsi="PT Astra Serif"/>
          <w:sz w:val="26"/>
          <w:szCs w:val="26"/>
        </w:rPr>
      </w:pPr>
      <w:r w:rsidRPr="004E5EF0">
        <w:rPr>
          <w:rStyle w:val="a4"/>
          <w:rFonts w:ascii="PT Astra Serif" w:hAnsi="PT Astra Serif"/>
          <w:sz w:val="26"/>
          <w:szCs w:val="26"/>
        </w:rPr>
        <w:t xml:space="preserve">О внесении изменений в решение Совета </w:t>
      </w:r>
      <w:proofErr w:type="spellStart"/>
      <w:r w:rsidRPr="004E5EF0">
        <w:rPr>
          <w:rStyle w:val="a4"/>
          <w:rFonts w:ascii="PT Astra Serif" w:hAnsi="PT Astra Serif"/>
          <w:sz w:val="26"/>
          <w:szCs w:val="26"/>
        </w:rPr>
        <w:t>Хоперского</w:t>
      </w:r>
      <w:proofErr w:type="spellEnd"/>
      <w:r w:rsidRPr="004E5EF0">
        <w:rPr>
          <w:rStyle w:val="a4"/>
          <w:rFonts w:ascii="PT Astra Serif" w:hAnsi="PT Astra Serif"/>
          <w:sz w:val="26"/>
          <w:szCs w:val="26"/>
        </w:rPr>
        <w:t xml:space="preserve"> муниципального образования от  24.08.2026 № 86/6 «Об утверждении порядка определения части территории </w:t>
      </w:r>
      <w:proofErr w:type="spellStart"/>
      <w:r w:rsidRPr="004E5EF0">
        <w:rPr>
          <w:rStyle w:val="a4"/>
          <w:rFonts w:ascii="PT Astra Serif" w:hAnsi="PT Astra Serif"/>
          <w:sz w:val="26"/>
          <w:szCs w:val="26"/>
        </w:rPr>
        <w:t>Хоперского</w:t>
      </w:r>
      <w:proofErr w:type="spellEnd"/>
      <w:r w:rsidRPr="004E5EF0">
        <w:rPr>
          <w:rStyle w:val="a4"/>
          <w:rFonts w:ascii="PT Astra Serif" w:hAnsi="PT Astra Serif"/>
          <w:sz w:val="26"/>
          <w:szCs w:val="26"/>
        </w:rPr>
        <w:t xml:space="preserve"> муниципального образования, на которой могут реализовываться инициативные проекты»</w:t>
      </w:r>
    </w:p>
    <w:p w:rsidR="004E5EF0" w:rsidRPr="004E5EF0" w:rsidRDefault="004E5EF0" w:rsidP="004E5EF0">
      <w:pPr>
        <w:jc w:val="both"/>
        <w:rPr>
          <w:rFonts w:ascii="PT Astra Serif" w:hAnsi="PT Astra Serif"/>
          <w:sz w:val="26"/>
          <w:szCs w:val="26"/>
        </w:rPr>
      </w:pPr>
    </w:p>
    <w:p w:rsidR="004E5EF0" w:rsidRPr="004E5EF0" w:rsidRDefault="004E5EF0" w:rsidP="004E5EF0">
      <w:pPr>
        <w:ind w:firstLine="567"/>
        <w:jc w:val="both"/>
        <w:rPr>
          <w:rFonts w:ascii="PT Astra Serif" w:hAnsi="PT Astra Serif"/>
          <w:sz w:val="26"/>
          <w:szCs w:val="26"/>
        </w:rPr>
      </w:pPr>
      <w:proofErr w:type="gramStart"/>
      <w:r w:rsidRPr="004E5EF0">
        <w:rPr>
          <w:rFonts w:ascii="PT Astra Serif" w:hAnsi="PT Astra Serif"/>
          <w:sz w:val="26"/>
          <w:szCs w:val="26"/>
        </w:rPr>
        <w:t>В соответстви</w:t>
      </w:r>
      <w:r w:rsidRPr="004E5EF0">
        <w:rPr>
          <w:rStyle w:val="11"/>
          <w:rFonts w:ascii="PT Astra Serif" w:hAnsi="PT Astra Serif"/>
          <w:sz w:val="26"/>
          <w:szCs w:val="26"/>
        </w:rPr>
        <w:t>и с частью 2 статьи 49 Федера</w:t>
      </w:r>
      <w:r w:rsidRPr="004E5EF0">
        <w:rPr>
          <w:rFonts w:ascii="PT Astra Serif" w:hAnsi="PT Astra Serif"/>
          <w:sz w:val="26"/>
          <w:szCs w:val="26"/>
        </w:rPr>
        <w:t xml:space="preserve">льного закона от 20.03.2025 № 33-ФЗ «Об общих принципах организации местного самоуправления в единой системе публичной власти», </w:t>
      </w:r>
      <w:hyperlink r:id="rId4" w:tgtFrame="_blank" w:history="1">
        <w:r w:rsidRPr="004E5EF0">
          <w:rPr>
            <w:rStyle w:val="a9"/>
            <w:rFonts w:ascii="PT Astra Serif" w:hAnsi="PT Astra Serif" w:cs="PT Astra Serif"/>
            <w:color w:val="auto"/>
            <w:sz w:val="26"/>
            <w:szCs w:val="26"/>
          </w:rPr>
          <w:t>Уставом</w:t>
        </w:r>
      </w:hyperlink>
      <w:r w:rsidRPr="004E5EF0">
        <w:rPr>
          <w:rFonts w:ascii="PT Astra Serif" w:hAnsi="PT Astra Serif" w:cs="PT Astra Serif"/>
          <w:sz w:val="26"/>
          <w:szCs w:val="26"/>
        </w:rPr>
        <w:t> </w:t>
      </w:r>
      <w:proofErr w:type="spellStart"/>
      <w:r w:rsidRPr="004E5EF0">
        <w:rPr>
          <w:rFonts w:ascii="PT Astra Serif" w:hAnsi="PT Astra Serif" w:cs="PT Astra Serif"/>
          <w:sz w:val="26"/>
          <w:szCs w:val="26"/>
        </w:rPr>
        <w:t>Хоперского</w:t>
      </w:r>
      <w:proofErr w:type="spellEnd"/>
      <w:r w:rsidRPr="004E5EF0">
        <w:rPr>
          <w:rFonts w:ascii="PT Astra Serif" w:hAnsi="PT Astra Serif" w:cs="PT Astra Serif"/>
          <w:sz w:val="26"/>
          <w:szCs w:val="26"/>
        </w:rPr>
        <w:t xml:space="preserve"> муниципального образования,</w:t>
      </w:r>
      <w:r w:rsidRPr="004E5EF0">
        <w:rPr>
          <w:rFonts w:ascii="PT Astra Serif" w:hAnsi="PT Astra Serif"/>
          <w:sz w:val="26"/>
          <w:szCs w:val="26"/>
        </w:rPr>
        <w:t xml:space="preserve"> утвержденным решением Совета </w:t>
      </w:r>
      <w:proofErr w:type="spellStart"/>
      <w:r w:rsidRPr="004E5EF0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4E5EF0">
        <w:rPr>
          <w:rFonts w:ascii="PT Astra Serif" w:hAnsi="PT Astra Serif"/>
          <w:sz w:val="26"/>
          <w:szCs w:val="26"/>
        </w:rPr>
        <w:t xml:space="preserve"> муниципального образования 27.07.2020 № 82/1 «Об Уставе </w:t>
      </w:r>
      <w:proofErr w:type="spellStart"/>
      <w:r w:rsidRPr="004E5EF0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4E5EF0">
        <w:rPr>
          <w:rFonts w:ascii="PT Astra Serif" w:hAnsi="PT Astra Serif"/>
          <w:sz w:val="26"/>
          <w:szCs w:val="26"/>
        </w:rPr>
        <w:t xml:space="preserve"> муниципального образования </w:t>
      </w:r>
      <w:proofErr w:type="spellStart"/>
      <w:r w:rsidRPr="004E5EF0">
        <w:rPr>
          <w:rFonts w:ascii="PT Astra Serif" w:hAnsi="PT Astra Serif"/>
          <w:sz w:val="26"/>
          <w:szCs w:val="26"/>
        </w:rPr>
        <w:t>Балашовского</w:t>
      </w:r>
      <w:proofErr w:type="spellEnd"/>
      <w:r w:rsidRPr="004E5EF0">
        <w:rPr>
          <w:rFonts w:ascii="PT Astra Serif" w:hAnsi="PT Astra Serif"/>
          <w:sz w:val="26"/>
          <w:szCs w:val="26"/>
        </w:rPr>
        <w:t xml:space="preserve"> муниципального района», Совет депутатов </w:t>
      </w:r>
      <w:proofErr w:type="spellStart"/>
      <w:r w:rsidRPr="004E5EF0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4E5EF0">
        <w:rPr>
          <w:rFonts w:ascii="PT Astra Serif" w:hAnsi="PT Astra Serif"/>
          <w:sz w:val="26"/>
          <w:szCs w:val="26"/>
        </w:rPr>
        <w:t xml:space="preserve"> муниципального образования </w:t>
      </w:r>
      <w:proofErr w:type="spellStart"/>
      <w:r w:rsidRPr="004E5EF0">
        <w:rPr>
          <w:rFonts w:ascii="PT Astra Serif" w:hAnsi="PT Astra Serif"/>
          <w:sz w:val="26"/>
          <w:szCs w:val="26"/>
        </w:rPr>
        <w:t>Балашовского</w:t>
      </w:r>
      <w:proofErr w:type="spellEnd"/>
      <w:r w:rsidRPr="004E5EF0">
        <w:rPr>
          <w:rFonts w:ascii="PT Astra Serif" w:hAnsi="PT Astra Serif"/>
          <w:sz w:val="26"/>
          <w:szCs w:val="26"/>
        </w:rPr>
        <w:t xml:space="preserve"> муниципального района Саратовской области</w:t>
      </w:r>
      <w:proofErr w:type="gramEnd"/>
    </w:p>
    <w:p w:rsidR="004E5EF0" w:rsidRPr="004E5EF0" w:rsidRDefault="004E5EF0" w:rsidP="004E5EF0">
      <w:pPr>
        <w:ind w:left="-284"/>
        <w:jc w:val="center"/>
        <w:rPr>
          <w:rFonts w:ascii="PT Astra Serif" w:hAnsi="PT Astra Serif"/>
          <w:sz w:val="26"/>
          <w:szCs w:val="26"/>
        </w:rPr>
      </w:pPr>
      <w:r w:rsidRPr="004E5EF0">
        <w:rPr>
          <w:rFonts w:ascii="PT Astra Serif" w:hAnsi="PT Astra Serif"/>
          <w:sz w:val="26"/>
          <w:szCs w:val="26"/>
        </w:rPr>
        <w:t>РЕШИЛ:</w:t>
      </w:r>
    </w:p>
    <w:p w:rsidR="004E5EF0" w:rsidRPr="004E5EF0" w:rsidRDefault="004E5EF0" w:rsidP="004E5EF0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:rsidR="004E5EF0" w:rsidRDefault="004E5EF0" w:rsidP="004E5EF0">
      <w:pPr>
        <w:pStyle w:val="a5"/>
        <w:spacing w:before="0" w:beforeAutospacing="0" w:after="0" w:afterAutospacing="0"/>
        <w:ind w:firstLine="709"/>
        <w:jc w:val="both"/>
        <w:rPr>
          <w:rStyle w:val="a4"/>
          <w:rFonts w:ascii="PT Astra Serif" w:hAnsi="PT Astra Serif"/>
          <w:sz w:val="26"/>
          <w:szCs w:val="26"/>
        </w:rPr>
      </w:pPr>
      <w:r w:rsidRPr="004E5EF0">
        <w:rPr>
          <w:rStyle w:val="11"/>
          <w:rFonts w:ascii="PT Astra Serif" w:hAnsi="PT Astra Serif"/>
          <w:sz w:val="26"/>
          <w:szCs w:val="26"/>
        </w:rPr>
        <w:t xml:space="preserve">1. </w:t>
      </w:r>
      <w:proofErr w:type="gramStart"/>
      <w:r>
        <w:rPr>
          <w:rStyle w:val="a4"/>
          <w:rFonts w:ascii="PT Astra Serif" w:hAnsi="PT Astra Serif"/>
          <w:sz w:val="26"/>
          <w:szCs w:val="26"/>
        </w:rPr>
        <w:t>В</w:t>
      </w:r>
      <w:r w:rsidRPr="004E5EF0">
        <w:rPr>
          <w:rStyle w:val="a4"/>
          <w:rFonts w:ascii="PT Astra Serif" w:hAnsi="PT Astra Serif"/>
          <w:sz w:val="26"/>
          <w:szCs w:val="26"/>
        </w:rPr>
        <w:t>несении</w:t>
      </w:r>
      <w:proofErr w:type="gramEnd"/>
      <w:r w:rsidRPr="004E5EF0">
        <w:rPr>
          <w:rStyle w:val="a4"/>
          <w:rFonts w:ascii="PT Astra Serif" w:hAnsi="PT Astra Serif"/>
          <w:sz w:val="26"/>
          <w:szCs w:val="26"/>
        </w:rPr>
        <w:t xml:space="preserve"> изменений в решение Совета </w:t>
      </w:r>
      <w:proofErr w:type="spellStart"/>
      <w:r w:rsidRPr="004E5EF0">
        <w:rPr>
          <w:rStyle w:val="a4"/>
          <w:rFonts w:ascii="PT Astra Serif" w:hAnsi="PT Astra Serif"/>
          <w:sz w:val="26"/>
          <w:szCs w:val="26"/>
        </w:rPr>
        <w:t>Хоперского</w:t>
      </w:r>
      <w:proofErr w:type="spellEnd"/>
      <w:r w:rsidRPr="004E5EF0">
        <w:rPr>
          <w:rStyle w:val="a4"/>
          <w:rFonts w:ascii="PT Astra Serif" w:hAnsi="PT Astra Serif"/>
          <w:sz w:val="26"/>
          <w:szCs w:val="26"/>
        </w:rPr>
        <w:t xml:space="preserve"> муниципального образования от  24.08.2026 № 86/6 «Об утверждении порядка определения части территории </w:t>
      </w:r>
      <w:proofErr w:type="spellStart"/>
      <w:r w:rsidRPr="004E5EF0">
        <w:rPr>
          <w:rStyle w:val="a4"/>
          <w:rFonts w:ascii="PT Astra Serif" w:hAnsi="PT Astra Serif"/>
          <w:sz w:val="26"/>
          <w:szCs w:val="26"/>
        </w:rPr>
        <w:t>Хоперского</w:t>
      </w:r>
      <w:proofErr w:type="spellEnd"/>
      <w:r w:rsidRPr="004E5EF0">
        <w:rPr>
          <w:rStyle w:val="a4"/>
          <w:rFonts w:ascii="PT Astra Serif" w:hAnsi="PT Astra Serif"/>
          <w:sz w:val="26"/>
          <w:szCs w:val="26"/>
        </w:rPr>
        <w:t xml:space="preserve"> муниципального образования, на которой могут реализовываться инициативные проекты»</w:t>
      </w:r>
      <w:r>
        <w:rPr>
          <w:rStyle w:val="a4"/>
          <w:rFonts w:ascii="PT Astra Serif" w:hAnsi="PT Astra Serif"/>
          <w:sz w:val="26"/>
          <w:szCs w:val="26"/>
        </w:rPr>
        <w:t>:</w:t>
      </w:r>
    </w:p>
    <w:p w:rsidR="004E5EF0" w:rsidRDefault="004E5EF0" w:rsidP="004E5EF0">
      <w:pPr>
        <w:pStyle w:val="a5"/>
        <w:spacing w:before="0" w:beforeAutospacing="0" w:after="0" w:afterAutospacing="0"/>
        <w:ind w:firstLine="709"/>
        <w:jc w:val="both"/>
        <w:rPr>
          <w:rStyle w:val="a4"/>
          <w:rFonts w:ascii="PT Astra Serif" w:hAnsi="PT Astra Serif"/>
          <w:sz w:val="26"/>
          <w:szCs w:val="26"/>
        </w:rPr>
      </w:pPr>
      <w:r>
        <w:rPr>
          <w:rStyle w:val="a4"/>
          <w:rFonts w:ascii="PT Astra Serif" w:hAnsi="PT Astra Serif"/>
          <w:sz w:val="26"/>
          <w:szCs w:val="26"/>
        </w:rPr>
        <w:t>1.1. пункт 2 решения Совета читать в новой редакции:</w:t>
      </w:r>
    </w:p>
    <w:p w:rsidR="004E5EF0" w:rsidRPr="004E5EF0" w:rsidRDefault="004E5EF0" w:rsidP="004E5EF0">
      <w:pPr>
        <w:pStyle w:val="a5"/>
        <w:spacing w:before="0" w:beforeAutospacing="0" w:after="0" w:afterAutospacing="0"/>
        <w:ind w:firstLine="709"/>
        <w:jc w:val="both"/>
        <w:rPr>
          <w:rStyle w:val="a4"/>
          <w:rFonts w:ascii="PT Astra Serif" w:hAnsi="PT Astra Serif"/>
          <w:sz w:val="26"/>
          <w:szCs w:val="26"/>
        </w:rPr>
      </w:pPr>
      <w:r>
        <w:rPr>
          <w:rStyle w:val="a4"/>
          <w:rFonts w:ascii="PT Astra Serif" w:hAnsi="PT Astra Serif"/>
          <w:sz w:val="26"/>
          <w:szCs w:val="26"/>
        </w:rPr>
        <w:t>2.</w:t>
      </w:r>
      <w:r w:rsidRPr="004E5EF0">
        <w:rPr>
          <w:rStyle w:val="11"/>
          <w:rFonts w:ascii="PT Astra Serif" w:hAnsi="PT Astra Serif"/>
          <w:sz w:val="26"/>
          <w:szCs w:val="26"/>
        </w:rPr>
        <w:t xml:space="preserve"> Признать утратившими силу решения  </w:t>
      </w:r>
      <w:r w:rsidRPr="004E5EF0">
        <w:rPr>
          <w:rFonts w:ascii="PT Astra Serif" w:hAnsi="PT Astra Serif"/>
          <w:kern w:val="2"/>
          <w:sz w:val="26"/>
          <w:szCs w:val="26"/>
          <w:lang w:eastAsia="ar-SA"/>
        </w:rPr>
        <w:t xml:space="preserve">от </w:t>
      </w:r>
      <w:r>
        <w:rPr>
          <w:rFonts w:ascii="PT Astra Serif" w:hAnsi="PT Astra Serif"/>
          <w:kern w:val="2"/>
          <w:sz w:val="26"/>
          <w:szCs w:val="26"/>
          <w:lang w:eastAsia="ar-SA"/>
        </w:rPr>
        <w:t>30</w:t>
      </w:r>
      <w:r w:rsidRPr="004E5EF0">
        <w:rPr>
          <w:rFonts w:ascii="PT Astra Serif" w:hAnsi="PT Astra Serif"/>
          <w:kern w:val="2"/>
          <w:sz w:val="26"/>
          <w:szCs w:val="26"/>
          <w:lang w:eastAsia="ar-SA"/>
        </w:rPr>
        <w:t>.0</w:t>
      </w:r>
      <w:r>
        <w:rPr>
          <w:rFonts w:ascii="PT Astra Serif" w:hAnsi="PT Astra Serif"/>
          <w:kern w:val="2"/>
          <w:sz w:val="26"/>
          <w:szCs w:val="26"/>
          <w:lang w:eastAsia="ar-SA"/>
        </w:rPr>
        <w:t>6</w:t>
      </w:r>
      <w:r w:rsidRPr="004E5EF0">
        <w:rPr>
          <w:rFonts w:ascii="PT Astra Serif" w:hAnsi="PT Astra Serif"/>
          <w:kern w:val="2"/>
          <w:sz w:val="26"/>
          <w:szCs w:val="26"/>
          <w:lang w:eastAsia="ar-SA"/>
        </w:rPr>
        <w:t>.202</w:t>
      </w:r>
      <w:r>
        <w:rPr>
          <w:rFonts w:ascii="PT Astra Serif" w:hAnsi="PT Astra Serif"/>
          <w:kern w:val="2"/>
          <w:sz w:val="26"/>
          <w:szCs w:val="26"/>
          <w:lang w:eastAsia="ar-SA"/>
        </w:rPr>
        <w:t>6</w:t>
      </w:r>
      <w:r w:rsidRPr="004E5EF0">
        <w:rPr>
          <w:rFonts w:ascii="PT Astra Serif" w:hAnsi="PT Astra Serif"/>
          <w:kern w:val="2"/>
          <w:sz w:val="26"/>
          <w:szCs w:val="26"/>
          <w:lang w:eastAsia="ar-SA"/>
        </w:rPr>
        <w:t xml:space="preserve"> № </w:t>
      </w:r>
      <w:r>
        <w:rPr>
          <w:rFonts w:ascii="PT Astra Serif" w:hAnsi="PT Astra Serif"/>
          <w:kern w:val="2"/>
          <w:sz w:val="26"/>
          <w:szCs w:val="26"/>
          <w:lang w:eastAsia="ar-SA"/>
        </w:rPr>
        <w:t>82/</w:t>
      </w:r>
      <w:r w:rsidRPr="004E5EF0">
        <w:rPr>
          <w:rFonts w:ascii="PT Astra Serif" w:hAnsi="PT Astra Serif"/>
          <w:kern w:val="2"/>
          <w:sz w:val="26"/>
          <w:szCs w:val="26"/>
          <w:lang w:eastAsia="ar-SA"/>
        </w:rPr>
        <w:t xml:space="preserve">2 </w:t>
      </w:r>
      <w:r w:rsidRPr="004E5EF0">
        <w:rPr>
          <w:rStyle w:val="11"/>
          <w:rFonts w:ascii="PT Astra Serif" w:hAnsi="PT Astra Serif"/>
          <w:sz w:val="26"/>
          <w:szCs w:val="26"/>
        </w:rPr>
        <w:t>«</w:t>
      </w:r>
      <w:r w:rsidRPr="004E5EF0">
        <w:rPr>
          <w:rFonts w:ascii="PT Astra Serif" w:hAnsi="PT Astra Serif"/>
          <w:bCs/>
          <w:sz w:val="26"/>
          <w:szCs w:val="26"/>
        </w:rPr>
        <w:t xml:space="preserve">Об утверждении Порядка определения территории или части территории </w:t>
      </w:r>
      <w:proofErr w:type="spellStart"/>
      <w:r w:rsidRPr="004E5EF0">
        <w:rPr>
          <w:rFonts w:ascii="PT Astra Serif" w:hAnsi="PT Astra Serif"/>
          <w:bCs/>
          <w:sz w:val="26"/>
          <w:szCs w:val="26"/>
        </w:rPr>
        <w:t>Хоперского</w:t>
      </w:r>
      <w:proofErr w:type="spellEnd"/>
      <w:r w:rsidRPr="004E5EF0">
        <w:rPr>
          <w:rFonts w:ascii="PT Astra Serif" w:hAnsi="PT Astra Serif"/>
          <w:bCs/>
          <w:sz w:val="26"/>
          <w:szCs w:val="26"/>
        </w:rPr>
        <w:t xml:space="preserve"> муниципального образования </w:t>
      </w:r>
      <w:proofErr w:type="spellStart"/>
      <w:r w:rsidRPr="004E5EF0">
        <w:rPr>
          <w:rFonts w:ascii="PT Astra Serif" w:hAnsi="PT Astra Serif"/>
          <w:bCs/>
          <w:sz w:val="26"/>
          <w:szCs w:val="26"/>
        </w:rPr>
        <w:t>Балашовского</w:t>
      </w:r>
      <w:proofErr w:type="spellEnd"/>
      <w:r w:rsidRPr="004E5EF0">
        <w:rPr>
          <w:rFonts w:ascii="PT Astra Serif" w:hAnsi="PT Astra Serif"/>
          <w:bCs/>
          <w:sz w:val="26"/>
          <w:szCs w:val="26"/>
        </w:rPr>
        <w:t xml:space="preserve"> муниципального района Саратовской области, предназначенной для реализации инициативных проектов</w:t>
      </w:r>
      <w:r w:rsidRPr="004E5EF0">
        <w:rPr>
          <w:rStyle w:val="11"/>
          <w:rFonts w:ascii="PT Astra Serif" w:hAnsi="PT Astra Serif"/>
          <w:sz w:val="26"/>
          <w:szCs w:val="26"/>
        </w:rPr>
        <w:t>».</w:t>
      </w:r>
    </w:p>
    <w:p w:rsidR="004E5EF0" w:rsidRPr="004E5EF0" w:rsidRDefault="004E5EF0" w:rsidP="004E5EF0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</w:t>
      </w:r>
      <w:r w:rsidRPr="004E5EF0">
        <w:rPr>
          <w:rFonts w:ascii="PT Astra Serif" w:hAnsi="PT Astra Serif"/>
          <w:sz w:val="26"/>
          <w:szCs w:val="26"/>
        </w:rPr>
        <w:t>. Настоящее Решение вступает в силу со дня его официального опубликования</w:t>
      </w:r>
      <w:r>
        <w:rPr>
          <w:rFonts w:ascii="PT Astra Serif" w:hAnsi="PT Astra Serif"/>
          <w:sz w:val="26"/>
          <w:szCs w:val="26"/>
        </w:rPr>
        <w:t xml:space="preserve"> (обнародования)</w:t>
      </w:r>
      <w:r w:rsidRPr="004E5EF0">
        <w:rPr>
          <w:rFonts w:ascii="PT Astra Serif" w:hAnsi="PT Astra Serif"/>
          <w:sz w:val="26"/>
          <w:szCs w:val="26"/>
        </w:rPr>
        <w:t>.</w:t>
      </w:r>
    </w:p>
    <w:p w:rsidR="004E5EF0" w:rsidRPr="004E5EF0" w:rsidRDefault="004E5EF0" w:rsidP="004E5EF0">
      <w:pPr>
        <w:ind w:firstLine="540"/>
        <w:jc w:val="both"/>
        <w:rPr>
          <w:rFonts w:ascii="PT Astra Serif" w:hAnsi="PT Astra Serif"/>
          <w:sz w:val="26"/>
          <w:szCs w:val="26"/>
        </w:rPr>
      </w:pPr>
    </w:p>
    <w:p w:rsidR="004E5EF0" w:rsidRPr="004E5EF0" w:rsidRDefault="004E5EF0" w:rsidP="004E5EF0">
      <w:pPr>
        <w:ind w:firstLine="540"/>
        <w:jc w:val="both"/>
        <w:rPr>
          <w:rFonts w:ascii="PT Astra Serif" w:hAnsi="PT Astra Serif"/>
          <w:sz w:val="26"/>
          <w:szCs w:val="26"/>
        </w:rPr>
      </w:pPr>
    </w:p>
    <w:p w:rsidR="004E5EF0" w:rsidRPr="004E5EF0" w:rsidRDefault="004E5EF0" w:rsidP="004E5EF0">
      <w:pPr>
        <w:pStyle w:val="ConsPlusNormal"/>
        <w:widowControl/>
        <w:ind w:firstLine="0"/>
        <w:jc w:val="both"/>
        <w:rPr>
          <w:rFonts w:ascii="PT Astra Serif" w:hAnsi="PT Astra Serif"/>
          <w:sz w:val="26"/>
          <w:szCs w:val="26"/>
        </w:rPr>
      </w:pPr>
      <w:r w:rsidRPr="004E5EF0">
        <w:rPr>
          <w:rFonts w:ascii="PT Astra Serif" w:hAnsi="PT Astra Serif"/>
          <w:sz w:val="26"/>
          <w:szCs w:val="26"/>
        </w:rPr>
        <w:t xml:space="preserve">Глава </w:t>
      </w:r>
      <w:proofErr w:type="spellStart"/>
      <w:r w:rsidRPr="004E5EF0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4E5EF0">
        <w:rPr>
          <w:rFonts w:ascii="PT Astra Serif" w:hAnsi="PT Astra Serif"/>
          <w:sz w:val="26"/>
          <w:szCs w:val="26"/>
        </w:rPr>
        <w:t xml:space="preserve"> </w:t>
      </w:r>
    </w:p>
    <w:p w:rsidR="004E5EF0" w:rsidRPr="004E5EF0" w:rsidRDefault="004E5EF0" w:rsidP="004E5EF0">
      <w:pPr>
        <w:pStyle w:val="ConsPlusNormal"/>
        <w:widowControl/>
        <w:ind w:firstLine="0"/>
        <w:jc w:val="both"/>
        <w:rPr>
          <w:rFonts w:ascii="PT Astra Serif" w:hAnsi="PT Astra Serif"/>
          <w:sz w:val="26"/>
          <w:szCs w:val="26"/>
        </w:rPr>
      </w:pPr>
      <w:r w:rsidRPr="004E5EF0">
        <w:rPr>
          <w:rFonts w:ascii="PT Astra Serif" w:hAnsi="PT Astra Serif"/>
          <w:sz w:val="26"/>
          <w:szCs w:val="26"/>
        </w:rPr>
        <w:t xml:space="preserve">муниципального образования    </w:t>
      </w:r>
      <w:r w:rsidRPr="004E5EF0">
        <w:rPr>
          <w:rFonts w:ascii="PT Astra Serif" w:hAnsi="PT Astra Serif"/>
          <w:sz w:val="26"/>
          <w:szCs w:val="26"/>
        </w:rPr>
        <w:tab/>
        <w:t xml:space="preserve">                                            С.С. </w:t>
      </w:r>
      <w:proofErr w:type="spellStart"/>
      <w:r w:rsidRPr="004E5EF0">
        <w:rPr>
          <w:rFonts w:ascii="PT Astra Serif" w:hAnsi="PT Astra Serif"/>
          <w:sz w:val="26"/>
          <w:szCs w:val="26"/>
        </w:rPr>
        <w:t>Голованева</w:t>
      </w:r>
      <w:proofErr w:type="spellEnd"/>
    </w:p>
    <w:p w:rsidR="004E5EF0" w:rsidRPr="004E5EF0" w:rsidRDefault="004E5EF0" w:rsidP="004E5EF0">
      <w:pPr>
        <w:jc w:val="center"/>
        <w:rPr>
          <w:rFonts w:ascii="PT Astra Serif" w:hAnsi="PT Astra Serif"/>
          <w:sz w:val="26"/>
          <w:szCs w:val="26"/>
        </w:rPr>
      </w:pPr>
    </w:p>
    <w:p w:rsidR="008A15CD" w:rsidRPr="004E5EF0" w:rsidRDefault="004E5EF0">
      <w:pPr>
        <w:rPr>
          <w:rFonts w:ascii="PT Astra Serif" w:hAnsi="PT Astra Serif"/>
          <w:sz w:val="26"/>
          <w:szCs w:val="26"/>
        </w:rPr>
      </w:pPr>
    </w:p>
    <w:sectPr w:rsidR="008A15CD" w:rsidRPr="004E5EF0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E5EF0"/>
    <w:rsid w:val="000108E5"/>
    <w:rsid w:val="00022790"/>
    <w:rsid w:val="00055E1E"/>
    <w:rsid w:val="00081D58"/>
    <w:rsid w:val="0013615B"/>
    <w:rsid w:val="001B6A4C"/>
    <w:rsid w:val="001C5C45"/>
    <w:rsid w:val="001C7925"/>
    <w:rsid w:val="001D5C18"/>
    <w:rsid w:val="00205BEF"/>
    <w:rsid w:val="00291102"/>
    <w:rsid w:val="002B6398"/>
    <w:rsid w:val="002C469C"/>
    <w:rsid w:val="002E7E9D"/>
    <w:rsid w:val="00317008"/>
    <w:rsid w:val="00346236"/>
    <w:rsid w:val="00352BA9"/>
    <w:rsid w:val="003A01B8"/>
    <w:rsid w:val="003C79D3"/>
    <w:rsid w:val="003F0944"/>
    <w:rsid w:val="00465736"/>
    <w:rsid w:val="004E5EF0"/>
    <w:rsid w:val="00514A9F"/>
    <w:rsid w:val="00573375"/>
    <w:rsid w:val="005A7C39"/>
    <w:rsid w:val="005C6E1D"/>
    <w:rsid w:val="005E39EC"/>
    <w:rsid w:val="005E4B80"/>
    <w:rsid w:val="005F1B07"/>
    <w:rsid w:val="005F2E32"/>
    <w:rsid w:val="00625DBB"/>
    <w:rsid w:val="00636A68"/>
    <w:rsid w:val="006719CE"/>
    <w:rsid w:val="0067356C"/>
    <w:rsid w:val="00674C8A"/>
    <w:rsid w:val="00691199"/>
    <w:rsid w:val="00763D9F"/>
    <w:rsid w:val="007C0F70"/>
    <w:rsid w:val="007E24C0"/>
    <w:rsid w:val="007E2651"/>
    <w:rsid w:val="0088418C"/>
    <w:rsid w:val="0088610F"/>
    <w:rsid w:val="00886C3A"/>
    <w:rsid w:val="00886E45"/>
    <w:rsid w:val="008909B6"/>
    <w:rsid w:val="008C1D09"/>
    <w:rsid w:val="008E1F47"/>
    <w:rsid w:val="00904DC1"/>
    <w:rsid w:val="00922CE4"/>
    <w:rsid w:val="00922FC8"/>
    <w:rsid w:val="00942ECA"/>
    <w:rsid w:val="009A0F30"/>
    <w:rsid w:val="00A969E8"/>
    <w:rsid w:val="00AE0D23"/>
    <w:rsid w:val="00AE6608"/>
    <w:rsid w:val="00B0275E"/>
    <w:rsid w:val="00B11477"/>
    <w:rsid w:val="00B446C9"/>
    <w:rsid w:val="00B80200"/>
    <w:rsid w:val="00BB4B0D"/>
    <w:rsid w:val="00BB4C87"/>
    <w:rsid w:val="00BD4EC7"/>
    <w:rsid w:val="00C42459"/>
    <w:rsid w:val="00C758B3"/>
    <w:rsid w:val="00CA7D9B"/>
    <w:rsid w:val="00CB20DC"/>
    <w:rsid w:val="00CB6928"/>
    <w:rsid w:val="00D042E6"/>
    <w:rsid w:val="00D124A1"/>
    <w:rsid w:val="00D223A1"/>
    <w:rsid w:val="00D3033C"/>
    <w:rsid w:val="00D57658"/>
    <w:rsid w:val="00D921FF"/>
    <w:rsid w:val="00DB7925"/>
    <w:rsid w:val="00E25CA2"/>
    <w:rsid w:val="00E37032"/>
    <w:rsid w:val="00E45282"/>
    <w:rsid w:val="00E5356F"/>
    <w:rsid w:val="00E86A36"/>
    <w:rsid w:val="00EE44D7"/>
    <w:rsid w:val="00F130D7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EF0"/>
    <w:pPr>
      <w:jc w:val="left"/>
    </w:pPr>
    <w:rPr>
      <w:color w:val="000000"/>
      <w:sz w:val="24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jc w:val="both"/>
      <w:outlineLvl w:val="0"/>
    </w:pPr>
    <w:rPr>
      <w:b/>
      <w:bCs/>
      <w:color w:val="auto"/>
      <w:sz w:val="28"/>
      <w:szCs w:val="24"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jc w:val="both"/>
      <w:outlineLvl w:val="1"/>
    </w:pPr>
    <w:rPr>
      <w:b/>
      <w:color w:val="auto"/>
      <w:sz w:val="28"/>
      <w:szCs w:val="24"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jc w:val="both"/>
      <w:outlineLvl w:val="2"/>
    </w:pPr>
    <w:rPr>
      <w:rFonts w:ascii="Arial" w:hAnsi="Arial" w:cs="Arial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pacing w:before="240" w:after="60"/>
      <w:jc w:val="both"/>
      <w:outlineLvl w:val="3"/>
    </w:pPr>
    <w:rPr>
      <w:rFonts w:ascii="Calibri" w:hAnsi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character" w:customStyle="1" w:styleId="a4">
    <w:name w:val="Обычный (веб) Знак"/>
    <w:basedOn w:val="11"/>
    <w:link w:val="a5"/>
    <w:semiHidden/>
    <w:locked/>
    <w:rsid w:val="004E5EF0"/>
  </w:style>
  <w:style w:type="paragraph" w:styleId="a5">
    <w:name w:val="Normal (Web)"/>
    <w:basedOn w:val="a"/>
    <w:link w:val="a4"/>
    <w:semiHidden/>
    <w:unhideWhenUsed/>
    <w:rsid w:val="004E5EF0"/>
    <w:pPr>
      <w:spacing w:before="100" w:beforeAutospacing="1" w:after="100" w:afterAutospacing="1"/>
    </w:pPr>
    <w:rPr>
      <w:color w:val="auto"/>
    </w:rPr>
  </w:style>
  <w:style w:type="paragraph" w:styleId="a6">
    <w:name w:val="header"/>
    <w:basedOn w:val="a"/>
    <w:link w:val="a7"/>
    <w:semiHidden/>
    <w:unhideWhenUsed/>
    <w:rsid w:val="004E5EF0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Верхний колонтитул Знак"/>
    <w:basedOn w:val="a0"/>
    <w:link w:val="a6"/>
    <w:semiHidden/>
    <w:rsid w:val="004E5EF0"/>
    <w:rPr>
      <w:color w:val="000000"/>
    </w:rPr>
  </w:style>
  <w:style w:type="paragraph" w:customStyle="1" w:styleId="ConsPlusNormal">
    <w:name w:val="ConsPlusNormal"/>
    <w:rsid w:val="004E5EF0"/>
    <w:pPr>
      <w:widowControl w:val="0"/>
      <w:ind w:firstLine="720"/>
      <w:jc w:val="left"/>
    </w:pPr>
    <w:rPr>
      <w:rFonts w:ascii="Arial" w:hAnsi="Arial"/>
      <w:color w:val="000000"/>
    </w:rPr>
  </w:style>
  <w:style w:type="paragraph" w:customStyle="1" w:styleId="a8">
    <w:name w:val="Òåêñò äîêóìåíòà"/>
    <w:basedOn w:val="a"/>
    <w:rsid w:val="004E5EF0"/>
    <w:pPr>
      <w:overflowPunct w:val="0"/>
      <w:autoSpaceDE w:val="0"/>
      <w:autoSpaceDN w:val="0"/>
      <w:adjustRightInd w:val="0"/>
      <w:ind w:firstLine="720"/>
      <w:jc w:val="both"/>
    </w:pPr>
    <w:rPr>
      <w:color w:val="auto"/>
      <w:sz w:val="28"/>
    </w:rPr>
  </w:style>
  <w:style w:type="character" w:customStyle="1" w:styleId="11">
    <w:name w:val="Обычный1"/>
    <w:rsid w:val="004E5EF0"/>
    <w:rPr>
      <w:sz w:val="24"/>
    </w:rPr>
  </w:style>
  <w:style w:type="character" w:styleId="a9">
    <w:name w:val="Hyperlink"/>
    <w:basedOn w:val="a0"/>
    <w:uiPriority w:val="99"/>
    <w:semiHidden/>
    <w:unhideWhenUsed/>
    <w:rsid w:val="004E5E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67A8A8B0-11FA-491C-863F-79CC9DB350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1</cp:revision>
  <cp:lastPrinted>2026-09-28T10:23:00Z</cp:lastPrinted>
  <dcterms:created xsi:type="dcterms:W3CDTF">2026-09-28T10:14:00Z</dcterms:created>
  <dcterms:modified xsi:type="dcterms:W3CDTF">2026-09-28T10:24:00Z</dcterms:modified>
</cp:coreProperties>
</file>