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5CD" w:rsidRDefault="00D272FF"/>
    <w:p w:rsidR="00654F27" w:rsidRPr="004E53C4" w:rsidRDefault="00654F27" w:rsidP="00654F27">
      <w:pPr>
        <w:ind w:left="9923"/>
        <w:rPr>
          <w:rFonts w:ascii="PT Astra Serif" w:hAnsi="PT Astra Serif"/>
          <w:color w:val="000000" w:themeColor="text1"/>
          <w:sz w:val="24"/>
        </w:rPr>
      </w:pPr>
      <w:r w:rsidRPr="004E53C4">
        <w:rPr>
          <w:rFonts w:ascii="PT Astra Serif" w:hAnsi="PT Astra Serif"/>
          <w:color w:val="000000" w:themeColor="text1"/>
          <w:sz w:val="24"/>
        </w:rPr>
        <w:t>Приложение</w:t>
      </w:r>
    </w:p>
    <w:p w:rsidR="00654F27" w:rsidRPr="004E53C4" w:rsidRDefault="00654F27" w:rsidP="00654F27">
      <w:pPr>
        <w:ind w:left="9923"/>
        <w:rPr>
          <w:rFonts w:ascii="PT Astra Serif" w:hAnsi="PT Astra Serif"/>
          <w:color w:val="000000" w:themeColor="text1"/>
          <w:sz w:val="24"/>
        </w:rPr>
      </w:pPr>
      <w:r w:rsidRPr="004E53C4">
        <w:rPr>
          <w:rFonts w:ascii="PT Astra Serif" w:hAnsi="PT Astra Serif"/>
          <w:color w:val="000000" w:themeColor="text1"/>
          <w:sz w:val="24"/>
        </w:rPr>
        <w:t xml:space="preserve">к постановлению администрации </w:t>
      </w:r>
    </w:p>
    <w:p w:rsidR="00654F27" w:rsidRPr="004E53C4" w:rsidRDefault="00654F27" w:rsidP="00654F27">
      <w:pPr>
        <w:ind w:left="9923"/>
        <w:rPr>
          <w:rFonts w:ascii="PT Astra Serif" w:hAnsi="PT Astra Serif"/>
          <w:color w:val="000000" w:themeColor="text1"/>
          <w:sz w:val="24"/>
        </w:rPr>
      </w:pPr>
      <w:proofErr w:type="spellStart"/>
      <w:r w:rsidRPr="004E53C4">
        <w:rPr>
          <w:rFonts w:ascii="PT Astra Serif" w:hAnsi="PT Astra Serif"/>
          <w:color w:val="000000" w:themeColor="text1"/>
          <w:sz w:val="24"/>
        </w:rPr>
        <w:t>Хоперского</w:t>
      </w:r>
      <w:proofErr w:type="spellEnd"/>
      <w:r w:rsidRPr="004E53C4">
        <w:rPr>
          <w:rFonts w:ascii="PT Astra Serif" w:hAnsi="PT Astra Serif"/>
          <w:color w:val="000000" w:themeColor="text1"/>
          <w:sz w:val="24"/>
        </w:rPr>
        <w:t xml:space="preserve"> муниципального образования</w:t>
      </w:r>
    </w:p>
    <w:p w:rsidR="00654F27" w:rsidRPr="004E53C4" w:rsidRDefault="00654F27" w:rsidP="00654F27">
      <w:pPr>
        <w:ind w:left="9923"/>
        <w:rPr>
          <w:color w:val="000000" w:themeColor="text1"/>
        </w:rPr>
      </w:pPr>
      <w:r w:rsidRPr="004E53C4">
        <w:rPr>
          <w:rFonts w:ascii="PT Astra Serif" w:hAnsi="PT Astra Serif"/>
          <w:color w:val="000000" w:themeColor="text1"/>
          <w:sz w:val="24"/>
        </w:rPr>
        <w:t xml:space="preserve">от </w:t>
      </w:r>
      <w:r w:rsidR="004E53C4" w:rsidRPr="004E53C4">
        <w:rPr>
          <w:rFonts w:ascii="PT Astra Serif" w:hAnsi="PT Astra Serif"/>
          <w:color w:val="000000" w:themeColor="text1"/>
          <w:sz w:val="24"/>
        </w:rPr>
        <w:t>12.10</w:t>
      </w:r>
      <w:r w:rsidRPr="004E53C4">
        <w:rPr>
          <w:rFonts w:ascii="PT Astra Serif" w:hAnsi="PT Astra Serif"/>
          <w:color w:val="000000" w:themeColor="text1"/>
          <w:sz w:val="24"/>
        </w:rPr>
        <w:t>.202</w:t>
      </w:r>
      <w:r w:rsidR="004E53C4" w:rsidRPr="004E53C4">
        <w:rPr>
          <w:rFonts w:ascii="PT Astra Serif" w:hAnsi="PT Astra Serif"/>
          <w:color w:val="000000" w:themeColor="text1"/>
          <w:sz w:val="24"/>
        </w:rPr>
        <w:t>6</w:t>
      </w:r>
      <w:r w:rsidRPr="004E53C4">
        <w:rPr>
          <w:rFonts w:ascii="PT Astra Serif" w:hAnsi="PT Astra Serif"/>
          <w:color w:val="000000" w:themeColor="text1"/>
          <w:sz w:val="24"/>
        </w:rPr>
        <w:t xml:space="preserve"> № </w:t>
      </w:r>
      <w:r w:rsidR="004E53C4" w:rsidRPr="004E53C4">
        <w:rPr>
          <w:rFonts w:ascii="PT Astra Serif" w:hAnsi="PT Astra Serif"/>
          <w:color w:val="000000" w:themeColor="text1"/>
          <w:sz w:val="24"/>
        </w:rPr>
        <w:t>58</w:t>
      </w:r>
      <w:r w:rsidRPr="004E53C4">
        <w:rPr>
          <w:rFonts w:ascii="PT Astra Serif" w:hAnsi="PT Astra Serif"/>
          <w:color w:val="000000" w:themeColor="text1"/>
          <w:sz w:val="24"/>
        </w:rPr>
        <w:t>-п</w:t>
      </w:r>
    </w:p>
    <w:p w:rsidR="00654F27" w:rsidRPr="004E53C4" w:rsidRDefault="00654F27">
      <w:pPr>
        <w:rPr>
          <w:color w:val="000000" w:themeColor="text1"/>
        </w:rPr>
      </w:pPr>
    </w:p>
    <w:p w:rsidR="00654F27" w:rsidRPr="004E53C4" w:rsidRDefault="00654F27">
      <w:pPr>
        <w:rPr>
          <w:color w:val="000000" w:themeColor="text1"/>
        </w:rPr>
      </w:pPr>
    </w:p>
    <w:p w:rsidR="00654F27" w:rsidRPr="004E53C4" w:rsidRDefault="00654F27" w:rsidP="00654F27">
      <w:pPr>
        <w:jc w:val="center"/>
        <w:rPr>
          <w:rFonts w:ascii="PT Astra Serif" w:hAnsi="PT Astra Serif"/>
          <w:color w:val="000000" w:themeColor="text1"/>
          <w:sz w:val="26"/>
          <w:szCs w:val="26"/>
        </w:rPr>
      </w:pPr>
      <w:r w:rsidRPr="004E53C4">
        <w:rPr>
          <w:rFonts w:ascii="PT Astra Serif" w:hAnsi="PT Astra Serif"/>
          <w:color w:val="000000" w:themeColor="text1"/>
          <w:sz w:val="26"/>
          <w:szCs w:val="26"/>
        </w:rPr>
        <w:t xml:space="preserve">План мероприятий по оздоровлению муниципальных финансов </w:t>
      </w:r>
      <w:proofErr w:type="spellStart"/>
      <w:r w:rsidRPr="004E53C4">
        <w:rPr>
          <w:rFonts w:ascii="PT Astra Serif" w:hAnsi="PT Astra Serif"/>
          <w:color w:val="000000" w:themeColor="text1"/>
          <w:sz w:val="26"/>
          <w:szCs w:val="26"/>
        </w:rPr>
        <w:t>Хоперского</w:t>
      </w:r>
      <w:proofErr w:type="spellEnd"/>
      <w:r w:rsidRPr="004E53C4">
        <w:rPr>
          <w:rFonts w:ascii="PT Astra Serif" w:hAnsi="PT Astra Serif"/>
          <w:color w:val="000000" w:themeColor="text1"/>
          <w:sz w:val="26"/>
          <w:szCs w:val="26"/>
        </w:rPr>
        <w:t xml:space="preserve"> муниципального образования </w:t>
      </w:r>
      <w:proofErr w:type="spellStart"/>
      <w:r w:rsidRPr="004E53C4">
        <w:rPr>
          <w:rFonts w:ascii="PT Astra Serif" w:hAnsi="PT Astra Serif"/>
          <w:color w:val="000000" w:themeColor="text1"/>
          <w:sz w:val="26"/>
          <w:szCs w:val="26"/>
        </w:rPr>
        <w:t>Балашовского</w:t>
      </w:r>
      <w:proofErr w:type="spellEnd"/>
      <w:r w:rsidRPr="004E53C4">
        <w:rPr>
          <w:rFonts w:ascii="PT Astra Serif" w:hAnsi="PT Astra Serif"/>
          <w:color w:val="000000" w:themeColor="text1"/>
          <w:sz w:val="26"/>
          <w:szCs w:val="26"/>
        </w:rPr>
        <w:t xml:space="preserve"> муниципального района на период до 20</w:t>
      </w:r>
      <w:r w:rsidR="00C418DB" w:rsidRPr="004E53C4">
        <w:rPr>
          <w:rFonts w:ascii="PT Astra Serif" w:hAnsi="PT Astra Serif"/>
          <w:color w:val="000000" w:themeColor="text1"/>
          <w:sz w:val="26"/>
          <w:szCs w:val="26"/>
        </w:rPr>
        <w:t>30</w:t>
      </w:r>
      <w:r w:rsidRPr="004E53C4">
        <w:rPr>
          <w:rFonts w:ascii="PT Astra Serif" w:hAnsi="PT Astra Serif"/>
          <w:color w:val="000000" w:themeColor="text1"/>
          <w:sz w:val="26"/>
          <w:szCs w:val="26"/>
        </w:rPr>
        <w:t xml:space="preserve"> года</w:t>
      </w:r>
    </w:p>
    <w:p w:rsidR="00654F27" w:rsidRPr="004E53C4" w:rsidRDefault="00654F27">
      <w:pPr>
        <w:rPr>
          <w:rFonts w:ascii="PT Astra Serif" w:hAnsi="PT Astra Serif"/>
          <w:color w:val="000000" w:themeColor="text1"/>
          <w:sz w:val="26"/>
          <w:szCs w:val="26"/>
        </w:rPr>
      </w:pPr>
    </w:p>
    <w:tbl>
      <w:tblPr>
        <w:tblW w:w="14897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"/>
        <w:gridCol w:w="3117"/>
        <w:gridCol w:w="2943"/>
        <w:gridCol w:w="1904"/>
        <w:gridCol w:w="1385"/>
        <w:gridCol w:w="1296"/>
        <w:gridCol w:w="1276"/>
        <w:gridCol w:w="1134"/>
        <w:gridCol w:w="131"/>
        <w:gridCol w:w="1003"/>
      </w:tblGrid>
      <w:tr w:rsidR="00654F27" w:rsidRPr="004E53C4" w:rsidTr="00C210A5">
        <w:trPr>
          <w:trHeight w:val="303"/>
        </w:trPr>
        <w:tc>
          <w:tcPr>
            <w:tcW w:w="708" w:type="dxa"/>
            <w:vMerge w:val="restart"/>
            <w:shd w:val="clear" w:color="auto" w:fill="auto"/>
            <w:vAlign w:val="bottom"/>
            <w:hideMark/>
          </w:tcPr>
          <w:p w:rsidR="00654F27" w:rsidRPr="004E53C4" w:rsidRDefault="00654F27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№</w:t>
            </w:r>
          </w:p>
          <w:p w:rsidR="00654F27" w:rsidRPr="004E53C4" w:rsidRDefault="00654F27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п</w:t>
            </w:r>
            <w:proofErr w:type="spellEnd"/>
            <w:proofErr w:type="gramEnd"/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/</w:t>
            </w:r>
            <w:proofErr w:type="spellStart"/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п</w:t>
            </w:r>
            <w:proofErr w:type="spellEnd"/>
          </w:p>
          <w:p w:rsidR="00654F27" w:rsidRPr="004E53C4" w:rsidRDefault="00654F27" w:rsidP="00E92FAB">
            <w:pPr>
              <w:jc w:val="center"/>
              <w:rPr>
                <w:rFonts w:ascii="Calibri" w:hAnsi="Calibri"/>
                <w:color w:val="000000" w:themeColor="text1"/>
                <w:sz w:val="16"/>
                <w:szCs w:val="16"/>
              </w:rPr>
            </w:pPr>
            <w:r w:rsidRPr="004E53C4">
              <w:rPr>
                <w:rFonts w:ascii="Calibri" w:hAnsi="Calibri"/>
                <w:color w:val="000000" w:themeColor="text1"/>
                <w:sz w:val="16"/>
                <w:szCs w:val="16"/>
              </w:rPr>
              <w:t> </w:t>
            </w:r>
          </w:p>
          <w:p w:rsidR="00654F27" w:rsidRPr="004E53C4" w:rsidRDefault="00654F27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r w:rsidRPr="004E53C4">
              <w:rPr>
                <w:rFonts w:ascii="Calibri" w:hAnsi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117" w:type="dxa"/>
            <w:vMerge w:val="restart"/>
            <w:shd w:val="clear" w:color="auto" w:fill="auto"/>
            <w:vAlign w:val="center"/>
            <w:hideMark/>
          </w:tcPr>
          <w:p w:rsidR="00654F27" w:rsidRPr="004E53C4" w:rsidRDefault="00654F27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Мероприятия</w:t>
            </w:r>
          </w:p>
        </w:tc>
        <w:tc>
          <w:tcPr>
            <w:tcW w:w="2943" w:type="dxa"/>
            <w:vMerge w:val="restart"/>
            <w:shd w:val="clear" w:color="auto" w:fill="auto"/>
            <w:vAlign w:val="center"/>
            <w:hideMark/>
          </w:tcPr>
          <w:p w:rsidR="00654F27" w:rsidRPr="004E53C4" w:rsidRDefault="00654F27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proofErr w:type="gramStart"/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Ответственные</w:t>
            </w:r>
            <w:proofErr w:type="gramEnd"/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 xml:space="preserve"> за реализацию мероприятий</w:t>
            </w:r>
          </w:p>
        </w:tc>
        <w:tc>
          <w:tcPr>
            <w:tcW w:w="1904" w:type="dxa"/>
            <w:vMerge w:val="restart"/>
            <w:shd w:val="clear" w:color="auto" w:fill="auto"/>
            <w:vAlign w:val="center"/>
            <w:hideMark/>
          </w:tcPr>
          <w:p w:rsidR="00654F27" w:rsidRPr="004E53C4" w:rsidRDefault="00654F27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Срок реализации</w:t>
            </w:r>
          </w:p>
        </w:tc>
        <w:tc>
          <w:tcPr>
            <w:tcW w:w="6225" w:type="dxa"/>
            <w:gridSpan w:val="6"/>
            <w:shd w:val="clear" w:color="auto" w:fill="auto"/>
            <w:vAlign w:val="center"/>
            <w:hideMark/>
          </w:tcPr>
          <w:p w:rsidR="00654F27" w:rsidRPr="004E53C4" w:rsidRDefault="00654F27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Бюджетный эффект</w:t>
            </w:r>
          </w:p>
        </w:tc>
      </w:tr>
      <w:tr w:rsidR="00654F27" w:rsidRPr="004E53C4" w:rsidTr="00C210A5">
        <w:trPr>
          <w:trHeight w:val="303"/>
        </w:trPr>
        <w:tc>
          <w:tcPr>
            <w:tcW w:w="708" w:type="dxa"/>
            <w:vMerge/>
            <w:shd w:val="clear" w:color="auto" w:fill="auto"/>
            <w:vAlign w:val="bottom"/>
            <w:hideMark/>
          </w:tcPr>
          <w:p w:rsidR="00654F27" w:rsidRPr="004E53C4" w:rsidRDefault="00654F27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117" w:type="dxa"/>
            <w:vMerge/>
            <w:vAlign w:val="center"/>
            <w:hideMark/>
          </w:tcPr>
          <w:p w:rsidR="00654F27" w:rsidRPr="004E53C4" w:rsidRDefault="00654F27" w:rsidP="00E92FAB">
            <w:pPr>
              <w:jc w:val="left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43" w:type="dxa"/>
            <w:vMerge/>
            <w:vAlign w:val="center"/>
            <w:hideMark/>
          </w:tcPr>
          <w:p w:rsidR="00654F27" w:rsidRPr="004E53C4" w:rsidRDefault="00654F27" w:rsidP="00E92FAB">
            <w:pPr>
              <w:jc w:val="left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654F27" w:rsidRPr="004E53C4" w:rsidRDefault="00654F27" w:rsidP="00E92FAB">
            <w:pPr>
              <w:jc w:val="left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225" w:type="dxa"/>
            <w:gridSpan w:val="6"/>
            <w:shd w:val="clear" w:color="auto" w:fill="auto"/>
            <w:vAlign w:val="center"/>
            <w:hideMark/>
          </w:tcPr>
          <w:p w:rsidR="00654F27" w:rsidRPr="004E53C4" w:rsidRDefault="00654F27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(финансовая оценка)</w:t>
            </w:r>
          </w:p>
        </w:tc>
      </w:tr>
      <w:tr w:rsidR="00654F27" w:rsidRPr="004E53C4" w:rsidTr="00C210A5">
        <w:trPr>
          <w:trHeight w:val="303"/>
        </w:trPr>
        <w:tc>
          <w:tcPr>
            <w:tcW w:w="708" w:type="dxa"/>
            <w:vMerge/>
            <w:shd w:val="clear" w:color="auto" w:fill="auto"/>
            <w:vAlign w:val="bottom"/>
            <w:hideMark/>
          </w:tcPr>
          <w:p w:rsidR="00654F27" w:rsidRPr="004E53C4" w:rsidRDefault="00654F27" w:rsidP="00E92FAB">
            <w:pPr>
              <w:jc w:val="center"/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117" w:type="dxa"/>
            <w:vMerge/>
            <w:vAlign w:val="center"/>
            <w:hideMark/>
          </w:tcPr>
          <w:p w:rsidR="00654F27" w:rsidRPr="004E53C4" w:rsidRDefault="00654F27" w:rsidP="00E92FAB">
            <w:pPr>
              <w:jc w:val="left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43" w:type="dxa"/>
            <w:vMerge/>
            <w:vAlign w:val="center"/>
            <w:hideMark/>
          </w:tcPr>
          <w:p w:rsidR="00654F27" w:rsidRPr="004E53C4" w:rsidRDefault="00654F27" w:rsidP="00E92FAB">
            <w:pPr>
              <w:jc w:val="left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654F27" w:rsidRPr="004E53C4" w:rsidRDefault="00654F27" w:rsidP="00E92FAB">
            <w:pPr>
              <w:jc w:val="left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225" w:type="dxa"/>
            <w:gridSpan w:val="6"/>
            <w:shd w:val="clear" w:color="auto" w:fill="auto"/>
            <w:vAlign w:val="center"/>
            <w:hideMark/>
          </w:tcPr>
          <w:p w:rsidR="00654F27" w:rsidRPr="004E53C4" w:rsidRDefault="00654F27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тыс. рублей</w:t>
            </w:r>
          </w:p>
        </w:tc>
      </w:tr>
      <w:tr w:rsidR="00C210A5" w:rsidRPr="004E53C4" w:rsidTr="00C210A5">
        <w:trPr>
          <w:trHeight w:val="303"/>
        </w:trPr>
        <w:tc>
          <w:tcPr>
            <w:tcW w:w="708" w:type="dxa"/>
            <w:vMerge/>
            <w:shd w:val="clear" w:color="auto" w:fill="auto"/>
            <w:vAlign w:val="bottom"/>
            <w:hideMark/>
          </w:tcPr>
          <w:p w:rsidR="00C210A5" w:rsidRPr="004E53C4" w:rsidRDefault="00C210A5" w:rsidP="00E92FAB">
            <w:pPr>
              <w:jc w:val="center"/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117" w:type="dxa"/>
            <w:vMerge/>
            <w:vAlign w:val="center"/>
            <w:hideMark/>
          </w:tcPr>
          <w:p w:rsidR="00C210A5" w:rsidRPr="004E53C4" w:rsidRDefault="00C210A5" w:rsidP="00E92FAB">
            <w:pPr>
              <w:jc w:val="left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43" w:type="dxa"/>
            <w:vMerge/>
            <w:vAlign w:val="center"/>
            <w:hideMark/>
          </w:tcPr>
          <w:p w:rsidR="00C210A5" w:rsidRPr="004E53C4" w:rsidRDefault="00C210A5" w:rsidP="00E92FAB">
            <w:pPr>
              <w:jc w:val="left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C210A5" w:rsidRPr="004E53C4" w:rsidRDefault="00C210A5" w:rsidP="00E92FAB">
            <w:pPr>
              <w:jc w:val="left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85" w:type="dxa"/>
            <w:shd w:val="clear" w:color="auto" w:fill="auto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2026 год</w:t>
            </w:r>
          </w:p>
        </w:tc>
        <w:tc>
          <w:tcPr>
            <w:tcW w:w="1296" w:type="dxa"/>
            <w:shd w:val="clear" w:color="auto" w:fill="auto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2027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2028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2029 год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210A5" w:rsidRPr="004E53C4" w:rsidRDefault="00C210A5" w:rsidP="00C210A5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2030 год</w:t>
            </w:r>
          </w:p>
        </w:tc>
      </w:tr>
      <w:tr w:rsidR="00C210A5" w:rsidRPr="004E53C4" w:rsidTr="00C210A5">
        <w:trPr>
          <w:trHeight w:val="303"/>
        </w:trPr>
        <w:tc>
          <w:tcPr>
            <w:tcW w:w="8672" w:type="dxa"/>
            <w:gridSpan w:val="4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b/>
                <w:bCs/>
                <w:color w:val="000000" w:themeColor="text1"/>
                <w:sz w:val="16"/>
                <w:szCs w:val="16"/>
              </w:rPr>
              <w:t>1. Мероприятия по увеличению доходов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296" w:type="dxa"/>
            <w:shd w:val="clear" w:color="000000" w:fill="FFFFFF"/>
            <w:noWrap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:rsidR="00C210A5" w:rsidRPr="004E53C4" w:rsidRDefault="00C210A5" w:rsidP="00C210A5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</w:p>
        </w:tc>
      </w:tr>
      <w:tr w:rsidR="00C210A5" w:rsidRPr="004E53C4" w:rsidTr="00C210A5">
        <w:trPr>
          <w:trHeight w:val="1546"/>
        </w:trPr>
        <w:tc>
          <w:tcPr>
            <w:tcW w:w="708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1.1.</w:t>
            </w:r>
          </w:p>
        </w:tc>
        <w:tc>
          <w:tcPr>
            <w:tcW w:w="3117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Отмена неэффективных налоговых льгот по местным налогам</w:t>
            </w:r>
          </w:p>
        </w:tc>
        <w:tc>
          <w:tcPr>
            <w:tcW w:w="2943" w:type="dxa"/>
            <w:shd w:val="clear" w:color="000000" w:fill="FFFFFF"/>
            <w:vAlign w:val="center"/>
            <w:hideMark/>
          </w:tcPr>
          <w:p w:rsidR="00C210A5" w:rsidRPr="004E53C4" w:rsidRDefault="00C210A5" w:rsidP="00654F27">
            <w:pPr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 xml:space="preserve">Управление экономики и инвестиционной политики администрации </w:t>
            </w:r>
            <w:proofErr w:type="spellStart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Балашовского</w:t>
            </w:r>
            <w:proofErr w:type="spellEnd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 xml:space="preserve"> муниципального района, Комитет по </w:t>
            </w:r>
            <w:proofErr w:type="spellStart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финансамадминистрации</w:t>
            </w:r>
            <w:proofErr w:type="spellEnd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Балашовского</w:t>
            </w:r>
            <w:proofErr w:type="spellEnd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 xml:space="preserve"> муниципального района, Главы городских и сельских поселений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до 01.09.2026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96" w:type="dxa"/>
            <w:shd w:val="clear" w:color="000000" w:fill="FFFFFF"/>
            <w:noWrap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:rsidR="00C210A5" w:rsidRPr="004E53C4" w:rsidRDefault="00C210A5" w:rsidP="00C210A5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</w:tr>
      <w:tr w:rsidR="00C210A5" w:rsidRPr="004E53C4" w:rsidTr="00C210A5">
        <w:trPr>
          <w:trHeight w:val="908"/>
        </w:trPr>
        <w:tc>
          <w:tcPr>
            <w:tcW w:w="708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1.2.</w:t>
            </w:r>
          </w:p>
        </w:tc>
        <w:tc>
          <w:tcPr>
            <w:tcW w:w="3117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Повышение кадастровой стоимости объектов недвижимости</w:t>
            </w:r>
          </w:p>
        </w:tc>
        <w:tc>
          <w:tcPr>
            <w:tcW w:w="2943" w:type="dxa"/>
            <w:shd w:val="clear" w:color="000000" w:fill="FFFFFF"/>
            <w:vAlign w:val="center"/>
            <w:hideMark/>
          </w:tcPr>
          <w:p w:rsidR="00C210A5" w:rsidRPr="004E53C4" w:rsidRDefault="00C210A5" w:rsidP="00654F27">
            <w:pPr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 xml:space="preserve">Комитет по управлению муниципальным имуществом администрации </w:t>
            </w:r>
            <w:proofErr w:type="spellStart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Балашовского</w:t>
            </w:r>
            <w:proofErr w:type="spellEnd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:rsidR="00C210A5" w:rsidRPr="004E53C4" w:rsidRDefault="00C210A5" w:rsidP="00C210A5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2026–2030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96" w:type="dxa"/>
            <w:shd w:val="clear" w:color="000000" w:fill="FFFFFF"/>
            <w:noWrap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 -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:rsidR="00C210A5" w:rsidRPr="004E53C4" w:rsidRDefault="00C210A5" w:rsidP="00C210A5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</w:tr>
      <w:tr w:rsidR="00C210A5" w:rsidRPr="004E53C4" w:rsidTr="00C210A5">
        <w:trPr>
          <w:trHeight w:val="1637"/>
        </w:trPr>
        <w:tc>
          <w:tcPr>
            <w:tcW w:w="708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1.3.</w:t>
            </w:r>
          </w:p>
        </w:tc>
        <w:tc>
          <w:tcPr>
            <w:tcW w:w="3117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 xml:space="preserve">Пересмотр пониженных налоговых ставок по земельному налогу (только по г. Балашов у других </w:t>
            </w:r>
            <w:proofErr w:type="gramStart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повышенные</w:t>
            </w:r>
            <w:proofErr w:type="gramEnd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943" w:type="dxa"/>
            <w:shd w:val="clear" w:color="000000" w:fill="FFFFFF"/>
            <w:vAlign w:val="center"/>
            <w:hideMark/>
          </w:tcPr>
          <w:p w:rsidR="00C210A5" w:rsidRPr="004E53C4" w:rsidRDefault="00C210A5" w:rsidP="00654F27">
            <w:pPr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 xml:space="preserve">Управление экономики и инвестиционной политики администрации </w:t>
            </w:r>
            <w:proofErr w:type="spellStart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Балашовского</w:t>
            </w:r>
            <w:proofErr w:type="spellEnd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 xml:space="preserve"> муниципального района</w:t>
            </w:r>
            <w:proofErr w:type="gramStart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 xml:space="preserve"> ,</w:t>
            </w:r>
            <w:proofErr w:type="gramEnd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 xml:space="preserve"> Комитет по финансам администрации </w:t>
            </w:r>
            <w:proofErr w:type="spellStart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Балашовского</w:t>
            </w:r>
            <w:proofErr w:type="spellEnd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 xml:space="preserve"> муниципального </w:t>
            </w:r>
            <w:proofErr w:type="spellStart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района,Главы</w:t>
            </w:r>
            <w:proofErr w:type="spellEnd"/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 xml:space="preserve"> городских и сельских поселений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до 01.10.2026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96" w:type="dxa"/>
            <w:shd w:val="clear" w:color="000000" w:fill="FFFFFF"/>
            <w:noWrap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210A5" w:rsidRPr="004E53C4" w:rsidRDefault="00C210A5" w:rsidP="00E92FAB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:rsidR="00C210A5" w:rsidRPr="004E53C4" w:rsidRDefault="00C210A5" w:rsidP="00C210A5">
            <w:pPr>
              <w:jc w:val="center"/>
              <w:rPr>
                <w:rFonts w:ascii="PT Astra Serif" w:hAnsi="PT Astra Serif"/>
                <w:color w:val="000000" w:themeColor="text1"/>
                <w:sz w:val="16"/>
                <w:szCs w:val="16"/>
              </w:rPr>
            </w:pPr>
            <w:r w:rsidRPr="004E53C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-</w:t>
            </w:r>
          </w:p>
        </w:tc>
      </w:tr>
      <w:tr w:rsidR="00C210A5" w:rsidRPr="00674141" w:rsidTr="00C210A5">
        <w:trPr>
          <w:trHeight w:val="1836"/>
        </w:trPr>
        <w:tc>
          <w:tcPr>
            <w:tcW w:w="708" w:type="dxa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1.4</w:t>
            </w:r>
          </w:p>
        </w:tc>
        <w:tc>
          <w:tcPr>
            <w:tcW w:w="3117" w:type="dxa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Вовлечение незарегистрированных земельных участков и объектов недвижимости в налоговый оборот</w:t>
            </w:r>
          </w:p>
        </w:tc>
        <w:tc>
          <w:tcPr>
            <w:tcW w:w="2943" w:type="dxa"/>
            <w:shd w:val="clear" w:color="000000" w:fill="FFFFFF"/>
            <w:vAlign w:val="center"/>
            <w:hideMark/>
          </w:tcPr>
          <w:p w:rsidR="00C210A5" w:rsidRPr="00674141" w:rsidRDefault="00C210A5" w:rsidP="00654F27">
            <w:pPr>
              <w:rPr>
                <w:rFonts w:ascii="PT Astra Serif" w:hAnsi="PT Astra Serif"/>
                <w:sz w:val="16"/>
                <w:szCs w:val="16"/>
              </w:rPr>
            </w:pPr>
            <w:r w:rsidRPr="00674141">
              <w:rPr>
                <w:rFonts w:ascii="PT Astra Serif" w:hAnsi="PT Astra Serif"/>
                <w:sz w:val="16"/>
                <w:szCs w:val="16"/>
              </w:rPr>
              <w:t xml:space="preserve">Комитет по управлению муниципальным имуществом администрации </w:t>
            </w:r>
            <w:proofErr w:type="spellStart"/>
            <w:r w:rsidRPr="00674141">
              <w:rPr>
                <w:rFonts w:ascii="PT Astra Serif" w:hAnsi="PT Astra Serif"/>
                <w:sz w:val="16"/>
                <w:szCs w:val="16"/>
              </w:rPr>
              <w:t>Балашовского</w:t>
            </w:r>
            <w:proofErr w:type="spellEnd"/>
            <w:r w:rsidRPr="00674141">
              <w:rPr>
                <w:rFonts w:ascii="PT Astra Serif" w:hAnsi="PT Astra Serif"/>
                <w:sz w:val="16"/>
                <w:szCs w:val="16"/>
              </w:rPr>
              <w:t xml:space="preserve"> муниципального района,</w:t>
            </w:r>
            <w:r w:rsidRPr="00674141">
              <w:rPr>
                <w:rFonts w:ascii="PT Astra Serif" w:hAnsi="PT Astra Serif"/>
                <w:sz w:val="16"/>
                <w:szCs w:val="16"/>
              </w:rPr>
              <w:br/>
              <w:t xml:space="preserve">Управление экономики и инвестиционной политики администрации </w:t>
            </w:r>
            <w:proofErr w:type="spellStart"/>
            <w:r w:rsidRPr="00674141">
              <w:rPr>
                <w:rFonts w:ascii="PT Astra Serif" w:hAnsi="PT Astra Serif"/>
                <w:sz w:val="16"/>
                <w:szCs w:val="16"/>
              </w:rPr>
              <w:t>Балашовского</w:t>
            </w:r>
            <w:proofErr w:type="spellEnd"/>
            <w:r w:rsidRPr="00674141">
              <w:rPr>
                <w:rFonts w:ascii="PT Astra Serif" w:hAnsi="PT Astra Serif"/>
                <w:sz w:val="16"/>
                <w:szCs w:val="16"/>
              </w:rPr>
              <w:t xml:space="preserve"> м</w:t>
            </w:r>
            <w:r>
              <w:rPr>
                <w:rFonts w:ascii="PT Astra Serif" w:hAnsi="PT Astra Serif"/>
                <w:sz w:val="16"/>
                <w:szCs w:val="16"/>
              </w:rPr>
              <w:t>униципального района</w:t>
            </w:r>
            <w:r w:rsidRPr="00674141">
              <w:rPr>
                <w:rFonts w:ascii="PT Astra Serif" w:hAnsi="PT Astra Serif"/>
                <w:sz w:val="16"/>
                <w:szCs w:val="16"/>
              </w:rPr>
              <w:t>, Главы городских и сельских поселений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постоянно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96" w:type="dxa"/>
            <w:shd w:val="clear" w:color="000000" w:fill="FFFFFF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65" w:type="dxa"/>
            <w:gridSpan w:val="2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03" w:type="dxa"/>
            <w:shd w:val="clear" w:color="000000" w:fill="FFFFFF"/>
            <w:vAlign w:val="center"/>
          </w:tcPr>
          <w:p w:rsidR="00C210A5" w:rsidRPr="00674141" w:rsidRDefault="00C210A5" w:rsidP="00C210A5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C210A5" w:rsidRPr="00674141" w:rsidTr="00C210A5">
        <w:trPr>
          <w:trHeight w:val="1135"/>
        </w:trPr>
        <w:tc>
          <w:tcPr>
            <w:tcW w:w="708" w:type="dxa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3117" w:type="dxa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Увеличение доходов от аренды муниципального имущества</w:t>
            </w:r>
          </w:p>
        </w:tc>
        <w:tc>
          <w:tcPr>
            <w:tcW w:w="2943" w:type="dxa"/>
            <w:shd w:val="clear" w:color="000000" w:fill="FFFFFF"/>
            <w:vAlign w:val="center"/>
            <w:hideMark/>
          </w:tcPr>
          <w:p w:rsidR="00C210A5" w:rsidRPr="00674141" w:rsidRDefault="00C210A5" w:rsidP="00654F27">
            <w:pPr>
              <w:rPr>
                <w:rFonts w:ascii="PT Astra Serif" w:hAnsi="PT Astra Serif"/>
                <w:sz w:val="16"/>
                <w:szCs w:val="16"/>
              </w:rPr>
            </w:pPr>
            <w:r w:rsidRPr="00674141">
              <w:rPr>
                <w:rFonts w:ascii="PT Astra Serif" w:hAnsi="PT Astra Serif"/>
                <w:sz w:val="16"/>
                <w:szCs w:val="16"/>
              </w:rPr>
              <w:t xml:space="preserve">Комитет по управлению муниципальным имуществом администрации </w:t>
            </w:r>
            <w:proofErr w:type="spellStart"/>
            <w:r w:rsidRPr="00674141">
              <w:rPr>
                <w:rFonts w:ascii="PT Astra Serif" w:hAnsi="PT Astra Serif"/>
                <w:sz w:val="16"/>
                <w:szCs w:val="16"/>
              </w:rPr>
              <w:t>Балашовского</w:t>
            </w:r>
            <w:proofErr w:type="spellEnd"/>
            <w:r w:rsidRPr="00674141">
              <w:rPr>
                <w:rFonts w:ascii="PT Astra Serif" w:hAnsi="PT Astra Serif"/>
                <w:sz w:val="16"/>
                <w:szCs w:val="16"/>
              </w:rPr>
              <w:t xml:space="preserve"> муниципального района, Главы городских и сельских поселений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постоянно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000000" w:fill="FFFFFF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65" w:type="dxa"/>
            <w:gridSpan w:val="2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3" w:type="dxa"/>
            <w:shd w:val="clear" w:color="000000" w:fill="FFFFFF"/>
            <w:vAlign w:val="center"/>
          </w:tcPr>
          <w:p w:rsidR="00C210A5" w:rsidRPr="00674141" w:rsidRDefault="00C210A5" w:rsidP="00C210A5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</w:tr>
      <w:tr w:rsidR="00C210A5" w:rsidRPr="00674141" w:rsidTr="00C210A5">
        <w:trPr>
          <w:trHeight w:val="303"/>
        </w:trPr>
        <w:tc>
          <w:tcPr>
            <w:tcW w:w="8672" w:type="dxa"/>
            <w:gridSpan w:val="4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доходам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96" w:type="dxa"/>
            <w:shd w:val="clear" w:color="000000" w:fill="FFFFFF"/>
            <w:vAlign w:val="center"/>
            <w:hideMark/>
          </w:tcPr>
          <w:p w:rsidR="00C210A5" w:rsidRPr="00674141" w:rsidRDefault="00C210A5" w:rsidP="00C210A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</w:t>
            </w:r>
            <w:r w:rsidRPr="00674141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</w:t>
            </w:r>
            <w:r w:rsidRPr="00674141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65" w:type="dxa"/>
            <w:gridSpan w:val="2"/>
            <w:shd w:val="clear" w:color="000000" w:fill="FFFFFF"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</w:t>
            </w:r>
            <w:r w:rsidRPr="00674141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03" w:type="dxa"/>
            <w:shd w:val="clear" w:color="000000" w:fill="FFFFFF"/>
            <w:vAlign w:val="center"/>
          </w:tcPr>
          <w:p w:rsidR="00C210A5" w:rsidRPr="00674141" w:rsidRDefault="00C210A5" w:rsidP="00C210A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C210A5" w:rsidRPr="00674141" w:rsidTr="00C210A5">
        <w:trPr>
          <w:trHeight w:val="409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64" w:type="dxa"/>
            <w:gridSpan w:val="3"/>
            <w:shd w:val="clear" w:color="auto" w:fill="auto"/>
            <w:vAlign w:val="bottom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 xml:space="preserve">2. Мероприятия по оптимизации расходов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5" w:type="dxa"/>
            <w:gridSpan w:val="2"/>
            <w:shd w:val="clear" w:color="auto" w:fill="auto"/>
            <w:noWrap/>
            <w:vAlign w:val="bottom"/>
            <w:hideMark/>
          </w:tcPr>
          <w:p w:rsidR="00C210A5" w:rsidRPr="00674141" w:rsidRDefault="00C210A5" w:rsidP="00E92FAB">
            <w:pPr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674141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C210A5" w:rsidRPr="00674141" w:rsidRDefault="00C210A5" w:rsidP="00C210A5">
            <w:pPr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C210A5" w:rsidRPr="00674141" w:rsidTr="00C210A5">
        <w:trPr>
          <w:trHeight w:val="469"/>
        </w:trPr>
        <w:tc>
          <w:tcPr>
            <w:tcW w:w="708" w:type="dxa"/>
            <w:vMerge w:val="restart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117" w:type="dxa"/>
            <w:vMerge w:val="restart"/>
            <w:shd w:val="clear" w:color="auto" w:fill="auto"/>
            <w:vAlign w:val="center"/>
            <w:hideMark/>
          </w:tcPr>
          <w:p w:rsidR="00C210A5" w:rsidRPr="00674141" w:rsidRDefault="00C210A5" w:rsidP="00E92FAB">
            <w:pPr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Оптимизация штатной численности органов местного самоуправления</w:t>
            </w:r>
          </w:p>
        </w:tc>
        <w:tc>
          <w:tcPr>
            <w:tcW w:w="2943" w:type="dxa"/>
            <w:shd w:val="clear" w:color="auto" w:fill="auto"/>
            <w:vAlign w:val="bottom"/>
            <w:hideMark/>
          </w:tcPr>
          <w:p w:rsidR="00C210A5" w:rsidRPr="00674141" w:rsidRDefault="00C210A5" w:rsidP="00E92FAB">
            <w:pPr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Органы местного самоуправления </w:t>
            </w:r>
            <w:proofErr w:type="spellStart"/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Балашовского</w:t>
            </w:r>
            <w:proofErr w:type="spellEnd"/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904" w:type="dxa"/>
            <w:vMerge w:val="restart"/>
            <w:shd w:val="clear" w:color="auto" w:fill="auto"/>
            <w:noWrap/>
            <w:vAlign w:val="center"/>
            <w:hideMark/>
          </w:tcPr>
          <w:p w:rsidR="00C210A5" w:rsidRPr="00674141" w:rsidRDefault="00C210A5" w:rsidP="00C210A5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202</w:t>
            </w:r>
            <w:r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5" w:type="dxa"/>
            <w:gridSpan w:val="2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210A5" w:rsidRPr="00674141" w:rsidRDefault="00C210A5" w:rsidP="00C210A5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</w:tr>
      <w:tr w:rsidR="00C210A5" w:rsidRPr="00674141" w:rsidTr="00C210A5">
        <w:trPr>
          <w:trHeight w:val="348"/>
        </w:trPr>
        <w:tc>
          <w:tcPr>
            <w:tcW w:w="708" w:type="dxa"/>
            <w:vMerge/>
            <w:vAlign w:val="center"/>
            <w:hideMark/>
          </w:tcPr>
          <w:p w:rsidR="00C210A5" w:rsidRPr="00674141" w:rsidRDefault="00C210A5" w:rsidP="00E92FAB">
            <w:pPr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3117" w:type="dxa"/>
            <w:vMerge/>
            <w:vAlign w:val="center"/>
            <w:hideMark/>
          </w:tcPr>
          <w:p w:rsidR="00C210A5" w:rsidRPr="00674141" w:rsidRDefault="00C210A5" w:rsidP="00E92FAB">
            <w:pPr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943" w:type="dxa"/>
            <w:shd w:val="clear" w:color="auto" w:fill="auto"/>
            <w:vAlign w:val="bottom"/>
            <w:hideMark/>
          </w:tcPr>
          <w:p w:rsidR="00C210A5" w:rsidRPr="00674141" w:rsidRDefault="00C210A5" w:rsidP="00E92FAB">
            <w:pPr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Городские и сельские поселения</w:t>
            </w:r>
          </w:p>
        </w:tc>
        <w:tc>
          <w:tcPr>
            <w:tcW w:w="1904" w:type="dxa"/>
            <w:vMerge/>
            <w:vAlign w:val="center"/>
            <w:hideMark/>
          </w:tcPr>
          <w:p w:rsidR="00C210A5" w:rsidRPr="00674141" w:rsidRDefault="00C210A5" w:rsidP="00E92FAB">
            <w:pPr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250</w:t>
            </w:r>
            <w:r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1265" w:type="dxa"/>
            <w:gridSpan w:val="2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260</w:t>
            </w:r>
            <w:r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210A5" w:rsidRPr="00674141" w:rsidRDefault="00C210A5" w:rsidP="00C210A5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270,0</w:t>
            </w:r>
          </w:p>
        </w:tc>
      </w:tr>
      <w:tr w:rsidR="00C210A5" w:rsidRPr="00674141" w:rsidTr="00C210A5">
        <w:trPr>
          <w:trHeight w:val="1092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:rsidR="00C210A5" w:rsidRPr="000729AC" w:rsidRDefault="00C210A5" w:rsidP="000729AC">
            <w:pPr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0729AC">
              <w:rPr>
                <w:rStyle w:val="a4"/>
                <w:rFonts w:ascii="PT Astra Serif" w:hAnsi="PT Astra Serif" w:cs="Arial"/>
                <w:b w:val="0"/>
                <w:color w:val="1A1A1A"/>
                <w:sz w:val="16"/>
                <w:szCs w:val="16"/>
                <w:shd w:val="clear" w:color="auto" w:fill="FFFFFF"/>
              </w:rPr>
              <w:t>Оптимизация расходов на обеспечение нужд муниципальных учреждений, предоставление субсидий бюджетным и автономным учреждениям на муниципальное задание и иные цели</w:t>
            </w:r>
          </w:p>
        </w:tc>
        <w:tc>
          <w:tcPr>
            <w:tcW w:w="2943" w:type="dxa"/>
            <w:shd w:val="clear" w:color="auto" w:fill="auto"/>
            <w:vAlign w:val="center"/>
            <w:hideMark/>
          </w:tcPr>
          <w:p w:rsidR="00C210A5" w:rsidRPr="00674141" w:rsidRDefault="00C210A5" w:rsidP="00E92FAB">
            <w:pPr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Органы местного самоуправления </w:t>
            </w:r>
            <w:proofErr w:type="spellStart"/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Балашовского</w:t>
            </w:r>
            <w:proofErr w:type="spellEnd"/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904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C210A5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>2026-20</w:t>
            </w:r>
            <w:r>
              <w:rPr>
                <w:rFonts w:ascii="PT Astra Serif" w:hAnsi="PT Astra Serif"/>
                <w:color w:val="000000"/>
                <w:sz w:val="16"/>
                <w:szCs w:val="16"/>
              </w:rPr>
              <w:t>30</w:t>
            </w:r>
            <w:r w:rsidRPr="00674141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годы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97,4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1265" w:type="dxa"/>
            <w:gridSpan w:val="2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109,6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210A5" w:rsidRPr="00674141" w:rsidRDefault="00C210A5" w:rsidP="00C210A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113,7</w:t>
            </w:r>
          </w:p>
        </w:tc>
      </w:tr>
      <w:tr w:rsidR="00C210A5" w:rsidRPr="00674141" w:rsidTr="00C210A5">
        <w:trPr>
          <w:trHeight w:val="303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64" w:type="dxa"/>
            <w:gridSpan w:val="3"/>
            <w:shd w:val="clear" w:color="auto" w:fill="auto"/>
            <w:vAlign w:val="bottom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расходам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C210A5" w:rsidRPr="00674141" w:rsidRDefault="006C37F1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97,4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210A5" w:rsidRPr="00674141" w:rsidRDefault="006C37F1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210A5" w:rsidRPr="00674141" w:rsidRDefault="006C37F1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355,4</w:t>
            </w:r>
          </w:p>
        </w:tc>
        <w:tc>
          <w:tcPr>
            <w:tcW w:w="1265" w:type="dxa"/>
            <w:gridSpan w:val="2"/>
            <w:shd w:val="clear" w:color="auto" w:fill="auto"/>
            <w:noWrap/>
            <w:vAlign w:val="bottom"/>
            <w:hideMark/>
          </w:tcPr>
          <w:p w:rsidR="00C210A5" w:rsidRPr="00674141" w:rsidRDefault="006C37F1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369,6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C210A5" w:rsidRPr="00674141" w:rsidRDefault="006C37F1" w:rsidP="00C210A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383,7</w:t>
            </w:r>
          </w:p>
        </w:tc>
      </w:tr>
      <w:tr w:rsidR="00C210A5" w:rsidRPr="00674141" w:rsidTr="00C210A5">
        <w:trPr>
          <w:trHeight w:val="292"/>
        </w:trPr>
        <w:tc>
          <w:tcPr>
            <w:tcW w:w="8672" w:type="dxa"/>
            <w:gridSpan w:val="4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674141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ВСЕГО бюджетный эффект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137,4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141,3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555,4</w:t>
            </w:r>
          </w:p>
        </w:tc>
        <w:tc>
          <w:tcPr>
            <w:tcW w:w="1265" w:type="dxa"/>
            <w:gridSpan w:val="2"/>
            <w:shd w:val="clear" w:color="auto" w:fill="auto"/>
            <w:noWrap/>
            <w:vAlign w:val="center"/>
            <w:hideMark/>
          </w:tcPr>
          <w:p w:rsidR="00C210A5" w:rsidRPr="00674141" w:rsidRDefault="00C210A5" w:rsidP="00E92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569,6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210A5" w:rsidRPr="00674141" w:rsidRDefault="006C37F1" w:rsidP="00C210A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583,7</w:t>
            </w:r>
          </w:p>
        </w:tc>
      </w:tr>
    </w:tbl>
    <w:p w:rsidR="00654F27" w:rsidRDefault="00654F27"/>
    <w:sectPr w:rsidR="00654F27" w:rsidSect="00654F27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654F27"/>
    <w:rsid w:val="000108E5"/>
    <w:rsid w:val="00022790"/>
    <w:rsid w:val="00054B68"/>
    <w:rsid w:val="00055E1E"/>
    <w:rsid w:val="000712DA"/>
    <w:rsid w:val="000729AC"/>
    <w:rsid w:val="00081D58"/>
    <w:rsid w:val="0013615B"/>
    <w:rsid w:val="001B6A4C"/>
    <w:rsid w:val="001C5C45"/>
    <w:rsid w:val="001C7925"/>
    <w:rsid w:val="001D5C18"/>
    <w:rsid w:val="00205BEF"/>
    <w:rsid w:val="00291102"/>
    <w:rsid w:val="002B6398"/>
    <w:rsid w:val="002C469C"/>
    <w:rsid w:val="002E7E9D"/>
    <w:rsid w:val="00317008"/>
    <w:rsid w:val="00346236"/>
    <w:rsid w:val="00352BA9"/>
    <w:rsid w:val="003C79D3"/>
    <w:rsid w:val="003F0944"/>
    <w:rsid w:val="00465736"/>
    <w:rsid w:val="004E53C4"/>
    <w:rsid w:val="00514A9F"/>
    <w:rsid w:val="00573375"/>
    <w:rsid w:val="005A7C39"/>
    <w:rsid w:val="005C6E1D"/>
    <w:rsid w:val="005E39EC"/>
    <w:rsid w:val="005E4B80"/>
    <w:rsid w:val="005F1B07"/>
    <w:rsid w:val="005F2E32"/>
    <w:rsid w:val="00625DBB"/>
    <w:rsid w:val="00636A68"/>
    <w:rsid w:val="00654F27"/>
    <w:rsid w:val="006719CE"/>
    <w:rsid w:val="0067356C"/>
    <w:rsid w:val="00674C8A"/>
    <w:rsid w:val="00691199"/>
    <w:rsid w:val="006C37F1"/>
    <w:rsid w:val="00763D9F"/>
    <w:rsid w:val="007C0F70"/>
    <w:rsid w:val="007E24C0"/>
    <w:rsid w:val="007E2651"/>
    <w:rsid w:val="0081060B"/>
    <w:rsid w:val="0088418C"/>
    <w:rsid w:val="0088610F"/>
    <w:rsid w:val="00886C3A"/>
    <w:rsid w:val="00886E45"/>
    <w:rsid w:val="008909B6"/>
    <w:rsid w:val="008C1D09"/>
    <w:rsid w:val="008E1F47"/>
    <w:rsid w:val="00904DC1"/>
    <w:rsid w:val="00922CE4"/>
    <w:rsid w:val="00922FC8"/>
    <w:rsid w:val="00942ECA"/>
    <w:rsid w:val="009A0F30"/>
    <w:rsid w:val="00A969E8"/>
    <w:rsid w:val="00AE0D23"/>
    <w:rsid w:val="00AE6608"/>
    <w:rsid w:val="00B0275E"/>
    <w:rsid w:val="00B11477"/>
    <w:rsid w:val="00B446C9"/>
    <w:rsid w:val="00B80200"/>
    <w:rsid w:val="00BB4B0D"/>
    <w:rsid w:val="00BB4C87"/>
    <w:rsid w:val="00BD4EC7"/>
    <w:rsid w:val="00C210A5"/>
    <w:rsid w:val="00C418DB"/>
    <w:rsid w:val="00C42459"/>
    <w:rsid w:val="00C758B3"/>
    <w:rsid w:val="00CA7D9B"/>
    <w:rsid w:val="00CB20DC"/>
    <w:rsid w:val="00CB6928"/>
    <w:rsid w:val="00D042E6"/>
    <w:rsid w:val="00D124A1"/>
    <w:rsid w:val="00D223A1"/>
    <w:rsid w:val="00D272FF"/>
    <w:rsid w:val="00D3033C"/>
    <w:rsid w:val="00D57658"/>
    <w:rsid w:val="00D921FF"/>
    <w:rsid w:val="00DB7925"/>
    <w:rsid w:val="00E25CA2"/>
    <w:rsid w:val="00E37032"/>
    <w:rsid w:val="00E45282"/>
    <w:rsid w:val="00E5356F"/>
    <w:rsid w:val="00E86A36"/>
    <w:rsid w:val="00EE44D7"/>
    <w:rsid w:val="00F130D7"/>
    <w:rsid w:val="00F542D7"/>
    <w:rsid w:val="00F61FD8"/>
    <w:rsid w:val="00F95EFC"/>
    <w:rsid w:val="00FF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27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CB20DC"/>
    <w:pPr>
      <w:keepNext/>
      <w:ind w:left="4500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B20DC"/>
    <w:pPr>
      <w:keepNext/>
      <w:tabs>
        <w:tab w:val="left" w:pos="1120"/>
      </w:tabs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CB20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B20DC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20DC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CB20DC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B20D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CB20DC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Emphasis"/>
    <w:qFormat/>
    <w:rsid w:val="00CB20DC"/>
    <w:rPr>
      <w:i/>
      <w:iCs/>
    </w:rPr>
  </w:style>
  <w:style w:type="character" w:styleId="a4">
    <w:name w:val="Strong"/>
    <w:basedOn w:val="a0"/>
    <w:uiPriority w:val="22"/>
    <w:qFormat/>
    <w:rsid w:val="000729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Хоперское</dc:creator>
  <cp:lastModifiedBy>Хоперское</cp:lastModifiedBy>
  <cp:revision>2</cp:revision>
  <cp:lastPrinted>2026-10-13T05:49:00Z</cp:lastPrinted>
  <dcterms:created xsi:type="dcterms:W3CDTF">2026-10-13T05:49:00Z</dcterms:created>
  <dcterms:modified xsi:type="dcterms:W3CDTF">2026-10-13T05:49:00Z</dcterms:modified>
</cp:coreProperties>
</file>